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8075" w14:textId="15402B0C" w:rsidR="00505205" w:rsidRPr="00930D34" w:rsidRDefault="00930D34" w:rsidP="00930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0346A" wp14:editId="7A639BCB">
                <wp:simplePos x="0" y="0"/>
                <wp:positionH relativeFrom="margin">
                  <wp:align>center</wp:align>
                </wp:positionH>
                <wp:positionV relativeFrom="paragraph">
                  <wp:posOffset>1005840</wp:posOffset>
                </wp:positionV>
                <wp:extent cx="10271760" cy="37185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371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2DBDF" w14:textId="16555716" w:rsidR="00930D34" w:rsidRDefault="00354FC6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31.</w:t>
                            </w:r>
                            <w:r w:rsidR="00930D34" w:rsidRPr="00930D34">
                              <w:rPr>
                                <w:rFonts w:ascii="Twinkl" w:hAnsi="Twinkl"/>
                                <w:lang w:val="en-US"/>
                              </w:rPr>
                              <w:t>1.24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 xml:space="preserve"> and 6.1.24</w:t>
                            </w:r>
                            <w:r w:rsidR="00613FF4">
                              <w:rPr>
                                <w:rFonts w:ascii="Twinkl" w:hAnsi="Twinkl"/>
                                <w:lang w:val="en-US"/>
                              </w:rPr>
                              <w:t xml:space="preserve"> Minutes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- In school council</w:t>
                            </w:r>
                            <w:r w:rsidR="00930D34" w:rsidRPr="00930D34">
                              <w:rPr>
                                <w:rFonts w:ascii="Twinkl" w:hAnsi="Twinkl"/>
                                <w:lang w:val="en-US"/>
                              </w:rPr>
                              <w:t xml:space="preserve">, we 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are discussing</w:t>
                            </w:r>
                            <w:r w:rsidR="00930D34" w:rsidRPr="00930D34">
                              <w:rPr>
                                <w:rFonts w:ascii="Twinkl" w:hAnsi="Twinkl"/>
                                <w:lang w:val="en-US"/>
                              </w:rPr>
                              <w:t xml:space="preserve"> the theme of this half term (see Jigsaw Scheme) which is ‘Dreams and Goals.’ How do we provide opportunities in school clubs for pupils to achieve their goals? 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We had a talk in one of these sessions about our feelings and emotions relating to targets and dreams.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 xml:space="preserve">During assemblies, we celebrate school and attendance achievements and give awards for progress and kindness- should we also celebrate more achievements and clubs outside of school? Year 6 school council and wellbeing monitors suggested that other classes should try setting a challenge (which Year 6 has this week) to send in pictures relating to hopes and dreams outside school. Here is Eddie in Year 6 – it’s clear what his dream is! </w:t>
                            </w:r>
                            <w:r w:rsidRPr="00354FC6">
                              <w:rPr>
                                <w:rFonts w:ascii="Twinkl" w:hAnsi="Twinkl"/>
                                <w:lang w:val="en-US"/>
                              </w:rPr>
                              <w:sym w:font="Wingdings" w:char="F04A"/>
                            </w:r>
                          </w:p>
                          <w:p w14:paraId="6C6CFA87" w14:textId="4291D406" w:rsidR="00930D34" w:rsidRPr="00930D34" w:rsidRDefault="00354FC6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52A1D" wp14:editId="13286773">
                                  <wp:extent cx="1092572" cy="208915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8506" cy="2100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We</w:t>
                            </w:r>
                            <w:r w:rsidR="00930D34" w:rsidRPr="00930D34">
                              <w:rPr>
                                <w:rFonts w:ascii="Twinkl" w:hAnsi="Twinkl"/>
                                <w:lang w:val="en-US"/>
                              </w:rPr>
                              <w:t xml:space="preserve"> also 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 xml:space="preserve">finished </w:t>
                            </w:r>
                            <w:r w:rsidR="00930D34" w:rsidRPr="00930D34">
                              <w:rPr>
                                <w:rFonts w:ascii="Twinkl" w:hAnsi="Twinkl"/>
                                <w:lang w:val="en-US"/>
                              </w:rPr>
                              <w:t>inspiring posters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 xml:space="preserve"> to display around school which will motivate us and our peers, discussing</w:t>
                            </w:r>
                            <w:r w:rsidR="00930D34" w:rsidRPr="00930D34">
                              <w:rPr>
                                <w:rFonts w:ascii="Twinkl" w:hAnsi="Twinkl"/>
                                <w:lang w:val="en-US"/>
                              </w:rPr>
                              <w:t xml:space="preserve"> our dreams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 xml:space="preserve"> and goals and how to get there!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03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2pt;width:808.8pt;height:292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" fillcolor="white [3201]" strokeweight=".5pt">
                <v:textbox>
                  <w:txbxContent>
                    <w:p w14:paraId="1DF2DBDF" w14:textId="16555716" w:rsidR="00930D34" w:rsidRDefault="00354FC6">
                      <w:pPr>
                        <w:rPr>
                          <w:rFonts w:ascii="Twinkl" w:hAnsi="Twinkl"/>
                          <w:lang w:val="en-US"/>
                        </w:rPr>
                      </w:pPr>
                      <w:r>
                        <w:rPr>
                          <w:rFonts w:ascii="Twinkl" w:hAnsi="Twinkl"/>
                          <w:lang w:val="en-US"/>
                        </w:rPr>
                        <w:t>31.</w:t>
                      </w:r>
                      <w:r w:rsidR="00930D34" w:rsidRPr="00930D34">
                        <w:rPr>
                          <w:rFonts w:ascii="Twinkl" w:hAnsi="Twinkl"/>
                          <w:lang w:val="en-US"/>
                        </w:rPr>
                        <w:t>1.24</w:t>
                      </w:r>
                      <w:r>
                        <w:rPr>
                          <w:rFonts w:ascii="Twinkl" w:hAnsi="Twinkl"/>
                          <w:lang w:val="en-US"/>
                        </w:rPr>
                        <w:t xml:space="preserve"> and 6.1.24</w:t>
                      </w:r>
                      <w:r w:rsidR="00613FF4">
                        <w:rPr>
                          <w:rFonts w:ascii="Twinkl" w:hAnsi="Twinkl"/>
                          <w:lang w:val="en-US"/>
                        </w:rPr>
                        <w:t xml:space="preserve"> Minutes</w:t>
                      </w:r>
                      <w:r>
                        <w:rPr>
                          <w:rFonts w:ascii="Twinkl" w:hAnsi="Twinkl"/>
                          <w:lang w:val="en-US"/>
                        </w:rPr>
                        <w:t>- In school council</w:t>
                      </w:r>
                      <w:r w:rsidR="00930D34" w:rsidRPr="00930D34">
                        <w:rPr>
                          <w:rFonts w:ascii="Twinkl" w:hAnsi="Twinkl"/>
                          <w:lang w:val="en-US"/>
                        </w:rPr>
                        <w:t xml:space="preserve">, we </w:t>
                      </w:r>
                      <w:r>
                        <w:rPr>
                          <w:rFonts w:ascii="Twinkl" w:hAnsi="Twinkl"/>
                          <w:lang w:val="en-US"/>
                        </w:rPr>
                        <w:t>are discussing</w:t>
                      </w:r>
                      <w:r w:rsidR="00930D34" w:rsidRPr="00930D34">
                        <w:rPr>
                          <w:rFonts w:ascii="Twinkl" w:hAnsi="Twinkl"/>
                          <w:lang w:val="en-US"/>
                        </w:rPr>
                        <w:t xml:space="preserve"> the theme of this half term (see Jigsaw Scheme) which is ‘Dreams and Goals.’ How do we provide opportunities in school clubs for pupils to achieve their goals? </w:t>
                      </w:r>
                      <w:r>
                        <w:rPr>
                          <w:rFonts w:ascii="Twinkl" w:hAnsi="Twinkl"/>
                          <w:lang w:val="en-US"/>
                        </w:rPr>
                        <w:t>We had a talk in one of these sessions about our feelings and emotions relating to targets and dreams.</w:t>
                      </w:r>
                      <w:bookmarkStart w:id="1" w:name="_GoBack"/>
                      <w:bookmarkEnd w:id="1"/>
                      <w:r>
                        <w:rPr>
                          <w:rFonts w:ascii="Twinkl" w:hAnsi="Twinkl"/>
                          <w:lang w:val="en-US"/>
                        </w:rPr>
                        <w:t xml:space="preserve">During assemblies, we celebrate school and attendance achievements and give awards for progress and kindness- should we also celebrate more achievements and clubs outside of school? Year 6 school council and wellbeing monitors suggested that other classes should try setting a challenge (which Year 6 has this week) to send in pictures relating to hopes and dreams outside school. Here is Eddie in Year 6 – it’s clear what his dream is! </w:t>
                      </w:r>
                      <w:r w:rsidRPr="00354FC6">
                        <w:rPr>
                          <w:rFonts w:ascii="Twinkl" w:hAnsi="Twinkl"/>
                          <w:lang w:val="en-US"/>
                        </w:rPr>
                        <w:sym w:font="Wingdings" w:char="F04A"/>
                      </w:r>
                    </w:p>
                    <w:p w14:paraId="6C6CFA87" w14:textId="4291D406" w:rsidR="00930D34" w:rsidRPr="00930D34" w:rsidRDefault="00354FC6">
                      <w:pPr>
                        <w:rPr>
                          <w:rFonts w:ascii="Twinkl" w:hAnsi="Twinkl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52A1D" wp14:editId="13286773">
                            <wp:extent cx="1092572" cy="208915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8506" cy="2100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" w:hAnsi="Twinkl"/>
                          <w:lang w:val="en-US"/>
                        </w:rPr>
                        <w:t>We</w:t>
                      </w:r>
                      <w:r w:rsidR="00930D34" w:rsidRPr="00930D34">
                        <w:rPr>
                          <w:rFonts w:ascii="Twinkl" w:hAnsi="Twinkl"/>
                          <w:lang w:val="en-US"/>
                        </w:rPr>
                        <w:t xml:space="preserve"> also </w:t>
                      </w:r>
                      <w:r>
                        <w:rPr>
                          <w:rFonts w:ascii="Twinkl" w:hAnsi="Twinkl"/>
                          <w:lang w:val="en-US"/>
                        </w:rPr>
                        <w:t xml:space="preserve">finished </w:t>
                      </w:r>
                      <w:r w:rsidR="00930D34" w:rsidRPr="00930D34">
                        <w:rPr>
                          <w:rFonts w:ascii="Twinkl" w:hAnsi="Twinkl"/>
                          <w:lang w:val="en-US"/>
                        </w:rPr>
                        <w:t>inspiring posters</w:t>
                      </w:r>
                      <w:r>
                        <w:rPr>
                          <w:rFonts w:ascii="Twinkl" w:hAnsi="Twinkl"/>
                          <w:lang w:val="en-US"/>
                        </w:rPr>
                        <w:t xml:space="preserve"> to display around school which will motivate us and our peers, discussing</w:t>
                      </w:r>
                      <w:r w:rsidR="00930D34" w:rsidRPr="00930D34">
                        <w:rPr>
                          <w:rFonts w:ascii="Twinkl" w:hAnsi="Twinkl"/>
                          <w:lang w:val="en-US"/>
                        </w:rPr>
                        <w:t xml:space="preserve"> our dreams</w:t>
                      </w:r>
                      <w:r>
                        <w:rPr>
                          <w:rFonts w:ascii="Twinkl" w:hAnsi="Twinkl"/>
                          <w:lang w:val="en-US"/>
                        </w:rPr>
                        <w:t xml:space="preserve"> and goals and how to get there!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B0C7B" wp14:editId="3CBE981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4775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0A7C2" w14:textId="4531A931" w:rsidR="00930D34" w:rsidRDefault="00930D34" w:rsidP="00930D3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Dreams and goals…</w:t>
                            </w:r>
                          </w:p>
                          <w:p w14:paraId="1D349B96" w14:textId="06419AB8" w:rsidR="00930D34" w:rsidRDefault="00930D34" w:rsidP="00930D3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B0C7B" id="Text Box 1" o:spid="_x0000_s1027" type="#_x0000_t202" style="position:absolute;margin-left:0;margin-top:0;width:8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" filled="f" stroked="f">
                <v:fill o:detectmouseclick="t"/>
                <v:textbox style="mso-fit-shape-to-text:t">
                  <w:txbxContent>
                    <w:p w14:paraId="4710A7C2" w14:textId="4531A931" w:rsidR="00930D34" w:rsidRDefault="00930D34" w:rsidP="00930D34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Dreams and goals…</w:t>
                      </w:r>
                    </w:p>
                    <w:p w14:paraId="1D349B96" w14:textId="06419AB8" w:rsidR="00930D34" w:rsidRDefault="00930D34" w:rsidP="00930D34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5205" w:rsidRPr="00930D34" w:rsidSect="00CE2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509"/>
    <w:multiLevelType w:val="hybridMultilevel"/>
    <w:tmpl w:val="EF08A260"/>
    <w:lvl w:ilvl="0" w:tplc="E99477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C08"/>
    <w:multiLevelType w:val="multilevel"/>
    <w:tmpl w:val="2CA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E5F8B"/>
    <w:multiLevelType w:val="hybridMultilevel"/>
    <w:tmpl w:val="5598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441"/>
    <w:multiLevelType w:val="hybridMultilevel"/>
    <w:tmpl w:val="463A70B4"/>
    <w:lvl w:ilvl="0" w:tplc="4AA27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0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C5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5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6E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A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0A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C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90DCD"/>
    <w:multiLevelType w:val="hybridMultilevel"/>
    <w:tmpl w:val="AA8A1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65B8C"/>
    <w:multiLevelType w:val="hybridMultilevel"/>
    <w:tmpl w:val="B09607BE"/>
    <w:lvl w:ilvl="0" w:tplc="E99477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3438"/>
    <w:multiLevelType w:val="hybridMultilevel"/>
    <w:tmpl w:val="2B6C3BB6"/>
    <w:lvl w:ilvl="0" w:tplc="791A44F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E006D"/>
    <w:multiLevelType w:val="multilevel"/>
    <w:tmpl w:val="016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D527B"/>
    <w:multiLevelType w:val="multilevel"/>
    <w:tmpl w:val="036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F6D0C"/>
    <w:multiLevelType w:val="hybridMultilevel"/>
    <w:tmpl w:val="7FCE63AA"/>
    <w:lvl w:ilvl="0" w:tplc="C25252D6">
      <w:start w:val="1"/>
      <w:numFmt w:val="bullet"/>
      <w:lvlText w:val="•"/>
      <w:lvlJc w:val="left"/>
      <w:pPr>
        <w:tabs>
          <w:tab w:val="num" w:pos="258"/>
        </w:tabs>
        <w:ind w:left="25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10" w15:restartNumberingAfterBreak="0">
    <w:nsid w:val="73205DD0"/>
    <w:multiLevelType w:val="hybridMultilevel"/>
    <w:tmpl w:val="267E0B30"/>
    <w:lvl w:ilvl="0" w:tplc="C8BA36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82B4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E616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3849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706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6E0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8A45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EFE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E003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32B0353"/>
    <w:multiLevelType w:val="hybridMultilevel"/>
    <w:tmpl w:val="38A0999A"/>
    <w:lvl w:ilvl="0" w:tplc="C25252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5835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886A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C6A0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52D0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5A59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7647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3AB4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2723A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4BC17C8"/>
    <w:multiLevelType w:val="hybridMultilevel"/>
    <w:tmpl w:val="D8B65880"/>
    <w:lvl w:ilvl="0" w:tplc="7BBC7D44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27"/>
    <w:rsid w:val="00024CAC"/>
    <w:rsid w:val="00033CC1"/>
    <w:rsid w:val="0004019F"/>
    <w:rsid w:val="0005712A"/>
    <w:rsid w:val="000657E0"/>
    <w:rsid w:val="000739EF"/>
    <w:rsid w:val="00093099"/>
    <w:rsid w:val="00096427"/>
    <w:rsid w:val="000A0120"/>
    <w:rsid w:val="000A3648"/>
    <w:rsid w:val="000B5690"/>
    <w:rsid w:val="000B5AD9"/>
    <w:rsid w:val="000F0966"/>
    <w:rsid w:val="000F375C"/>
    <w:rsid w:val="00100260"/>
    <w:rsid w:val="001133FD"/>
    <w:rsid w:val="00131141"/>
    <w:rsid w:val="00166B7A"/>
    <w:rsid w:val="00181050"/>
    <w:rsid w:val="00195DA5"/>
    <w:rsid w:val="001B5CE4"/>
    <w:rsid w:val="001C2882"/>
    <w:rsid w:val="001C5E91"/>
    <w:rsid w:val="001E0FFF"/>
    <w:rsid w:val="001F1CED"/>
    <w:rsid w:val="00202D9E"/>
    <w:rsid w:val="00204952"/>
    <w:rsid w:val="00250B0A"/>
    <w:rsid w:val="00260556"/>
    <w:rsid w:val="00261968"/>
    <w:rsid w:val="002656EA"/>
    <w:rsid w:val="00270DF2"/>
    <w:rsid w:val="00294601"/>
    <w:rsid w:val="002A7D48"/>
    <w:rsid w:val="002B0E33"/>
    <w:rsid w:val="002B475C"/>
    <w:rsid w:val="002C186E"/>
    <w:rsid w:val="002C326E"/>
    <w:rsid w:val="002C526F"/>
    <w:rsid w:val="002F4140"/>
    <w:rsid w:val="00326310"/>
    <w:rsid w:val="003410A7"/>
    <w:rsid w:val="00351424"/>
    <w:rsid w:val="00354FC6"/>
    <w:rsid w:val="003626AB"/>
    <w:rsid w:val="00363866"/>
    <w:rsid w:val="00367F65"/>
    <w:rsid w:val="00377108"/>
    <w:rsid w:val="003C2203"/>
    <w:rsid w:val="003C7CE5"/>
    <w:rsid w:val="003D05A4"/>
    <w:rsid w:val="003D247C"/>
    <w:rsid w:val="004124AD"/>
    <w:rsid w:val="00412CFE"/>
    <w:rsid w:val="004318DA"/>
    <w:rsid w:val="004341DA"/>
    <w:rsid w:val="00442F7B"/>
    <w:rsid w:val="004534A2"/>
    <w:rsid w:val="00473BEF"/>
    <w:rsid w:val="004C476F"/>
    <w:rsid w:val="004E406E"/>
    <w:rsid w:val="004E5E19"/>
    <w:rsid w:val="00503A19"/>
    <w:rsid w:val="00505205"/>
    <w:rsid w:val="005153D5"/>
    <w:rsid w:val="00522AD8"/>
    <w:rsid w:val="005362FF"/>
    <w:rsid w:val="005619DD"/>
    <w:rsid w:val="005719A3"/>
    <w:rsid w:val="005755F9"/>
    <w:rsid w:val="00586E46"/>
    <w:rsid w:val="005A2603"/>
    <w:rsid w:val="005B34CB"/>
    <w:rsid w:val="005C5BC7"/>
    <w:rsid w:val="005C7DE3"/>
    <w:rsid w:val="005F219A"/>
    <w:rsid w:val="005F787E"/>
    <w:rsid w:val="00612FE1"/>
    <w:rsid w:val="006132E2"/>
    <w:rsid w:val="00613FF4"/>
    <w:rsid w:val="006149F7"/>
    <w:rsid w:val="006332C9"/>
    <w:rsid w:val="00641B25"/>
    <w:rsid w:val="0064573E"/>
    <w:rsid w:val="00654F29"/>
    <w:rsid w:val="0067612D"/>
    <w:rsid w:val="00695ABB"/>
    <w:rsid w:val="006A4BD0"/>
    <w:rsid w:val="006C0B22"/>
    <w:rsid w:val="006D0A39"/>
    <w:rsid w:val="00704140"/>
    <w:rsid w:val="007101F3"/>
    <w:rsid w:val="0071404F"/>
    <w:rsid w:val="00731AA1"/>
    <w:rsid w:val="00740A3C"/>
    <w:rsid w:val="00753927"/>
    <w:rsid w:val="00757E2E"/>
    <w:rsid w:val="0076243C"/>
    <w:rsid w:val="00770C80"/>
    <w:rsid w:val="007844E9"/>
    <w:rsid w:val="0078542E"/>
    <w:rsid w:val="007922E6"/>
    <w:rsid w:val="007B06B2"/>
    <w:rsid w:val="007B6CE7"/>
    <w:rsid w:val="007C52A8"/>
    <w:rsid w:val="007D0C7C"/>
    <w:rsid w:val="007F3779"/>
    <w:rsid w:val="00826938"/>
    <w:rsid w:val="00844A05"/>
    <w:rsid w:val="00894404"/>
    <w:rsid w:val="008977A8"/>
    <w:rsid w:val="008C6FCB"/>
    <w:rsid w:val="008D071A"/>
    <w:rsid w:val="008D42E5"/>
    <w:rsid w:val="00910348"/>
    <w:rsid w:val="0091130E"/>
    <w:rsid w:val="00923E73"/>
    <w:rsid w:val="00926475"/>
    <w:rsid w:val="00930C11"/>
    <w:rsid w:val="00930D34"/>
    <w:rsid w:val="00965502"/>
    <w:rsid w:val="00971619"/>
    <w:rsid w:val="009751DC"/>
    <w:rsid w:val="009B3B79"/>
    <w:rsid w:val="009E1216"/>
    <w:rsid w:val="00A01D8B"/>
    <w:rsid w:val="00A05FD2"/>
    <w:rsid w:val="00A1609B"/>
    <w:rsid w:val="00A55FA3"/>
    <w:rsid w:val="00A578BB"/>
    <w:rsid w:val="00A60E64"/>
    <w:rsid w:val="00A772AD"/>
    <w:rsid w:val="00A9747F"/>
    <w:rsid w:val="00AA14E5"/>
    <w:rsid w:val="00B30C72"/>
    <w:rsid w:val="00B728E2"/>
    <w:rsid w:val="00B77A2B"/>
    <w:rsid w:val="00B806B5"/>
    <w:rsid w:val="00B85A1F"/>
    <w:rsid w:val="00BB7A05"/>
    <w:rsid w:val="00BE3305"/>
    <w:rsid w:val="00BF1BFD"/>
    <w:rsid w:val="00BF368B"/>
    <w:rsid w:val="00C065B0"/>
    <w:rsid w:val="00C157AA"/>
    <w:rsid w:val="00C2310F"/>
    <w:rsid w:val="00C46CAC"/>
    <w:rsid w:val="00C617BD"/>
    <w:rsid w:val="00CA3AFF"/>
    <w:rsid w:val="00CB5A55"/>
    <w:rsid w:val="00CC4F49"/>
    <w:rsid w:val="00CD7911"/>
    <w:rsid w:val="00CE110C"/>
    <w:rsid w:val="00CE20C6"/>
    <w:rsid w:val="00D03ED9"/>
    <w:rsid w:val="00D1635A"/>
    <w:rsid w:val="00D17B20"/>
    <w:rsid w:val="00D32B03"/>
    <w:rsid w:val="00D434A0"/>
    <w:rsid w:val="00D522D3"/>
    <w:rsid w:val="00D634FA"/>
    <w:rsid w:val="00D660BC"/>
    <w:rsid w:val="00D832F4"/>
    <w:rsid w:val="00DA350E"/>
    <w:rsid w:val="00DC12E7"/>
    <w:rsid w:val="00DC48A6"/>
    <w:rsid w:val="00DE74BA"/>
    <w:rsid w:val="00DE7F2B"/>
    <w:rsid w:val="00E11C3E"/>
    <w:rsid w:val="00E35C08"/>
    <w:rsid w:val="00E36D38"/>
    <w:rsid w:val="00E747C9"/>
    <w:rsid w:val="00E9176E"/>
    <w:rsid w:val="00EA7B91"/>
    <w:rsid w:val="00EB76AB"/>
    <w:rsid w:val="00EC1AB6"/>
    <w:rsid w:val="00F01BC0"/>
    <w:rsid w:val="00F021CE"/>
    <w:rsid w:val="00F51271"/>
    <w:rsid w:val="00F965A6"/>
    <w:rsid w:val="00FA27A5"/>
    <w:rsid w:val="00FB12D6"/>
    <w:rsid w:val="00FC747D"/>
    <w:rsid w:val="00FD5243"/>
    <w:rsid w:val="00FD6192"/>
    <w:rsid w:val="00FD7987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9A24"/>
  <w15:docId w15:val="{97D8E179-55D6-4778-8D50-B31A07A4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6AB"/>
    <w:rPr>
      <w:color w:val="0000FF"/>
      <w:u w:val="single"/>
    </w:rPr>
  </w:style>
  <w:style w:type="paragraph" w:customStyle="1" w:styleId="Default">
    <w:name w:val="Default"/>
    <w:rsid w:val="00B85A1F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85A1F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85A1F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C476F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404"/>
    <w:rPr>
      <w:color w:val="605E5C"/>
      <w:shd w:val="clear" w:color="auto" w:fill="E1DFDD"/>
    </w:rPr>
  </w:style>
  <w:style w:type="character" w:customStyle="1" w:styleId="BulletChar">
    <w:name w:val="Bullet Char"/>
    <w:basedOn w:val="DefaultParagraphFont"/>
    <w:link w:val="Bullet"/>
    <w:locked/>
    <w:rsid w:val="00740A3C"/>
    <w:rPr>
      <w:rFonts w:ascii="Times New Roman" w:eastAsia="Times New Roman" w:hAnsi="Times New Roman" w:cs="Times New Roman"/>
    </w:rPr>
  </w:style>
  <w:style w:type="paragraph" w:customStyle="1" w:styleId="Bullet">
    <w:name w:val="Bullet"/>
    <w:basedOn w:val="Normal"/>
    <w:link w:val="BulletChar"/>
    <w:qFormat/>
    <w:rsid w:val="00740A3C"/>
    <w:pPr>
      <w:numPr>
        <w:numId w:val="3"/>
      </w:numPr>
      <w:spacing w:after="60" w:line="280" w:lineRule="exact"/>
    </w:pPr>
    <w:rPr>
      <w:rFonts w:ascii="Times New Roman" w:eastAsia="Times New Roman" w:hAnsi="Times New Roman" w:cs="Times New Roman"/>
    </w:rPr>
  </w:style>
  <w:style w:type="paragraph" w:customStyle="1" w:styleId="msoaccenttext2">
    <w:name w:val="msoaccenttext2"/>
    <w:rsid w:val="00BE3305"/>
    <w:pPr>
      <w:spacing w:after="83" w:line="240" w:lineRule="auto"/>
    </w:pPr>
    <w:rPr>
      <w:rFonts w:ascii="Comic Sans MS" w:eastAsia="Times New Roman" w:hAnsi="Comic Sans MS" w:cs="Times New Roman"/>
      <w:color w:val="000000"/>
      <w:kern w:val="28"/>
      <w:sz w:val="10"/>
      <w:szCs w:val="23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jigsaw-aubergine">
    <w:name w:val="text-jigsaw-aubergine"/>
    <w:basedOn w:val="DefaultParagraphFont"/>
    <w:rsid w:val="00C2310F"/>
  </w:style>
  <w:style w:type="character" w:customStyle="1" w:styleId="text-jigsaw-green">
    <w:name w:val="text-jigsaw-green"/>
    <w:basedOn w:val="DefaultParagraphFont"/>
    <w:rsid w:val="00C2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4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5979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07650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684287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05315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5422080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380555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8210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32434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06130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79022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0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3382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37029628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</w:divsChild>
        </w:div>
        <w:div w:id="999386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1498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96250691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</w:divsChild>
        </w:div>
        <w:div w:id="953439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2387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27457600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</w:divsChild>
        </w:div>
      </w:divsChild>
    </w:div>
    <w:div w:id="1051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3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11112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290500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76365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778549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9853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89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8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70550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444161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1037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83711429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354120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Hoggarth</dc:creator>
  <cp:lastModifiedBy>Rachel Jenkinson</cp:lastModifiedBy>
  <cp:revision>2</cp:revision>
  <cp:lastPrinted>2022-01-04T14:39:00Z</cp:lastPrinted>
  <dcterms:created xsi:type="dcterms:W3CDTF">2024-02-06T11:18:00Z</dcterms:created>
  <dcterms:modified xsi:type="dcterms:W3CDTF">2024-02-06T11:18:00Z</dcterms:modified>
</cp:coreProperties>
</file>