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443" w:rsidRPr="00517A70" w:rsidRDefault="003A1802" w:rsidP="00B333B4">
      <w:pPr>
        <w:spacing w:line="276" w:lineRule="auto"/>
        <w:jc w:val="center"/>
        <w:rPr>
          <w:rFonts w:ascii="Arial" w:hAnsi="Arial" w:cs="Arial"/>
          <w:noProof/>
        </w:rPr>
      </w:pPr>
      <w:r>
        <w:rPr>
          <w:rFonts w:ascii="Arial" w:hAnsi="Arial" w:cs="Arial"/>
          <w:b/>
          <w:bCs/>
          <w:noProof/>
          <w:sz w:val="56"/>
          <w:szCs w:val="40"/>
        </w:rPr>
        <w:drawing>
          <wp:anchor distT="0" distB="0" distL="114300" distR="114300" simplePos="0" relativeHeight="251658240" behindDoc="0" locked="0" layoutInCell="1" allowOverlap="1" wp14:editId="6A07D883">
            <wp:simplePos x="0" y="0"/>
            <wp:positionH relativeFrom="column">
              <wp:posOffset>2838450</wp:posOffset>
            </wp:positionH>
            <wp:positionV relativeFrom="paragraph">
              <wp:posOffset>130810</wp:posOffset>
            </wp:positionV>
            <wp:extent cx="587375" cy="59055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73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731B" w:rsidRPr="0074426D" w:rsidRDefault="0081731B" w:rsidP="0081731B">
      <w:pPr>
        <w:spacing w:line="276" w:lineRule="auto"/>
        <w:jc w:val="center"/>
        <w:rPr>
          <w:rFonts w:ascii="Arial" w:hAnsi="Arial" w:cs="Arial"/>
          <w:b/>
          <w:bCs/>
          <w:sz w:val="56"/>
          <w:szCs w:val="40"/>
        </w:rPr>
      </w:pPr>
    </w:p>
    <w:p w:rsidR="0081731B" w:rsidRPr="00517A70" w:rsidRDefault="00E61BA4" w:rsidP="0081731B">
      <w:pPr>
        <w:spacing w:line="276" w:lineRule="auto"/>
        <w:jc w:val="center"/>
        <w:rPr>
          <w:rFonts w:ascii="Arial" w:hAnsi="Arial" w:cs="Arial"/>
          <w:bCs/>
          <w:sz w:val="40"/>
          <w:szCs w:val="40"/>
        </w:rPr>
      </w:pPr>
      <w:r w:rsidRPr="00517A70">
        <w:rPr>
          <w:rFonts w:ascii="Arial" w:hAnsi="Arial" w:cs="Arial"/>
          <w:noProof/>
        </w:rPr>
        <w:drawing>
          <wp:inline distT="0" distB="0" distL="0" distR="0" wp14:anchorId="3277DCB8" wp14:editId="63E2790B">
            <wp:extent cx="3223260"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3260" cy="694690"/>
                    </a:xfrm>
                    <a:prstGeom prst="rect">
                      <a:avLst/>
                    </a:prstGeom>
                    <a:noFill/>
                    <a:ln>
                      <a:noFill/>
                    </a:ln>
                  </pic:spPr>
                </pic:pic>
              </a:graphicData>
            </a:graphic>
          </wp:inline>
        </w:drawing>
      </w:r>
    </w:p>
    <w:p w:rsidR="001E0443" w:rsidRPr="00517A70" w:rsidRDefault="001E0443" w:rsidP="001E0443">
      <w:pPr>
        <w:spacing w:line="276" w:lineRule="auto"/>
        <w:jc w:val="center"/>
        <w:rPr>
          <w:rFonts w:ascii="Arial" w:hAnsi="Arial" w:cs="Arial"/>
          <w:bCs/>
          <w:sz w:val="40"/>
          <w:szCs w:val="40"/>
        </w:rPr>
      </w:pPr>
    </w:p>
    <w:p w:rsidR="009532EB" w:rsidRPr="003D2E04" w:rsidRDefault="003A1802" w:rsidP="001E0443">
      <w:pPr>
        <w:spacing w:line="276" w:lineRule="auto"/>
        <w:jc w:val="center"/>
        <w:rPr>
          <w:rFonts w:ascii="Arial" w:hAnsi="Arial" w:cs="Arial"/>
          <w:b/>
          <w:bCs/>
          <w:sz w:val="72"/>
          <w:szCs w:val="36"/>
        </w:rPr>
      </w:pPr>
      <w:proofErr w:type="spellStart"/>
      <w:r w:rsidRPr="003D2E04">
        <w:rPr>
          <w:rFonts w:ascii="Arial" w:hAnsi="Arial" w:cs="Arial"/>
          <w:b/>
          <w:bCs/>
          <w:sz w:val="72"/>
          <w:szCs w:val="36"/>
        </w:rPr>
        <w:t>Cayton</w:t>
      </w:r>
      <w:proofErr w:type="spellEnd"/>
      <w:r w:rsidRPr="003D2E04">
        <w:rPr>
          <w:rFonts w:ascii="Arial" w:hAnsi="Arial" w:cs="Arial"/>
          <w:b/>
          <w:bCs/>
          <w:sz w:val="72"/>
          <w:szCs w:val="36"/>
        </w:rPr>
        <w:t xml:space="preserve"> School</w:t>
      </w:r>
    </w:p>
    <w:p w:rsidR="00455F87" w:rsidRPr="003D2E04" w:rsidRDefault="00455F87" w:rsidP="001E0443">
      <w:pPr>
        <w:spacing w:line="276" w:lineRule="auto"/>
        <w:jc w:val="center"/>
        <w:rPr>
          <w:rFonts w:ascii="Arial" w:hAnsi="Arial" w:cs="Arial"/>
          <w:b/>
          <w:bCs/>
          <w:sz w:val="18"/>
          <w:szCs w:val="6"/>
        </w:rPr>
      </w:pPr>
    </w:p>
    <w:p w:rsidR="009532EB" w:rsidRPr="003D2E04" w:rsidRDefault="009532EB" w:rsidP="001E0443">
      <w:pPr>
        <w:spacing w:line="276" w:lineRule="auto"/>
        <w:jc w:val="center"/>
        <w:rPr>
          <w:rFonts w:ascii="Arial" w:hAnsi="Arial" w:cs="Arial"/>
          <w:b/>
          <w:bCs/>
          <w:sz w:val="72"/>
          <w:szCs w:val="36"/>
        </w:rPr>
      </w:pPr>
      <w:r w:rsidRPr="003D2E04">
        <w:rPr>
          <w:rFonts w:ascii="Arial" w:hAnsi="Arial" w:cs="Arial"/>
          <w:b/>
          <w:bCs/>
          <w:sz w:val="72"/>
          <w:szCs w:val="36"/>
        </w:rPr>
        <w:t xml:space="preserve">Safeguarding and Child Protection </w:t>
      </w:r>
      <w:r w:rsidR="00FF5D08" w:rsidRPr="003D2E04">
        <w:rPr>
          <w:rFonts w:ascii="Arial" w:hAnsi="Arial" w:cs="Arial"/>
          <w:b/>
          <w:bCs/>
          <w:sz w:val="72"/>
          <w:szCs w:val="36"/>
        </w:rPr>
        <w:t>Policy</w:t>
      </w:r>
      <w:r w:rsidR="006647DE" w:rsidRPr="003D2E04">
        <w:rPr>
          <w:rFonts w:ascii="Arial" w:hAnsi="Arial" w:cs="Arial"/>
          <w:b/>
          <w:bCs/>
          <w:sz w:val="72"/>
          <w:szCs w:val="36"/>
        </w:rPr>
        <w:t xml:space="preserve"> </w:t>
      </w:r>
    </w:p>
    <w:p w:rsidR="009532EB" w:rsidRPr="003D2E04" w:rsidRDefault="009532EB" w:rsidP="001E0443">
      <w:pPr>
        <w:spacing w:line="276" w:lineRule="auto"/>
        <w:jc w:val="center"/>
        <w:rPr>
          <w:rFonts w:ascii="Arial" w:hAnsi="Arial" w:cs="Arial"/>
          <w:b/>
          <w:bCs/>
          <w:sz w:val="18"/>
          <w:szCs w:val="6"/>
        </w:rPr>
      </w:pPr>
    </w:p>
    <w:p w:rsidR="0081731B" w:rsidRPr="003D2E04" w:rsidRDefault="009532EB" w:rsidP="001E0443">
      <w:pPr>
        <w:spacing w:line="276" w:lineRule="auto"/>
        <w:jc w:val="center"/>
        <w:rPr>
          <w:rFonts w:ascii="Arial" w:hAnsi="Arial" w:cs="Arial"/>
          <w:b/>
          <w:bCs/>
          <w:sz w:val="72"/>
          <w:szCs w:val="36"/>
        </w:rPr>
      </w:pPr>
      <w:r w:rsidRPr="003D2E04">
        <w:rPr>
          <w:rFonts w:ascii="Arial" w:hAnsi="Arial" w:cs="Arial"/>
          <w:b/>
          <w:bCs/>
          <w:sz w:val="72"/>
          <w:szCs w:val="36"/>
        </w:rPr>
        <w:t>(Including</w:t>
      </w:r>
      <w:r w:rsidR="006647DE" w:rsidRPr="003D2E04">
        <w:rPr>
          <w:rFonts w:ascii="Arial" w:hAnsi="Arial" w:cs="Arial"/>
          <w:b/>
          <w:bCs/>
          <w:sz w:val="72"/>
          <w:szCs w:val="36"/>
        </w:rPr>
        <w:t xml:space="preserve"> </w:t>
      </w:r>
    </w:p>
    <w:p w:rsidR="001E0443" w:rsidRPr="003D2E04" w:rsidRDefault="0081731B" w:rsidP="001E0443">
      <w:pPr>
        <w:spacing w:line="276" w:lineRule="auto"/>
        <w:jc w:val="center"/>
        <w:rPr>
          <w:rFonts w:ascii="Arial" w:hAnsi="Arial" w:cs="Arial"/>
          <w:b/>
          <w:bCs/>
          <w:sz w:val="72"/>
          <w:szCs w:val="36"/>
        </w:rPr>
      </w:pPr>
      <w:r w:rsidRPr="003D2E04">
        <w:rPr>
          <w:rFonts w:ascii="Arial" w:hAnsi="Arial" w:cs="Arial"/>
          <w:b/>
          <w:bCs/>
          <w:sz w:val="72"/>
          <w:szCs w:val="36"/>
        </w:rPr>
        <w:t xml:space="preserve">North Yorkshire </w:t>
      </w:r>
      <w:r w:rsidR="006647DE" w:rsidRPr="003D2E04">
        <w:rPr>
          <w:rFonts w:ascii="Arial" w:hAnsi="Arial" w:cs="Arial"/>
          <w:b/>
          <w:bCs/>
          <w:sz w:val="72"/>
          <w:szCs w:val="36"/>
        </w:rPr>
        <w:t xml:space="preserve">Local </w:t>
      </w:r>
      <w:r w:rsidRPr="003D2E04">
        <w:rPr>
          <w:rFonts w:ascii="Arial" w:hAnsi="Arial" w:cs="Arial"/>
          <w:b/>
          <w:bCs/>
          <w:sz w:val="72"/>
          <w:szCs w:val="36"/>
        </w:rPr>
        <w:t xml:space="preserve">Safeguarding </w:t>
      </w:r>
      <w:r w:rsidR="006647DE" w:rsidRPr="003D2E04">
        <w:rPr>
          <w:rFonts w:ascii="Arial" w:hAnsi="Arial" w:cs="Arial"/>
          <w:b/>
          <w:bCs/>
          <w:sz w:val="72"/>
          <w:szCs w:val="36"/>
        </w:rPr>
        <w:t>Procedure</w:t>
      </w:r>
      <w:r w:rsidRPr="003D2E04">
        <w:rPr>
          <w:rFonts w:ascii="Arial" w:hAnsi="Arial" w:cs="Arial"/>
          <w:b/>
          <w:bCs/>
          <w:sz w:val="72"/>
          <w:szCs w:val="36"/>
        </w:rPr>
        <w:t>s</w:t>
      </w:r>
      <w:r w:rsidR="009532EB" w:rsidRPr="003D2E04">
        <w:rPr>
          <w:rFonts w:ascii="Arial" w:hAnsi="Arial" w:cs="Arial"/>
          <w:b/>
          <w:bCs/>
          <w:sz w:val="72"/>
          <w:szCs w:val="36"/>
        </w:rPr>
        <w:t>)</w:t>
      </w:r>
    </w:p>
    <w:p w:rsidR="0081731B" w:rsidRPr="003D2E04" w:rsidRDefault="0081731B" w:rsidP="009752D2">
      <w:pPr>
        <w:spacing w:line="276" w:lineRule="auto"/>
        <w:jc w:val="center"/>
        <w:rPr>
          <w:rStyle w:val="Heading4Char"/>
          <w:b w:val="0"/>
          <w:sz w:val="24"/>
          <w:szCs w:val="24"/>
        </w:rPr>
      </w:pPr>
    </w:p>
    <w:p w:rsidR="000C6DEF" w:rsidRPr="003D2E04" w:rsidRDefault="004D01F2" w:rsidP="009752D2">
      <w:pPr>
        <w:spacing w:line="276" w:lineRule="auto"/>
        <w:jc w:val="center"/>
        <w:rPr>
          <w:rStyle w:val="Heading4Char"/>
          <w:b w:val="0"/>
          <w:sz w:val="24"/>
          <w:szCs w:val="24"/>
        </w:rPr>
      </w:pPr>
      <w:r w:rsidRPr="003D2E04">
        <w:rPr>
          <w:rStyle w:val="Heading4Char"/>
          <w:b w:val="0"/>
          <w:sz w:val="24"/>
          <w:szCs w:val="24"/>
        </w:rPr>
        <w:t>T</w:t>
      </w:r>
      <w:r w:rsidR="009752D2" w:rsidRPr="003D2E04">
        <w:rPr>
          <w:rStyle w:val="Heading4Char"/>
          <w:b w:val="0"/>
          <w:sz w:val="24"/>
          <w:szCs w:val="24"/>
        </w:rPr>
        <w:t xml:space="preserve">ext highlighted in green should be </w:t>
      </w:r>
      <w:r w:rsidRPr="003D2E04">
        <w:rPr>
          <w:rStyle w:val="Heading4Char"/>
          <w:b w:val="0"/>
          <w:sz w:val="24"/>
          <w:szCs w:val="24"/>
        </w:rPr>
        <w:t>reviewed and adapted</w:t>
      </w:r>
      <w:r w:rsidR="009752D2" w:rsidRPr="003D2E04">
        <w:rPr>
          <w:rStyle w:val="Heading4Char"/>
          <w:b w:val="0"/>
          <w:sz w:val="24"/>
          <w:szCs w:val="24"/>
        </w:rPr>
        <w:t xml:space="preserve"> to </w:t>
      </w:r>
      <w:r w:rsidRPr="003D2E04">
        <w:rPr>
          <w:rStyle w:val="Heading4Char"/>
          <w:b w:val="0"/>
          <w:sz w:val="24"/>
          <w:szCs w:val="24"/>
        </w:rPr>
        <w:t>your individual school’s context</w:t>
      </w:r>
      <w:r w:rsidR="006647DE" w:rsidRPr="003D2E04">
        <w:rPr>
          <w:rStyle w:val="Heading4Char"/>
          <w:b w:val="0"/>
          <w:sz w:val="24"/>
          <w:szCs w:val="24"/>
        </w:rPr>
        <w:t>.</w:t>
      </w:r>
      <w:r w:rsidR="009752D2" w:rsidRPr="003D2E04">
        <w:rPr>
          <w:rStyle w:val="Heading4Char"/>
          <w:b w:val="0"/>
          <w:sz w:val="24"/>
          <w:szCs w:val="24"/>
        </w:rPr>
        <w:t xml:space="preserve"> </w:t>
      </w:r>
      <w:r w:rsidR="000C6DEF" w:rsidRPr="003D2E04">
        <w:rPr>
          <w:rStyle w:val="Heading4Char"/>
          <w:b w:val="0"/>
          <w:sz w:val="24"/>
          <w:szCs w:val="24"/>
        </w:rPr>
        <w:t>F</w:t>
      </w:r>
      <w:r w:rsidR="00AC6623" w:rsidRPr="003D2E04">
        <w:rPr>
          <w:rStyle w:val="Heading4Char"/>
          <w:b w:val="0"/>
          <w:sz w:val="24"/>
          <w:szCs w:val="24"/>
        </w:rPr>
        <w:t>or simplicity, t</w:t>
      </w:r>
      <w:r w:rsidR="009752D2" w:rsidRPr="003D2E04">
        <w:rPr>
          <w:rStyle w:val="Heading4Char"/>
          <w:b w:val="0"/>
          <w:sz w:val="24"/>
          <w:szCs w:val="24"/>
        </w:rPr>
        <w:t>he term ‘school’</w:t>
      </w:r>
      <w:r w:rsidR="000304B1" w:rsidRPr="003D2E04">
        <w:rPr>
          <w:rStyle w:val="Heading4Char"/>
          <w:b w:val="0"/>
          <w:sz w:val="24"/>
          <w:szCs w:val="24"/>
        </w:rPr>
        <w:t xml:space="preserve">, ‘headteacher’, ‘governors’ and governing body’ </w:t>
      </w:r>
      <w:r w:rsidR="009752D2" w:rsidRPr="003D2E04">
        <w:rPr>
          <w:rStyle w:val="Heading4Char"/>
          <w:b w:val="0"/>
          <w:sz w:val="24"/>
          <w:szCs w:val="24"/>
        </w:rPr>
        <w:t>has been used throughout</w:t>
      </w:r>
      <w:r w:rsidR="000304B1" w:rsidRPr="003D2E04">
        <w:rPr>
          <w:rStyle w:val="Heading4Char"/>
          <w:b w:val="0"/>
          <w:sz w:val="24"/>
          <w:szCs w:val="24"/>
        </w:rPr>
        <w:t xml:space="preserve"> and should be adapted to suit your context</w:t>
      </w:r>
      <w:r w:rsidR="009752D2" w:rsidRPr="003D2E04">
        <w:rPr>
          <w:rStyle w:val="Heading4Char"/>
          <w:b w:val="0"/>
          <w:sz w:val="24"/>
          <w:szCs w:val="24"/>
        </w:rPr>
        <w:t>.</w:t>
      </w:r>
    </w:p>
    <w:p w:rsidR="000C6DEF" w:rsidRPr="003D2E04" w:rsidRDefault="000C6DEF" w:rsidP="009752D2">
      <w:pPr>
        <w:spacing w:line="276" w:lineRule="auto"/>
        <w:jc w:val="center"/>
        <w:rPr>
          <w:rStyle w:val="Heading4Char"/>
          <w:b w:val="0"/>
          <w:sz w:val="24"/>
          <w:szCs w:val="24"/>
        </w:rPr>
      </w:pPr>
    </w:p>
    <w:p w:rsidR="00E2069F" w:rsidRPr="003D2E04" w:rsidRDefault="00455F87" w:rsidP="00E2069F">
      <w:pPr>
        <w:spacing w:line="276" w:lineRule="auto"/>
        <w:jc w:val="center"/>
        <w:rPr>
          <w:rStyle w:val="Heading4Char"/>
          <w:b w:val="0"/>
          <w:sz w:val="24"/>
          <w:szCs w:val="24"/>
        </w:rPr>
      </w:pPr>
      <w:r w:rsidRPr="003D2E04">
        <w:rPr>
          <w:rStyle w:val="Heading4Char"/>
          <w:b w:val="0"/>
          <w:sz w:val="24"/>
          <w:szCs w:val="24"/>
        </w:rPr>
        <w:t xml:space="preserve">Confirmation has been received that KCSIE </w:t>
      </w:r>
      <w:r w:rsidR="00DD6292" w:rsidRPr="003D2E04">
        <w:rPr>
          <w:rStyle w:val="Heading4Char"/>
          <w:b w:val="0"/>
          <w:sz w:val="24"/>
          <w:szCs w:val="24"/>
        </w:rPr>
        <w:t>2025</w:t>
      </w:r>
      <w:r w:rsidRPr="003D2E04">
        <w:rPr>
          <w:rStyle w:val="Heading4Char"/>
          <w:b w:val="0"/>
          <w:sz w:val="24"/>
          <w:szCs w:val="24"/>
        </w:rPr>
        <w:t xml:space="preserve"> will undergo technical changes only </w:t>
      </w:r>
      <w:r w:rsidR="00F65909" w:rsidRPr="003D2E04">
        <w:rPr>
          <w:rStyle w:val="Heading4Char"/>
          <w:b w:val="0"/>
          <w:sz w:val="24"/>
          <w:szCs w:val="24"/>
        </w:rPr>
        <w:t xml:space="preserve">prior to its final publication </w:t>
      </w:r>
      <w:r w:rsidRPr="003D2E04">
        <w:rPr>
          <w:rStyle w:val="Heading4Char"/>
          <w:b w:val="0"/>
          <w:sz w:val="24"/>
          <w:szCs w:val="24"/>
        </w:rPr>
        <w:t>and therefore it is not anticipate</w:t>
      </w:r>
      <w:r w:rsidR="00F65909" w:rsidRPr="003D2E04">
        <w:rPr>
          <w:rStyle w:val="Heading4Char"/>
          <w:b w:val="0"/>
          <w:sz w:val="24"/>
          <w:szCs w:val="24"/>
        </w:rPr>
        <w:t>d</w:t>
      </w:r>
      <w:r w:rsidRPr="003D2E04">
        <w:rPr>
          <w:rStyle w:val="Heading4Char"/>
          <w:b w:val="0"/>
          <w:sz w:val="24"/>
          <w:szCs w:val="24"/>
        </w:rPr>
        <w:t xml:space="preserve"> that there will be a need for significant changes to this document in September </w:t>
      </w:r>
      <w:r w:rsidR="00DD6292" w:rsidRPr="003D2E04">
        <w:rPr>
          <w:rStyle w:val="Heading4Char"/>
          <w:b w:val="0"/>
          <w:sz w:val="24"/>
          <w:szCs w:val="24"/>
        </w:rPr>
        <w:t>2025</w:t>
      </w:r>
      <w:r w:rsidR="000C6DEF" w:rsidRPr="003D2E04">
        <w:rPr>
          <w:rStyle w:val="Heading4Char"/>
          <w:b w:val="0"/>
          <w:sz w:val="24"/>
          <w:szCs w:val="24"/>
        </w:rPr>
        <w:t xml:space="preserve">, </w:t>
      </w:r>
      <w:r w:rsidR="0024680F" w:rsidRPr="003D2E04">
        <w:rPr>
          <w:rStyle w:val="Heading4Char"/>
          <w:b w:val="0"/>
          <w:sz w:val="24"/>
          <w:szCs w:val="24"/>
        </w:rPr>
        <w:t>al</w:t>
      </w:r>
      <w:r w:rsidR="000C6DEF" w:rsidRPr="003D2E04">
        <w:rPr>
          <w:rStyle w:val="Heading4Char"/>
          <w:b w:val="0"/>
          <w:sz w:val="24"/>
          <w:szCs w:val="24"/>
        </w:rPr>
        <w:t>though we cannot guarantee this</w:t>
      </w:r>
      <w:r w:rsidRPr="003D2E04">
        <w:rPr>
          <w:rStyle w:val="Heading4Char"/>
          <w:b w:val="0"/>
          <w:sz w:val="24"/>
          <w:szCs w:val="24"/>
        </w:rPr>
        <w:t xml:space="preserve">. Any changes will be communicated with schools as soon as </w:t>
      </w:r>
      <w:r w:rsidR="000C6DEF" w:rsidRPr="003D2E04">
        <w:rPr>
          <w:rStyle w:val="Heading4Char"/>
          <w:b w:val="0"/>
          <w:sz w:val="24"/>
          <w:szCs w:val="24"/>
        </w:rPr>
        <w:t xml:space="preserve">the final version of </w:t>
      </w:r>
      <w:r w:rsidRPr="003D2E04">
        <w:rPr>
          <w:rStyle w:val="Heading4Char"/>
          <w:b w:val="0"/>
          <w:sz w:val="24"/>
          <w:szCs w:val="24"/>
        </w:rPr>
        <w:t xml:space="preserve">KCSIE </w:t>
      </w:r>
      <w:r w:rsidR="00DD6292" w:rsidRPr="003D2E04">
        <w:rPr>
          <w:rStyle w:val="Heading4Char"/>
          <w:b w:val="0"/>
          <w:sz w:val="24"/>
          <w:szCs w:val="24"/>
        </w:rPr>
        <w:t>2025</w:t>
      </w:r>
      <w:r w:rsidRPr="003D2E04">
        <w:rPr>
          <w:rStyle w:val="Heading4Char"/>
          <w:b w:val="0"/>
          <w:sz w:val="24"/>
          <w:szCs w:val="24"/>
        </w:rPr>
        <w:t xml:space="preserve"> is available</w:t>
      </w:r>
      <w:r w:rsidR="00E2069F" w:rsidRPr="003D2E04">
        <w:rPr>
          <w:rStyle w:val="Heading4Char"/>
          <w:b w:val="0"/>
          <w:sz w:val="24"/>
          <w:szCs w:val="24"/>
        </w:rPr>
        <w:t xml:space="preserve">. </w:t>
      </w:r>
    </w:p>
    <w:p w:rsidR="001E0443" w:rsidRPr="003D2E04" w:rsidRDefault="001E0443" w:rsidP="001E0443">
      <w:pPr>
        <w:spacing w:line="276" w:lineRule="auto"/>
        <w:jc w:val="center"/>
        <w:rPr>
          <w:rFonts w:ascii="Arial" w:hAnsi="Arial" w:cs="Arial"/>
          <w:b/>
          <w:bCs/>
          <w:sz w:val="40"/>
          <w:szCs w:val="40"/>
        </w:rPr>
      </w:pPr>
    </w:p>
    <w:p w:rsidR="006647DE" w:rsidRPr="003D2E04" w:rsidRDefault="00466FBA" w:rsidP="001E0443">
      <w:pPr>
        <w:spacing w:line="276" w:lineRule="auto"/>
        <w:jc w:val="center"/>
        <w:rPr>
          <w:rFonts w:ascii="Arial" w:hAnsi="Arial" w:cs="Arial"/>
          <w:bCs/>
          <w:szCs w:val="40"/>
        </w:rPr>
      </w:pPr>
      <w:r w:rsidRPr="003D2E04">
        <w:rPr>
          <w:rFonts w:ascii="Arial" w:hAnsi="Arial" w:cs="Arial"/>
          <w:bCs/>
          <w:szCs w:val="40"/>
        </w:rPr>
        <w:t>Last u</w:t>
      </w:r>
      <w:r w:rsidR="001E0443" w:rsidRPr="003D2E04">
        <w:rPr>
          <w:rFonts w:ascii="Arial" w:hAnsi="Arial" w:cs="Arial"/>
          <w:bCs/>
          <w:szCs w:val="40"/>
        </w:rPr>
        <w:t xml:space="preserve">pdated </w:t>
      </w:r>
      <w:r w:rsidR="00577378" w:rsidRPr="003D2E04">
        <w:rPr>
          <w:rFonts w:ascii="Arial" w:hAnsi="Arial" w:cs="Arial"/>
          <w:bCs/>
          <w:szCs w:val="40"/>
        </w:rPr>
        <w:t>8</w:t>
      </w:r>
      <w:r w:rsidR="00A16F37" w:rsidRPr="003D2E04">
        <w:rPr>
          <w:rFonts w:ascii="Arial" w:hAnsi="Arial" w:cs="Arial"/>
          <w:bCs/>
          <w:szCs w:val="40"/>
          <w:vertAlign w:val="superscript"/>
        </w:rPr>
        <w:t>nd</w:t>
      </w:r>
      <w:r w:rsidR="00A16F37" w:rsidRPr="003D2E04">
        <w:rPr>
          <w:rFonts w:ascii="Arial" w:hAnsi="Arial" w:cs="Arial"/>
          <w:bCs/>
          <w:szCs w:val="40"/>
        </w:rPr>
        <w:t xml:space="preserve"> September </w:t>
      </w:r>
      <w:r w:rsidR="00DD6292" w:rsidRPr="003D2E04">
        <w:rPr>
          <w:rFonts w:ascii="Arial" w:hAnsi="Arial" w:cs="Arial"/>
          <w:bCs/>
          <w:szCs w:val="40"/>
          <w:shd w:val="clear" w:color="auto" w:fill="92D050"/>
        </w:rPr>
        <w:t>2025</w:t>
      </w:r>
    </w:p>
    <w:p w:rsidR="006647DE" w:rsidRDefault="006647DE" w:rsidP="001E0443">
      <w:pPr>
        <w:spacing w:line="276" w:lineRule="auto"/>
        <w:jc w:val="center"/>
        <w:rPr>
          <w:rFonts w:ascii="Arial" w:hAnsi="Arial" w:cs="Arial"/>
          <w:bCs/>
          <w:szCs w:val="40"/>
        </w:rPr>
      </w:pPr>
      <w:r w:rsidRPr="003D2E04">
        <w:rPr>
          <w:rFonts w:ascii="Arial" w:hAnsi="Arial" w:cs="Arial"/>
          <w:bCs/>
          <w:szCs w:val="40"/>
        </w:rPr>
        <w:br w:type="page"/>
      </w:r>
      <w:r w:rsidRPr="003D2E04">
        <w:rPr>
          <w:rFonts w:ascii="Arial" w:hAnsi="Arial" w:cs="Arial"/>
          <w:bCs/>
          <w:szCs w:val="40"/>
        </w:rPr>
        <w:lastRenderedPageBreak/>
        <w:t>Contents</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5"/>
        <w:gridCol w:w="1467"/>
      </w:tblGrid>
      <w:tr w:rsidR="006647DE" w:rsidRPr="00122B43" w:rsidTr="00AB0157">
        <w:tc>
          <w:tcPr>
            <w:tcW w:w="8472" w:type="dxa"/>
            <w:shd w:val="clear" w:color="auto" w:fill="D9D9D9"/>
          </w:tcPr>
          <w:p w:rsidR="006647DE" w:rsidRPr="00122B43" w:rsidRDefault="0081731B" w:rsidP="00AB0157">
            <w:pPr>
              <w:spacing w:line="276" w:lineRule="auto"/>
              <w:rPr>
                <w:rFonts w:ascii="Arial" w:hAnsi="Arial" w:cs="Arial"/>
                <w:noProof/>
                <w:sz w:val="18"/>
                <w:szCs w:val="18"/>
              </w:rPr>
            </w:pPr>
            <w:r w:rsidRPr="00122B43">
              <w:rPr>
                <w:rFonts w:ascii="Arial" w:hAnsi="Arial" w:cs="Arial"/>
                <w:noProof/>
                <w:sz w:val="18"/>
                <w:szCs w:val="18"/>
              </w:rPr>
              <w:t>Imp</w:t>
            </w:r>
            <w:r w:rsidR="00102A63" w:rsidRPr="00122B43">
              <w:rPr>
                <w:rFonts w:ascii="Arial" w:hAnsi="Arial" w:cs="Arial"/>
                <w:noProof/>
                <w:sz w:val="18"/>
                <w:szCs w:val="18"/>
              </w:rPr>
              <w:t>o</w:t>
            </w:r>
            <w:r w:rsidRPr="00122B43">
              <w:rPr>
                <w:rFonts w:ascii="Arial" w:hAnsi="Arial" w:cs="Arial"/>
                <w:noProof/>
                <w:sz w:val="18"/>
                <w:szCs w:val="18"/>
              </w:rPr>
              <w:t>rtant School Safeguarding Information and Key Contacts</w:t>
            </w:r>
          </w:p>
        </w:tc>
        <w:tc>
          <w:tcPr>
            <w:tcW w:w="1496" w:type="dxa"/>
            <w:shd w:val="clear" w:color="auto" w:fill="D9D9D9"/>
          </w:tcPr>
          <w:p w:rsidR="006647DE" w:rsidRPr="00122B43" w:rsidRDefault="006647DE" w:rsidP="00AB0157">
            <w:pPr>
              <w:spacing w:line="276" w:lineRule="auto"/>
              <w:jc w:val="center"/>
              <w:rPr>
                <w:rFonts w:ascii="Arial" w:hAnsi="Arial" w:cs="Arial"/>
                <w:noProof/>
                <w:sz w:val="18"/>
                <w:szCs w:val="18"/>
              </w:rPr>
            </w:pPr>
            <w:r w:rsidRPr="00122B43">
              <w:rPr>
                <w:rFonts w:ascii="Arial" w:hAnsi="Arial" w:cs="Arial"/>
                <w:noProof/>
                <w:sz w:val="18"/>
                <w:szCs w:val="18"/>
              </w:rPr>
              <w:t>Page</w:t>
            </w:r>
          </w:p>
        </w:tc>
      </w:tr>
      <w:tr w:rsidR="006647DE" w:rsidRPr="00122B43" w:rsidTr="00AB0157">
        <w:tc>
          <w:tcPr>
            <w:tcW w:w="8472" w:type="dxa"/>
          </w:tcPr>
          <w:p w:rsidR="006647DE" w:rsidRPr="00122B43" w:rsidRDefault="00576630"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Named </w:t>
            </w:r>
            <w:r w:rsidR="00192B82" w:rsidRPr="00122B43">
              <w:rPr>
                <w:rFonts w:ascii="Arial" w:hAnsi="Arial" w:cs="Arial"/>
                <w:noProof/>
                <w:sz w:val="18"/>
                <w:szCs w:val="18"/>
              </w:rPr>
              <w:t xml:space="preserve">school </w:t>
            </w:r>
            <w:r w:rsidRPr="00122B43">
              <w:rPr>
                <w:rFonts w:ascii="Arial" w:hAnsi="Arial" w:cs="Arial"/>
                <w:noProof/>
                <w:sz w:val="18"/>
                <w:szCs w:val="18"/>
              </w:rPr>
              <w:t>personnel with designated responsibility for Child Protection</w:t>
            </w:r>
          </w:p>
        </w:tc>
        <w:tc>
          <w:tcPr>
            <w:tcW w:w="1496" w:type="dxa"/>
          </w:tcPr>
          <w:p w:rsidR="006647DE" w:rsidRPr="00122B43" w:rsidRDefault="00306A39" w:rsidP="00AB0157">
            <w:pPr>
              <w:spacing w:line="276" w:lineRule="auto"/>
              <w:jc w:val="center"/>
              <w:rPr>
                <w:rFonts w:ascii="Arial" w:hAnsi="Arial" w:cs="Arial"/>
                <w:noProof/>
                <w:sz w:val="18"/>
                <w:szCs w:val="18"/>
              </w:rPr>
            </w:pPr>
            <w:r>
              <w:rPr>
                <w:rFonts w:ascii="Arial" w:hAnsi="Arial" w:cs="Arial"/>
                <w:noProof/>
                <w:sz w:val="18"/>
                <w:szCs w:val="18"/>
              </w:rPr>
              <w:t>4</w:t>
            </w:r>
          </w:p>
        </w:tc>
      </w:tr>
      <w:tr w:rsidR="006647DE" w:rsidRPr="00122B43" w:rsidTr="00AB0157">
        <w:tc>
          <w:tcPr>
            <w:tcW w:w="8472" w:type="dxa"/>
          </w:tcPr>
          <w:p w:rsidR="006647DE" w:rsidRPr="00122B43" w:rsidRDefault="00491ED9"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Policy review dates, approval and dissemination processes</w:t>
            </w:r>
          </w:p>
        </w:tc>
        <w:tc>
          <w:tcPr>
            <w:tcW w:w="1496" w:type="dxa"/>
          </w:tcPr>
          <w:p w:rsidR="006647DE" w:rsidRPr="00122B43" w:rsidRDefault="00306A39" w:rsidP="00AB0157">
            <w:pPr>
              <w:spacing w:line="276" w:lineRule="auto"/>
              <w:jc w:val="center"/>
              <w:rPr>
                <w:rFonts w:ascii="Arial" w:hAnsi="Arial" w:cs="Arial"/>
                <w:noProof/>
                <w:sz w:val="18"/>
                <w:szCs w:val="18"/>
              </w:rPr>
            </w:pPr>
            <w:r>
              <w:rPr>
                <w:rFonts w:ascii="Arial" w:hAnsi="Arial" w:cs="Arial"/>
                <w:noProof/>
                <w:sz w:val="18"/>
                <w:szCs w:val="18"/>
              </w:rPr>
              <w:t>4</w:t>
            </w:r>
          </w:p>
        </w:tc>
      </w:tr>
      <w:tr w:rsidR="006647DE" w:rsidRPr="00122B43" w:rsidTr="00AB0157">
        <w:tc>
          <w:tcPr>
            <w:tcW w:w="8472" w:type="dxa"/>
          </w:tcPr>
          <w:p w:rsidR="006647DE" w:rsidRPr="00122B43" w:rsidRDefault="00037FD6"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North Yorkshire Local Authority Key Safeguarding Contacts</w:t>
            </w:r>
          </w:p>
        </w:tc>
        <w:tc>
          <w:tcPr>
            <w:tcW w:w="1496" w:type="dxa"/>
          </w:tcPr>
          <w:p w:rsidR="006647DE" w:rsidRPr="00122B43" w:rsidRDefault="00306A39" w:rsidP="00AB0157">
            <w:pPr>
              <w:spacing w:line="276" w:lineRule="auto"/>
              <w:jc w:val="center"/>
              <w:rPr>
                <w:rFonts w:ascii="Arial" w:hAnsi="Arial" w:cs="Arial"/>
                <w:noProof/>
                <w:sz w:val="18"/>
                <w:szCs w:val="18"/>
              </w:rPr>
            </w:pPr>
            <w:r>
              <w:rPr>
                <w:rFonts w:ascii="Arial" w:hAnsi="Arial" w:cs="Arial"/>
                <w:noProof/>
                <w:sz w:val="18"/>
                <w:szCs w:val="18"/>
              </w:rPr>
              <w:t>5</w:t>
            </w:r>
          </w:p>
        </w:tc>
      </w:tr>
      <w:tr w:rsidR="0081731B" w:rsidRPr="00122B43" w:rsidTr="00AB0157">
        <w:tc>
          <w:tcPr>
            <w:tcW w:w="8472" w:type="dxa"/>
            <w:shd w:val="clear" w:color="auto" w:fill="D9D9D9"/>
          </w:tcPr>
          <w:p w:rsidR="0081731B" w:rsidRPr="00122B43" w:rsidRDefault="0081731B" w:rsidP="00AB0157">
            <w:pPr>
              <w:spacing w:line="276" w:lineRule="auto"/>
              <w:rPr>
                <w:rFonts w:ascii="Arial" w:hAnsi="Arial" w:cs="Arial"/>
                <w:noProof/>
                <w:sz w:val="18"/>
                <w:szCs w:val="18"/>
              </w:rPr>
            </w:pPr>
            <w:r w:rsidRPr="00122B43">
              <w:rPr>
                <w:rFonts w:ascii="Arial" w:hAnsi="Arial" w:cs="Arial"/>
                <w:noProof/>
                <w:sz w:val="18"/>
                <w:szCs w:val="18"/>
              </w:rPr>
              <w:t>School Child Protection Policy</w:t>
            </w:r>
          </w:p>
        </w:tc>
        <w:tc>
          <w:tcPr>
            <w:tcW w:w="1496" w:type="dxa"/>
            <w:shd w:val="clear" w:color="auto" w:fill="D9D9D9"/>
          </w:tcPr>
          <w:p w:rsidR="0081731B" w:rsidRPr="00122B43" w:rsidRDefault="0081731B" w:rsidP="00AB0157">
            <w:pPr>
              <w:spacing w:line="276" w:lineRule="auto"/>
              <w:jc w:val="center"/>
              <w:rPr>
                <w:rFonts w:ascii="Arial" w:hAnsi="Arial" w:cs="Arial"/>
                <w:noProof/>
                <w:sz w:val="18"/>
                <w:szCs w:val="18"/>
              </w:rPr>
            </w:pPr>
            <w:r w:rsidRPr="00122B43">
              <w:rPr>
                <w:rFonts w:ascii="Arial" w:hAnsi="Arial" w:cs="Arial"/>
                <w:noProof/>
                <w:sz w:val="18"/>
                <w:szCs w:val="18"/>
              </w:rPr>
              <w:t>Page</w:t>
            </w:r>
          </w:p>
        </w:tc>
      </w:tr>
      <w:tr w:rsidR="0081731B" w:rsidRPr="00122B43" w:rsidTr="00AB0157">
        <w:tc>
          <w:tcPr>
            <w:tcW w:w="8472" w:type="dxa"/>
          </w:tcPr>
          <w:p w:rsidR="0081731B" w:rsidRPr="00122B43" w:rsidRDefault="000C44D8"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Introduction and </w:t>
            </w:r>
            <w:r w:rsidR="00085011">
              <w:rPr>
                <w:rFonts w:ascii="Arial" w:hAnsi="Arial" w:cs="Arial"/>
                <w:noProof/>
                <w:sz w:val="18"/>
                <w:szCs w:val="18"/>
              </w:rPr>
              <w:t>a</w:t>
            </w:r>
            <w:r w:rsidRPr="00122B43">
              <w:rPr>
                <w:rFonts w:ascii="Arial" w:hAnsi="Arial" w:cs="Arial"/>
                <w:noProof/>
                <w:sz w:val="18"/>
                <w:szCs w:val="18"/>
              </w:rPr>
              <w:t>ims</w:t>
            </w:r>
          </w:p>
        </w:tc>
        <w:tc>
          <w:tcPr>
            <w:tcW w:w="1496" w:type="dxa"/>
          </w:tcPr>
          <w:p w:rsidR="0081731B"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6</w:t>
            </w:r>
          </w:p>
        </w:tc>
      </w:tr>
      <w:tr w:rsidR="0081731B" w:rsidRPr="00122B43" w:rsidTr="00AB0157">
        <w:tc>
          <w:tcPr>
            <w:tcW w:w="8472" w:type="dxa"/>
          </w:tcPr>
          <w:p w:rsidR="0081731B" w:rsidRPr="00122B43" w:rsidRDefault="000C44D8"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School </w:t>
            </w:r>
            <w:r w:rsidR="00085011">
              <w:rPr>
                <w:rFonts w:ascii="Arial" w:hAnsi="Arial" w:cs="Arial"/>
                <w:noProof/>
                <w:sz w:val="18"/>
                <w:szCs w:val="18"/>
              </w:rPr>
              <w:t>c</w:t>
            </w:r>
            <w:r w:rsidRPr="00122B43">
              <w:rPr>
                <w:rFonts w:ascii="Arial" w:hAnsi="Arial" w:cs="Arial"/>
                <w:noProof/>
                <w:sz w:val="18"/>
                <w:szCs w:val="18"/>
              </w:rPr>
              <w:t xml:space="preserve">ommitment and </w:t>
            </w:r>
            <w:r w:rsidR="00085011">
              <w:rPr>
                <w:rFonts w:ascii="Arial" w:hAnsi="Arial" w:cs="Arial"/>
                <w:noProof/>
                <w:sz w:val="18"/>
                <w:szCs w:val="18"/>
              </w:rPr>
              <w:t>v</w:t>
            </w:r>
            <w:r w:rsidRPr="00122B43">
              <w:rPr>
                <w:rFonts w:ascii="Arial" w:hAnsi="Arial" w:cs="Arial"/>
                <w:noProof/>
                <w:sz w:val="18"/>
                <w:szCs w:val="18"/>
              </w:rPr>
              <w:t>alues</w:t>
            </w:r>
          </w:p>
        </w:tc>
        <w:tc>
          <w:tcPr>
            <w:tcW w:w="1496" w:type="dxa"/>
          </w:tcPr>
          <w:p w:rsidR="0081731B"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7</w:t>
            </w:r>
          </w:p>
        </w:tc>
      </w:tr>
      <w:tr w:rsidR="0081731B" w:rsidRPr="00122B43" w:rsidTr="00AB0157">
        <w:tc>
          <w:tcPr>
            <w:tcW w:w="8472" w:type="dxa"/>
          </w:tcPr>
          <w:p w:rsidR="00B4688F" w:rsidRPr="00122B43" w:rsidRDefault="00B4688F"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Roles and </w:t>
            </w:r>
            <w:r w:rsidR="00085011">
              <w:rPr>
                <w:rFonts w:ascii="Arial" w:hAnsi="Arial" w:cs="Arial"/>
                <w:noProof/>
                <w:sz w:val="18"/>
                <w:szCs w:val="18"/>
              </w:rPr>
              <w:t>r</w:t>
            </w:r>
            <w:r w:rsidRPr="00122B43">
              <w:rPr>
                <w:rFonts w:ascii="Arial" w:hAnsi="Arial" w:cs="Arial"/>
                <w:noProof/>
                <w:sz w:val="18"/>
                <w:szCs w:val="18"/>
              </w:rPr>
              <w:t>esponsibilities</w:t>
            </w:r>
          </w:p>
          <w:p w:rsidR="0081731B"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a) School</w:t>
            </w:r>
            <w:r w:rsidR="000304B1" w:rsidRPr="00122B43">
              <w:rPr>
                <w:rFonts w:ascii="Arial" w:hAnsi="Arial" w:cs="Arial"/>
                <w:noProof/>
                <w:sz w:val="18"/>
                <w:szCs w:val="18"/>
              </w:rPr>
              <w:t xml:space="preserve"> Governors</w:t>
            </w:r>
          </w:p>
          <w:p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b) The Headteacher</w:t>
            </w:r>
          </w:p>
          <w:p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 xml:space="preserve">c) Designated Safeguarding Lead (DSL) </w:t>
            </w:r>
            <w:r w:rsidRPr="002970DB">
              <w:rPr>
                <w:rFonts w:ascii="Arial" w:hAnsi="Arial" w:cs="Arial"/>
                <w:noProof/>
                <w:sz w:val="18"/>
                <w:szCs w:val="18"/>
              </w:rPr>
              <w:t>and Deputies</w:t>
            </w:r>
          </w:p>
          <w:p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d) Designated Teacher</w:t>
            </w:r>
          </w:p>
          <w:p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e) Mental Health Lead</w:t>
            </w:r>
          </w:p>
          <w:p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f) All staff and volunteers</w:t>
            </w:r>
          </w:p>
        </w:tc>
        <w:tc>
          <w:tcPr>
            <w:tcW w:w="1496" w:type="dxa"/>
          </w:tcPr>
          <w:p w:rsidR="0081731B"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8</w:t>
            </w:r>
          </w:p>
          <w:p w:rsidR="00B4688F"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8</w:t>
            </w:r>
          </w:p>
          <w:p w:rsidR="00B4688F"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10</w:t>
            </w:r>
          </w:p>
          <w:p w:rsidR="00B4688F" w:rsidRPr="00122B43" w:rsidRDefault="00B330FA" w:rsidP="00AB0157">
            <w:pPr>
              <w:spacing w:line="276" w:lineRule="auto"/>
              <w:jc w:val="center"/>
              <w:rPr>
                <w:rFonts w:ascii="Arial" w:hAnsi="Arial" w:cs="Arial"/>
                <w:noProof/>
                <w:sz w:val="18"/>
                <w:szCs w:val="18"/>
              </w:rPr>
            </w:pPr>
            <w:r>
              <w:rPr>
                <w:rFonts w:ascii="Arial" w:hAnsi="Arial" w:cs="Arial"/>
                <w:noProof/>
                <w:sz w:val="18"/>
                <w:szCs w:val="18"/>
              </w:rPr>
              <w:t>1</w:t>
            </w:r>
            <w:r w:rsidR="0016493E">
              <w:rPr>
                <w:rFonts w:ascii="Arial" w:hAnsi="Arial" w:cs="Arial"/>
                <w:noProof/>
                <w:sz w:val="18"/>
                <w:szCs w:val="18"/>
              </w:rPr>
              <w:t>0</w:t>
            </w:r>
          </w:p>
          <w:p w:rsidR="00B4688F" w:rsidRPr="00122B43" w:rsidRDefault="00B4688F"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D6458">
              <w:rPr>
                <w:rFonts w:ascii="Arial" w:hAnsi="Arial" w:cs="Arial"/>
                <w:noProof/>
                <w:sz w:val="18"/>
                <w:szCs w:val="18"/>
              </w:rPr>
              <w:t>1</w:t>
            </w:r>
          </w:p>
          <w:p w:rsidR="00B4688F" w:rsidRPr="00122B43" w:rsidRDefault="00B4688F"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D6458">
              <w:rPr>
                <w:rFonts w:ascii="Arial" w:hAnsi="Arial" w:cs="Arial"/>
                <w:noProof/>
                <w:sz w:val="18"/>
                <w:szCs w:val="18"/>
              </w:rPr>
              <w:t>1</w:t>
            </w:r>
          </w:p>
          <w:p w:rsidR="00B4688F" w:rsidRPr="00122B43" w:rsidRDefault="00B4688F"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D6458">
              <w:rPr>
                <w:rFonts w:ascii="Arial" w:hAnsi="Arial" w:cs="Arial"/>
                <w:noProof/>
                <w:sz w:val="18"/>
                <w:szCs w:val="18"/>
              </w:rPr>
              <w:t>2</w:t>
            </w:r>
          </w:p>
        </w:tc>
      </w:tr>
      <w:tr w:rsidR="0081731B" w:rsidRPr="00122B43" w:rsidTr="00AB0157">
        <w:tc>
          <w:tcPr>
            <w:tcW w:w="8472" w:type="dxa"/>
          </w:tcPr>
          <w:p w:rsidR="0081731B" w:rsidRPr="006570BD" w:rsidRDefault="00745B1E" w:rsidP="000E46B0">
            <w:pPr>
              <w:numPr>
                <w:ilvl w:val="0"/>
                <w:numId w:val="39"/>
              </w:numPr>
              <w:spacing w:line="276" w:lineRule="auto"/>
              <w:rPr>
                <w:rFonts w:ascii="Arial" w:hAnsi="Arial" w:cs="Arial"/>
                <w:noProof/>
                <w:color w:val="000000"/>
                <w:sz w:val="18"/>
                <w:szCs w:val="18"/>
              </w:rPr>
            </w:pPr>
            <w:r w:rsidRPr="006570BD">
              <w:rPr>
                <w:rFonts w:ascii="Arial" w:hAnsi="Arial" w:cs="Arial"/>
                <w:noProof/>
                <w:color w:val="000000"/>
                <w:sz w:val="18"/>
                <w:szCs w:val="18"/>
              </w:rPr>
              <w:t>Working Together to Safeguard Children, Our Multi-Agency Commitment</w:t>
            </w:r>
          </w:p>
        </w:tc>
        <w:tc>
          <w:tcPr>
            <w:tcW w:w="1496" w:type="dxa"/>
          </w:tcPr>
          <w:p w:rsidR="0081731B" w:rsidRPr="00122B43" w:rsidRDefault="00FD576A"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862991">
              <w:rPr>
                <w:rFonts w:ascii="Arial" w:hAnsi="Arial" w:cs="Arial"/>
                <w:noProof/>
                <w:sz w:val="18"/>
                <w:szCs w:val="18"/>
              </w:rPr>
              <w:t>3</w:t>
            </w:r>
          </w:p>
        </w:tc>
      </w:tr>
      <w:tr w:rsidR="0081731B" w:rsidRPr="00122B43" w:rsidTr="00AB0157">
        <w:tc>
          <w:tcPr>
            <w:tcW w:w="8472" w:type="dxa"/>
          </w:tcPr>
          <w:p w:rsidR="0081731B" w:rsidRPr="00122B43" w:rsidRDefault="00137604"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Information </w:t>
            </w:r>
            <w:r w:rsidR="00085011">
              <w:rPr>
                <w:rFonts w:ascii="Arial" w:hAnsi="Arial" w:cs="Arial"/>
                <w:noProof/>
                <w:sz w:val="18"/>
                <w:szCs w:val="18"/>
              </w:rPr>
              <w:t>s</w:t>
            </w:r>
            <w:r w:rsidRPr="00122B43">
              <w:rPr>
                <w:rFonts w:ascii="Arial" w:hAnsi="Arial" w:cs="Arial"/>
                <w:noProof/>
                <w:sz w:val="18"/>
                <w:szCs w:val="18"/>
              </w:rPr>
              <w:t>haring</w:t>
            </w:r>
          </w:p>
        </w:tc>
        <w:tc>
          <w:tcPr>
            <w:tcW w:w="1496" w:type="dxa"/>
          </w:tcPr>
          <w:p w:rsidR="0081731B" w:rsidRPr="00122B43" w:rsidRDefault="007F76D0"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3</w:t>
            </w:r>
          </w:p>
        </w:tc>
      </w:tr>
      <w:tr w:rsidR="0081731B" w:rsidRPr="00122B43" w:rsidTr="00AB0157">
        <w:tc>
          <w:tcPr>
            <w:tcW w:w="8472" w:type="dxa"/>
          </w:tcPr>
          <w:p w:rsidR="0081731B" w:rsidRPr="00122B43" w:rsidRDefault="007F76D0"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Staff training</w:t>
            </w:r>
          </w:p>
        </w:tc>
        <w:tc>
          <w:tcPr>
            <w:tcW w:w="1496" w:type="dxa"/>
          </w:tcPr>
          <w:p w:rsidR="0081731B" w:rsidRPr="00122B43" w:rsidRDefault="007F76D0"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3</w:t>
            </w:r>
          </w:p>
        </w:tc>
      </w:tr>
      <w:tr w:rsidR="0081731B" w:rsidRPr="00122B43" w:rsidTr="00AB0157">
        <w:tc>
          <w:tcPr>
            <w:tcW w:w="8472" w:type="dxa"/>
          </w:tcPr>
          <w:p w:rsidR="0081731B" w:rsidRPr="00122B43" w:rsidRDefault="005A7F40"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Opportunities to teach safeguarding</w:t>
            </w:r>
            <w:r w:rsidR="00B038CF" w:rsidRPr="00122B43">
              <w:rPr>
                <w:rFonts w:ascii="Arial" w:hAnsi="Arial" w:cs="Arial"/>
                <w:noProof/>
                <w:sz w:val="18"/>
                <w:szCs w:val="18"/>
              </w:rPr>
              <w:t xml:space="preserve"> </w:t>
            </w:r>
          </w:p>
        </w:tc>
        <w:tc>
          <w:tcPr>
            <w:tcW w:w="1496" w:type="dxa"/>
          </w:tcPr>
          <w:p w:rsidR="0081731B" w:rsidRPr="00122B43" w:rsidRDefault="005A7F40"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4</w:t>
            </w:r>
          </w:p>
        </w:tc>
      </w:tr>
      <w:tr w:rsidR="00B038CF" w:rsidRPr="00122B43" w:rsidTr="00AB0157">
        <w:tc>
          <w:tcPr>
            <w:tcW w:w="8472" w:type="dxa"/>
          </w:tcPr>
          <w:p w:rsidR="00B038CF" w:rsidRPr="00122B43" w:rsidRDefault="00B038CF"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Online safety</w:t>
            </w:r>
          </w:p>
        </w:tc>
        <w:tc>
          <w:tcPr>
            <w:tcW w:w="1496" w:type="dxa"/>
          </w:tcPr>
          <w:p w:rsidR="00B038CF" w:rsidRPr="00122B43" w:rsidRDefault="00B038CF"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4</w:t>
            </w:r>
          </w:p>
        </w:tc>
      </w:tr>
      <w:tr w:rsidR="0081731B" w:rsidRPr="00122B43" w:rsidTr="00AB0157">
        <w:tc>
          <w:tcPr>
            <w:tcW w:w="8472" w:type="dxa"/>
          </w:tcPr>
          <w:p w:rsidR="0081731B" w:rsidRPr="00122B43" w:rsidRDefault="00B038CF" w:rsidP="000E46B0">
            <w:pPr>
              <w:numPr>
                <w:ilvl w:val="0"/>
                <w:numId w:val="39"/>
              </w:numPr>
              <w:spacing w:line="276" w:lineRule="auto"/>
              <w:rPr>
                <w:rFonts w:ascii="Arial" w:hAnsi="Arial" w:cs="Arial"/>
                <w:noProof/>
                <w:sz w:val="18"/>
                <w:szCs w:val="18"/>
              </w:rPr>
            </w:pPr>
            <w:r w:rsidRPr="00B038CF">
              <w:rPr>
                <w:rFonts w:ascii="Arial" w:hAnsi="Arial" w:cs="Arial"/>
                <w:noProof/>
                <w:sz w:val="18"/>
                <w:szCs w:val="18"/>
              </w:rPr>
              <w:t xml:space="preserve">Use of </w:t>
            </w:r>
            <w:r w:rsidR="00085011">
              <w:rPr>
                <w:rFonts w:ascii="Arial" w:hAnsi="Arial" w:cs="Arial"/>
                <w:noProof/>
                <w:sz w:val="18"/>
                <w:szCs w:val="18"/>
              </w:rPr>
              <w:t>m</w:t>
            </w:r>
            <w:r w:rsidRPr="00B038CF">
              <w:rPr>
                <w:rFonts w:ascii="Arial" w:hAnsi="Arial" w:cs="Arial"/>
                <w:noProof/>
                <w:sz w:val="18"/>
                <w:szCs w:val="18"/>
              </w:rPr>
              <w:t xml:space="preserve">obile and </w:t>
            </w:r>
            <w:r w:rsidR="00085011">
              <w:rPr>
                <w:rFonts w:ascii="Arial" w:hAnsi="Arial" w:cs="Arial"/>
                <w:noProof/>
                <w:sz w:val="18"/>
                <w:szCs w:val="18"/>
              </w:rPr>
              <w:t>s</w:t>
            </w:r>
            <w:r w:rsidRPr="00B038CF">
              <w:rPr>
                <w:rFonts w:ascii="Arial" w:hAnsi="Arial" w:cs="Arial"/>
                <w:noProof/>
                <w:sz w:val="18"/>
                <w:szCs w:val="18"/>
              </w:rPr>
              <w:t xml:space="preserve">mart </w:t>
            </w:r>
            <w:r w:rsidR="00085011">
              <w:rPr>
                <w:rFonts w:ascii="Arial" w:hAnsi="Arial" w:cs="Arial"/>
                <w:noProof/>
                <w:sz w:val="18"/>
                <w:szCs w:val="18"/>
              </w:rPr>
              <w:t>t</w:t>
            </w:r>
            <w:r w:rsidRPr="00B038CF">
              <w:rPr>
                <w:rFonts w:ascii="Arial" w:hAnsi="Arial" w:cs="Arial"/>
                <w:noProof/>
                <w:sz w:val="18"/>
                <w:szCs w:val="18"/>
              </w:rPr>
              <w:t xml:space="preserve">echnology in </w:t>
            </w:r>
            <w:r w:rsidR="00085011">
              <w:rPr>
                <w:rFonts w:ascii="Arial" w:hAnsi="Arial" w:cs="Arial"/>
                <w:noProof/>
                <w:sz w:val="18"/>
                <w:szCs w:val="18"/>
              </w:rPr>
              <w:t>s</w:t>
            </w:r>
            <w:r w:rsidRPr="00B038CF">
              <w:rPr>
                <w:rFonts w:ascii="Arial" w:hAnsi="Arial" w:cs="Arial"/>
                <w:noProof/>
                <w:sz w:val="18"/>
                <w:szCs w:val="18"/>
              </w:rPr>
              <w:t>chool</w:t>
            </w:r>
          </w:p>
        </w:tc>
        <w:tc>
          <w:tcPr>
            <w:tcW w:w="1496" w:type="dxa"/>
          </w:tcPr>
          <w:p w:rsidR="0081731B" w:rsidRPr="00122B43" w:rsidRDefault="006E2CEB"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5</w:t>
            </w:r>
          </w:p>
        </w:tc>
      </w:tr>
      <w:tr w:rsidR="00B038CF" w:rsidRPr="00122B43" w:rsidTr="00AB0157">
        <w:tc>
          <w:tcPr>
            <w:tcW w:w="8472" w:type="dxa"/>
          </w:tcPr>
          <w:p w:rsidR="00B038CF" w:rsidRPr="00122B43" w:rsidRDefault="00B038CF" w:rsidP="000E46B0">
            <w:pPr>
              <w:numPr>
                <w:ilvl w:val="0"/>
                <w:numId w:val="39"/>
              </w:numPr>
              <w:spacing w:line="276" w:lineRule="auto"/>
              <w:rPr>
                <w:rFonts w:ascii="Arial" w:hAnsi="Arial" w:cs="Arial"/>
                <w:noProof/>
                <w:sz w:val="18"/>
                <w:szCs w:val="18"/>
              </w:rPr>
            </w:pPr>
            <w:r>
              <w:rPr>
                <w:rFonts w:ascii="Arial" w:hAnsi="Arial" w:cs="Arial"/>
                <w:noProof/>
                <w:sz w:val="18"/>
                <w:szCs w:val="18"/>
              </w:rPr>
              <w:t xml:space="preserve">Remote </w:t>
            </w:r>
            <w:r w:rsidR="00085011">
              <w:rPr>
                <w:rFonts w:ascii="Arial" w:hAnsi="Arial" w:cs="Arial"/>
                <w:noProof/>
                <w:sz w:val="18"/>
                <w:szCs w:val="18"/>
              </w:rPr>
              <w:t>e</w:t>
            </w:r>
            <w:r>
              <w:rPr>
                <w:rFonts w:ascii="Arial" w:hAnsi="Arial" w:cs="Arial"/>
                <w:noProof/>
                <w:sz w:val="18"/>
                <w:szCs w:val="18"/>
              </w:rPr>
              <w:t>ducation</w:t>
            </w:r>
          </w:p>
        </w:tc>
        <w:tc>
          <w:tcPr>
            <w:tcW w:w="1496" w:type="dxa"/>
          </w:tcPr>
          <w:p w:rsidR="00B038CF" w:rsidRPr="00122B43" w:rsidRDefault="00B038CF"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5</w:t>
            </w:r>
          </w:p>
        </w:tc>
      </w:tr>
      <w:tr w:rsidR="0081731B" w:rsidRPr="00122B43" w:rsidTr="00AB0157">
        <w:tc>
          <w:tcPr>
            <w:tcW w:w="8472" w:type="dxa"/>
          </w:tcPr>
          <w:p w:rsidR="0081731B" w:rsidRPr="00122B43" w:rsidRDefault="00511FB0" w:rsidP="000E46B0">
            <w:pPr>
              <w:numPr>
                <w:ilvl w:val="0"/>
                <w:numId w:val="39"/>
              </w:numPr>
              <w:rPr>
                <w:rFonts w:ascii="Arial" w:hAnsi="Arial" w:cs="Arial"/>
                <w:noProof/>
                <w:sz w:val="18"/>
                <w:szCs w:val="18"/>
              </w:rPr>
            </w:pPr>
            <w:r w:rsidRPr="00122B43">
              <w:rPr>
                <w:rFonts w:ascii="Arial" w:hAnsi="Arial" w:cs="Arial"/>
                <w:noProof/>
                <w:sz w:val="18"/>
                <w:szCs w:val="18"/>
              </w:rPr>
              <w:t xml:space="preserve">Online </w:t>
            </w:r>
            <w:r w:rsidR="00085011">
              <w:rPr>
                <w:rFonts w:ascii="Arial" w:hAnsi="Arial" w:cs="Arial"/>
                <w:noProof/>
                <w:sz w:val="18"/>
                <w:szCs w:val="18"/>
              </w:rPr>
              <w:t>i</w:t>
            </w:r>
            <w:r w:rsidRPr="00122B43">
              <w:rPr>
                <w:rFonts w:ascii="Arial" w:hAnsi="Arial" w:cs="Arial"/>
                <w:noProof/>
                <w:sz w:val="18"/>
                <w:szCs w:val="18"/>
              </w:rPr>
              <w:t xml:space="preserve">nformation </w:t>
            </w:r>
            <w:r w:rsidR="00085011">
              <w:rPr>
                <w:rFonts w:ascii="Arial" w:hAnsi="Arial" w:cs="Arial"/>
                <w:noProof/>
                <w:sz w:val="18"/>
                <w:szCs w:val="18"/>
              </w:rPr>
              <w:t>s</w:t>
            </w:r>
            <w:r w:rsidRPr="00122B43">
              <w:rPr>
                <w:rFonts w:ascii="Arial" w:hAnsi="Arial" w:cs="Arial"/>
                <w:noProof/>
                <w:sz w:val="18"/>
                <w:szCs w:val="18"/>
              </w:rPr>
              <w:t xml:space="preserve">ecurity, </w:t>
            </w:r>
            <w:r w:rsidR="00085011">
              <w:rPr>
                <w:rFonts w:ascii="Arial" w:hAnsi="Arial" w:cs="Arial"/>
                <w:noProof/>
                <w:sz w:val="18"/>
                <w:szCs w:val="18"/>
              </w:rPr>
              <w:t>f</w:t>
            </w:r>
            <w:r w:rsidRPr="00122B43">
              <w:rPr>
                <w:rFonts w:ascii="Arial" w:hAnsi="Arial" w:cs="Arial"/>
                <w:noProof/>
                <w:sz w:val="18"/>
                <w:szCs w:val="18"/>
              </w:rPr>
              <w:t xml:space="preserve">ilters, </w:t>
            </w:r>
            <w:r w:rsidR="00085011">
              <w:rPr>
                <w:rFonts w:ascii="Arial" w:hAnsi="Arial" w:cs="Arial"/>
                <w:noProof/>
                <w:sz w:val="18"/>
                <w:szCs w:val="18"/>
              </w:rPr>
              <w:t>a</w:t>
            </w:r>
            <w:r w:rsidRPr="00122B43">
              <w:rPr>
                <w:rFonts w:ascii="Arial" w:hAnsi="Arial" w:cs="Arial"/>
                <w:noProof/>
                <w:sz w:val="18"/>
                <w:szCs w:val="18"/>
              </w:rPr>
              <w:t xml:space="preserve">ccess and </w:t>
            </w:r>
            <w:r w:rsidR="00085011">
              <w:rPr>
                <w:rFonts w:ascii="Arial" w:hAnsi="Arial" w:cs="Arial"/>
                <w:noProof/>
                <w:sz w:val="18"/>
                <w:szCs w:val="18"/>
              </w:rPr>
              <w:t>m</w:t>
            </w:r>
            <w:r w:rsidRPr="00122B43">
              <w:rPr>
                <w:rFonts w:ascii="Arial" w:hAnsi="Arial" w:cs="Arial"/>
                <w:noProof/>
                <w:sz w:val="18"/>
                <w:szCs w:val="18"/>
              </w:rPr>
              <w:t>onitoring</w:t>
            </w:r>
          </w:p>
        </w:tc>
        <w:tc>
          <w:tcPr>
            <w:tcW w:w="1496" w:type="dxa"/>
          </w:tcPr>
          <w:p w:rsidR="0081731B" w:rsidRPr="00122B43" w:rsidRDefault="00B038CF"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5</w:t>
            </w:r>
          </w:p>
        </w:tc>
      </w:tr>
      <w:tr w:rsidR="00FA7057" w:rsidRPr="00122B43" w:rsidTr="00AB0157">
        <w:tc>
          <w:tcPr>
            <w:tcW w:w="8472" w:type="dxa"/>
          </w:tcPr>
          <w:p w:rsidR="00FA7057" w:rsidRPr="00122B43" w:rsidRDefault="00FA7057" w:rsidP="000E46B0">
            <w:pPr>
              <w:numPr>
                <w:ilvl w:val="0"/>
                <w:numId w:val="39"/>
              </w:numPr>
              <w:rPr>
                <w:rFonts w:ascii="Arial" w:hAnsi="Arial" w:cs="Arial"/>
                <w:noProof/>
                <w:sz w:val="18"/>
                <w:szCs w:val="18"/>
              </w:rPr>
            </w:pPr>
            <w:r>
              <w:rPr>
                <w:rFonts w:ascii="Arial" w:hAnsi="Arial" w:cs="Arial"/>
                <w:noProof/>
                <w:sz w:val="18"/>
                <w:szCs w:val="18"/>
              </w:rPr>
              <w:t>Artificial intelligence</w:t>
            </w:r>
          </w:p>
        </w:tc>
        <w:tc>
          <w:tcPr>
            <w:tcW w:w="1496" w:type="dxa"/>
          </w:tcPr>
          <w:p w:rsidR="00FA7057" w:rsidRDefault="00FA7057"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6</w:t>
            </w:r>
          </w:p>
        </w:tc>
      </w:tr>
      <w:tr w:rsidR="0081731B" w:rsidRPr="00122B43" w:rsidTr="00AB0157">
        <w:tc>
          <w:tcPr>
            <w:tcW w:w="8472" w:type="dxa"/>
          </w:tcPr>
          <w:p w:rsidR="0081731B" w:rsidRPr="00122B43" w:rsidRDefault="00CC639E"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External monitoring of safeguarding, including Ofsted inspections</w:t>
            </w:r>
          </w:p>
        </w:tc>
        <w:tc>
          <w:tcPr>
            <w:tcW w:w="1496" w:type="dxa"/>
          </w:tcPr>
          <w:p w:rsidR="0081731B"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6</w:t>
            </w:r>
          </w:p>
        </w:tc>
      </w:tr>
      <w:tr w:rsidR="0081731B" w:rsidRPr="00122B43" w:rsidTr="00AB0157">
        <w:tc>
          <w:tcPr>
            <w:tcW w:w="8472" w:type="dxa"/>
          </w:tcPr>
          <w:p w:rsidR="0081731B" w:rsidRPr="00122B43" w:rsidRDefault="00FE7B31"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Safeguarding </w:t>
            </w:r>
            <w:r w:rsidR="00085011">
              <w:rPr>
                <w:rFonts w:ascii="Arial" w:hAnsi="Arial" w:cs="Arial"/>
                <w:noProof/>
                <w:sz w:val="18"/>
                <w:szCs w:val="18"/>
              </w:rPr>
              <w:t>c</w:t>
            </w:r>
            <w:r w:rsidRPr="00122B43">
              <w:rPr>
                <w:rFonts w:ascii="Arial" w:hAnsi="Arial" w:cs="Arial"/>
                <w:noProof/>
                <w:sz w:val="18"/>
                <w:szCs w:val="18"/>
              </w:rPr>
              <w:t xml:space="preserve">oncerns or </w:t>
            </w:r>
            <w:r w:rsidR="00085011">
              <w:rPr>
                <w:rFonts w:ascii="Arial" w:hAnsi="Arial" w:cs="Arial"/>
                <w:noProof/>
                <w:sz w:val="18"/>
                <w:szCs w:val="18"/>
              </w:rPr>
              <w:t>a</w:t>
            </w:r>
            <w:r w:rsidRPr="00122B43">
              <w:rPr>
                <w:rFonts w:ascii="Arial" w:hAnsi="Arial" w:cs="Arial"/>
                <w:noProof/>
                <w:sz w:val="18"/>
                <w:szCs w:val="18"/>
              </w:rPr>
              <w:t>llegations about staff members</w:t>
            </w:r>
          </w:p>
        </w:tc>
        <w:tc>
          <w:tcPr>
            <w:tcW w:w="1496" w:type="dxa"/>
          </w:tcPr>
          <w:p w:rsidR="0081731B"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6D56EE">
              <w:rPr>
                <w:rFonts w:ascii="Arial" w:hAnsi="Arial" w:cs="Arial"/>
                <w:noProof/>
                <w:sz w:val="18"/>
                <w:szCs w:val="18"/>
              </w:rPr>
              <w:t>7</w:t>
            </w:r>
          </w:p>
        </w:tc>
      </w:tr>
      <w:tr w:rsidR="00C0518F" w:rsidRPr="00122B43" w:rsidTr="00AB0157">
        <w:tc>
          <w:tcPr>
            <w:tcW w:w="8472" w:type="dxa"/>
          </w:tcPr>
          <w:p w:rsidR="00C0518F" w:rsidRPr="00122B43" w:rsidRDefault="00037E56"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Addressing </w:t>
            </w:r>
            <w:r w:rsidR="00085011">
              <w:rPr>
                <w:rFonts w:ascii="Arial" w:hAnsi="Arial" w:cs="Arial"/>
                <w:noProof/>
                <w:sz w:val="18"/>
                <w:szCs w:val="18"/>
              </w:rPr>
              <w:t>c</w:t>
            </w:r>
            <w:r w:rsidRPr="00122B43">
              <w:rPr>
                <w:rFonts w:ascii="Arial" w:hAnsi="Arial" w:cs="Arial"/>
                <w:noProof/>
                <w:sz w:val="18"/>
                <w:szCs w:val="18"/>
              </w:rPr>
              <w:t>hild-on-</w:t>
            </w:r>
            <w:r w:rsidR="00085011">
              <w:rPr>
                <w:rFonts w:ascii="Arial" w:hAnsi="Arial" w:cs="Arial"/>
                <w:noProof/>
                <w:sz w:val="18"/>
                <w:szCs w:val="18"/>
              </w:rPr>
              <w:t>c</w:t>
            </w:r>
            <w:r w:rsidRPr="00122B43">
              <w:rPr>
                <w:rFonts w:ascii="Arial" w:hAnsi="Arial" w:cs="Arial"/>
                <w:noProof/>
                <w:sz w:val="18"/>
                <w:szCs w:val="18"/>
              </w:rPr>
              <w:t xml:space="preserve">hild </w:t>
            </w:r>
            <w:r w:rsidR="00085011">
              <w:rPr>
                <w:rFonts w:ascii="Arial" w:hAnsi="Arial" w:cs="Arial"/>
                <w:noProof/>
                <w:sz w:val="18"/>
                <w:szCs w:val="18"/>
              </w:rPr>
              <w:t>a</w:t>
            </w:r>
            <w:r w:rsidRPr="00122B43">
              <w:rPr>
                <w:rFonts w:ascii="Arial" w:hAnsi="Arial" w:cs="Arial"/>
                <w:noProof/>
                <w:sz w:val="18"/>
                <w:szCs w:val="18"/>
              </w:rPr>
              <w:t>buse, including sexual violence and sexual harassment</w:t>
            </w:r>
          </w:p>
        </w:tc>
        <w:tc>
          <w:tcPr>
            <w:tcW w:w="1496" w:type="dxa"/>
          </w:tcPr>
          <w:p w:rsidR="00C0518F"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7</w:t>
            </w:r>
          </w:p>
        </w:tc>
      </w:tr>
      <w:tr w:rsidR="00CC639E" w:rsidRPr="00122B43" w:rsidTr="00AB0157">
        <w:tc>
          <w:tcPr>
            <w:tcW w:w="8472" w:type="dxa"/>
          </w:tcPr>
          <w:p w:rsidR="00CC639E" w:rsidRPr="00122B43" w:rsidRDefault="00D62EC7" w:rsidP="000E46B0">
            <w:pPr>
              <w:numPr>
                <w:ilvl w:val="0"/>
                <w:numId w:val="39"/>
              </w:numPr>
              <w:spacing w:line="276" w:lineRule="auto"/>
              <w:rPr>
                <w:rFonts w:ascii="Arial" w:hAnsi="Arial" w:cs="Arial"/>
                <w:noProof/>
                <w:sz w:val="18"/>
                <w:szCs w:val="18"/>
              </w:rPr>
            </w:pPr>
            <w:r w:rsidRPr="00D62EC7">
              <w:rPr>
                <w:rFonts w:ascii="Arial" w:hAnsi="Arial" w:cs="Arial"/>
                <w:noProof/>
                <w:sz w:val="18"/>
                <w:szCs w:val="18"/>
              </w:rPr>
              <w:t xml:space="preserve">Identifying </w:t>
            </w:r>
            <w:r w:rsidR="00085011">
              <w:rPr>
                <w:rFonts w:ascii="Arial" w:hAnsi="Arial" w:cs="Arial"/>
                <w:noProof/>
                <w:sz w:val="18"/>
                <w:szCs w:val="18"/>
              </w:rPr>
              <w:t>c</w:t>
            </w:r>
            <w:r w:rsidRPr="00D62EC7">
              <w:rPr>
                <w:rFonts w:ascii="Arial" w:hAnsi="Arial" w:cs="Arial"/>
                <w:noProof/>
                <w:sz w:val="18"/>
                <w:szCs w:val="18"/>
              </w:rPr>
              <w:t xml:space="preserve">hildren and </w:t>
            </w:r>
            <w:r w:rsidR="00085011">
              <w:rPr>
                <w:rFonts w:ascii="Arial" w:hAnsi="Arial" w:cs="Arial"/>
                <w:noProof/>
                <w:sz w:val="18"/>
                <w:szCs w:val="18"/>
              </w:rPr>
              <w:t>y</w:t>
            </w:r>
            <w:r w:rsidRPr="00D62EC7">
              <w:rPr>
                <w:rFonts w:ascii="Arial" w:hAnsi="Arial" w:cs="Arial"/>
                <w:noProof/>
                <w:sz w:val="18"/>
                <w:szCs w:val="18"/>
              </w:rPr>
              <w:t xml:space="preserve">oung </w:t>
            </w:r>
            <w:r w:rsidR="00085011">
              <w:rPr>
                <w:rFonts w:ascii="Arial" w:hAnsi="Arial" w:cs="Arial"/>
                <w:noProof/>
                <w:sz w:val="18"/>
                <w:szCs w:val="18"/>
              </w:rPr>
              <w:t>p</w:t>
            </w:r>
            <w:r w:rsidRPr="00D62EC7">
              <w:rPr>
                <w:rFonts w:ascii="Arial" w:hAnsi="Arial" w:cs="Arial"/>
                <w:noProof/>
                <w:sz w:val="18"/>
                <w:szCs w:val="18"/>
              </w:rPr>
              <w:t xml:space="preserve">eople who may </w:t>
            </w:r>
            <w:r w:rsidR="00085011">
              <w:rPr>
                <w:rFonts w:ascii="Arial" w:hAnsi="Arial" w:cs="Arial"/>
                <w:noProof/>
                <w:sz w:val="18"/>
                <w:szCs w:val="18"/>
              </w:rPr>
              <w:t>n</w:t>
            </w:r>
            <w:r w:rsidRPr="00D62EC7">
              <w:rPr>
                <w:rFonts w:ascii="Arial" w:hAnsi="Arial" w:cs="Arial"/>
                <w:noProof/>
                <w:sz w:val="18"/>
                <w:szCs w:val="18"/>
              </w:rPr>
              <w:t>eed Early Help</w:t>
            </w:r>
          </w:p>
        </w:tc>
        <w:tc>
          <w:tcPr>
            <w:tcW w:w="1496" w:type="dxa"/>
          </w:tcPr>
          <w:p w:rsidR="00CC639E"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6D56EE">
              <w:rPr>
                <w:rFonts w:ascii="Arial" w:hAnsi="Arial" w:cs="Arial"/>
                <w:noProof/>
                <w:sz w:val="18"/>
                <w:szCs w:val="18"/>
              </w:rPr>
              <w:t>8</w:t>
            </w:r>
          </w:p>
        </w:tc>
      </w:tr>
      <w:tr w:rsidR="00CC639E" w:rsidRPr="00122B43" w:rsidTr="00AB0157">
        <w:tc>
          <w:tcPr>
            <w:tcW w:w="8472" w:type="dxa"/>
          </w:tcPr>
          <w:p w:rsidR="00CC639E" w:rsidRPr="00122B43" w:rsidRDefault="00D62EC7" w:rsidP="000E46B0">
            <w:pPr>
              <w:numPr>
                <w:ilvl w:val="0"/>
                <w:numId w:val="39"/>
              </w:numPr>
              <w:spacing w:line="276" w:lineRule="auto"/>
              <w:rPr>
                <w:rFonts w:ascii="Arial" w:hAnsi="Arial" w:cs="Arial"/>
                <w:noProof/>
                <w:sz w:val="18"/>
                <w:szCs w:val="18"/>
              </w:rPr>
            </w:pPr>
            <w:r w:rsidRPr="00D62EC7">
              <w:rPr>
                <w:rFonts w:ascii="Arial" w:hAnsi="Arial" w:cs="Arial"/>
                <w:noProof/>
                <w:sz w:val="18"/>
                <w:szCs w:val="18"/>
              </w:rPr>
              <w:t xml:space="preserve">Identifying </w:t>
            </w:r>
            <w:r w:rsidR="00085011">
              <w:rPr>
                <w:rFonts w:ascii="Arial" w:hAnsi="Arial" w:cs="Arial"/>
                <w:noProof/>
                <w:sz w:val="18"/>
                <w:szCs w:val="18"/>
              </w:rPr>
              <w:t>c</w:t>
            </w:r>
            <w:r w:rsidRPr="00D62EC7">
              <w:rPr>
                <w:rFonts w:ascii="Arial" w:hAnsi="Arial" w:cs="Arial"/>
                <w:noProof/>
                <w:sz w:val="18"/>
                <w:szCs w:val="18"/>
              </w:rPr>
              <w:t xml:space="preserve">hildren and </w:t>
            </w:r>
            <w:r w:rsidR="00085011">
              <w:rPr>
                <w:rFonts w:ascii="Arial" w:hAnsi="Arial" w:cs="Arial"/>
                <w:noProof/>
                <w:sz w:val="18"/>
                <w:szCs w:val="18"/>
              </w:rPr>
              <w:t>y</w:t>
            </w:r>
            <w:r w:rsidRPr="00D62EC7">
              <w:rPr>
                <w:rFonts w:ascii="Arial" w:hAnsi="Arial" w:cs="Arial"/>
                <w:noProof/>
                <w:sz w:val="18"/>
                <w:szCs w:val="18"/>
              </w:rPr>
              <w:t xml:space="preserve">oung </w:t>
            </w:r>
            <w:r w:rsidR="00085011">
              <w:rPr>
                <w:rFonts w:ascii="Arial" w:hAnsi="Arial" w:cs="Arial"/>
                <w:noProof/>
                <w:sz w:val="18"/>
                <w:szCs w:val="18"/>
              </w:rPr>
              <w:t>p</w:t>
            </w:r>
            <w:r w:rsidRPr="00D62EC7">
              <w:rPr>
                <w:rFonts w:ascii="Arial" w:hAnsi="Arial" w:cs="Arial"/>
                <w:noProof/>
                <w:sz w:val="18"/>
                <w:szCs w:val="18"/>
              </w:rPr>
              <w:t xml:space="preserve">eople who are </w:t>
            </w:r>
            <w:r w:rsidR="00085011">
              <w:rPr>
                <w:rFonts w:ascii="Arial" w:hAnsi="Arial" w:cs="Arial"/>
                <w:noProof/>
                <w:sz w:val="18"/>
                <w:szCs w:val="18"/>
              </w:rPr>
              <w:t>s</w:t>
            </w:r>
            <w:r w:rsidRPr="00D62EC7">
              <w:rPr>
                <w:rFonts w:ascii="Arial" w:hAnsi="Arial" w:cs="Arial"/>
                <w:noProof/>
                <w:sz w:val="18"/>
                <w:szCs w:val="18"/>
              </w:rPr>
              <w:t xml:space="preserve">uffering or </w:t>
            </w:r>
            <w:r w:rsidR="00085011">
              <w:rPr>
                <w:rFonts w:ascii="Arial" w:hAnsi="Arial" w:cs="Arial"/>
                <w:noProof/>
                <w:sz w:val="18"/>
                <w:szCs w:val="18"/>
              </w:rPr>
              <w:t>l</w:t>
            </w:r>
            <w:r w:rsidRPr="00D62EC7">
              <w:rPr>
                <w:rFonts w:ascii="Arial" w:hAnsi="Arial" w:cs="Arial"/>
                <w:noProof/>
                <w:sz w:val="18"/>
                <w:szCs w:val="18"/>
              </w:rPr>
              <w:t xml:space="preserve">ikely to </w:t>
            </w:r>
            <w:r w:rsidR="00085011">
              <w:rPr>
                <w:rFonts w:ascii="Arial" w:hAnsi="Arial" w:cs="Arial"/>
                <w:noProof/>
                <w:sz w:val="18"/>
                <w:szCs w:val="18"/>
              </w:rPr>
              <w:t>s</w:t>
            </w:r>
            <w:r w:rsidRPr="00D62EC7">
              <w:rPr>
                <w:rFonts w:ascii="Arial" w:hAnsi="Arial" w:cs="Arial"/>
                <w:noProof/>
                <w:sz w:val="18"/>
                <w:szCs w:val="18"/>
              </w:rPr>
              <w:t xml:space="preserve">uffer </w:t>
            </w:r>
            <w:r w:rsidR="00085011">
              <w:rPr>
                <w:rFonts w:ascii="Arial" w:hAnsi="Arial" w:cs="Arial"/>
                <w:noProof/>
                <w:sz w:val="18"/>
                <w:szCs w:val="18"/>
              </w:rPr>
              <w:t>s</w:t>
            </w:r>
            <w:r w:rsidRPr="00D62EC7">
              <w:rPr>
                <w:rFonts w:ascii="Arial" w:hAnsi="Arial" w:cs="Arial"/>
                <w:noProof/>
                <w:sz w:val="18"/>
                <w:szCs w:val="18"/>
              </w:rPr>
              <w:t xml:space="preserve">ignificant </w:t>
            </w:r>
            <w:r w:rsidR="00085011">
              <w:rPr>
                <w:rFonts w:ascii="Arial" w:hAnsi="Arial" w:cs="Arial"/>
                <w:noProof/>
                <w:sz w:val="18"/>
                <w:szCs w:val="18"/>
              </w:rPr>
              <w:t>h</w:t>
            </w:r>
            <w:r w:rsidRPr="00D62EC7">
              <w:rPr>
                <w:rFonts w:ascii="Arial" w:hAnsi="Arial" w:cs="Arial"/>
                <w:noProof/>
                <w:sz w:val="18"/>
                <w:szCs w:val="18"/>
              </w:rPr>
              <w:t>arm</w:t>
            </w:r>
          </w:p>
        </w:tc>
        <w:tc>
          <w:tcPr>
            <w:tcW w:w="1496" w:type="dxa"/>
          </w:tcPr>
          <w:p w:rsidR="00CC639E" w:rsidRPr="00122B43" w:rsidRDefault="00D62EC7" w:rsidP="00AB0157">
            <w:pPr>
              <w:spacing w:line="276" w:lineRule="auto"/>
              <w:jc w:val="center"/>
              <w:rPr>
                <w:rFonts w:ascii="Arial" w:hAnsi="Arial" w:cs="Arial"/>
                <w:noProof/>
                <w:sz w:val="18"/>
                <w:szCs w:val="18"/>
              </w:rPr>
            </w:pPr>
            <w:r>
              <w:rPr>
                <w:rFonts w:ascii="Arial" w:hAnsi="Arial" w:cs="Arial"/>
                <w:noProof/>
                <w:sz w:val="18"/>
                <w:szCs w:val="18"/>
              </w:rPr>
              <w:t>1</w:t>
            </w:r>
            <w:r w:rsidR="00862991">
              <w:rPr>
                <w:rFonts w:ascii="Arial" w:hAnsi="Arial" w:cs="Arial"/>
                <w:noProof/>
                <w:sz w:val="18"/>
                <w:szCs w:val="18"/>
              </w:rPr>
              <w:t>9</w:t>
            </w:r>
          </w:p>
        </w:tc>
      </w:tr>
      <w:tr w:rsidR="00D62EC7" w:rsidRPr="00122B43" w:rsidTr="00AB0157">
        <w:tc>
          <w:tcPr>
            <w:tcW w:w="8472" w:type="dxa"/>
          </w:tcPr>
          <w:p w:rsidR="00D62EC7" w:rsidRPr="00D62EC7" w:rsidRDefault="00D62EC7" w:rsidP="000E46B0">
            <w:pPr>
              <w:numPr>
                <w:ilvl w:val="0"/>
                <w:numId w:val="39"/>
              </w:numPr>
              <w:spacing w:line="276" w:lineRule="auto"/>
              <w:rPr>
                <w:rFonts w:ascii="Arial" w:hAnsi="Arial" w:cs="Arial"/>
                <w:noProof/>
                <w:sz w:val="18"/>
                <w:szCs w:val="18"/>
              </w:rPr>
            </w:pPr>
            <w:r w:rsidRPr="00D62EC7">
              <w:rPr>
                <w:rFonts w:ascii="Arial" w:hAnsi="Arial" w:cs="Arial"/>
                <w:noProof/>
                <w:sz w:val="18"/>
                <w:szCs w:val="18"/>
              </w:rPr>
              <w:t xml:space="preserve">Supporting </w:t>
            </w:r>
            <w:r w:rsidR="00085011">
              <w:rPr>
                <w:rFonts w:ascii="Arial" w:hAnsi="Arial" w:cs="Arial"/>
                <w:noProof/>
                <w:sz w:val="18"/>
                <w:szCs w:val="18"/>
              </w:rPr>
              <w:t>c</w:t>
            </w:r>
            <w:r w:rsidRPr="00D62EC7">
              <w:rPr>
                <w:rFonts w:ascii="Arial" w:hAnsi="Arial" w:cs="Arial"/>
                <w:noProof/>
                <w:sz w:val="18"/>
                <w:szCs w:val="18"/>
              </w:rPr>
              <w:t xml:space="preserve">hildren and </w:t>
            </w:r>
            <w:r w:rsidR="00085011">
              <w:rPr>
                <w:rFonts w:ascii="Arial" w:hAnsi="Arial" w:cs="Arial"/>
                <w:noProof/>
                <w:sz w:val="18"/>
                <w:szCs w:val="18"/>
              </w:rPr>
              <w:t>y</w:t>
            </w:r>
            <w:r w:rsidRPr="00D62EC7">
              <w:rPr>
                <w:rFonts w:ascii="Arial" w:hAnsi="Arial" w:cs="Arial"/>
                <w:noProof/>
                <w:sz w:val="18"/>
                <w:szCs w:val="18"/>
              </w:rPr>
              <w:t xml:space="preserve">oung </w:t>
            </w:r>
            <w:r w:rsidR="00085011">
              <w:rPr>
                <w:rFonts w:ascii="Arial" w:hAnsi="Arial" w:cs="Arial"/>
                <w:noProof/>
                <w:sz w:val="18"/>
                <w:szCs w:val="18"/>
              </w:rPr>
              <w:t>pe</w:t>
            </w:r>
            <w:r w:rsidRPr="00D62EC7">
              <w:rPr>
                <w:rFonts w:ascii="Arial" w:hAnsi="Arial" w:cs="Arial"/>
                <w:noProof/>
                <w:sz w:val="18"/>
                <w:szCs w:val="18"/>
              </w:rPr>
              <w:t xml:space="preserve">ople </w:t>
            </w:r>
            <w:r w:rsidR="00085011">
              <w:rPr>
                <w:rFonts w:ascii="Arial" w:hAnsi="Arial" w:cs="Arial"/>
                <w:noProof/>
                <w:sz w:val="18"/>
                <w:szCs w:val="18"/>
              </w:rPr>
              <w:t>p</w:t>
            </w:r>
            <w:r w:rsidRPr="00D62EC7">
              <w:rPr>
                <w:rFonts w:ascii="Arial" w:hAnsi="Arial" w:cs="Arial"/>
                <w:noProof/>
                <w:sz w:val="18"/>
                <w:szCs w:val="18"/>
              </w:rPr>
              <w:t xml:space="preserve">otentially at </w:t>
            </w:r>
            <w:r w:rsidR="00085011">
              <w:rPr>
                <w:rFonts w:ascii="Arial" w:hAnsi="Arial" w:cs="Arial"/>
                <w:noProof/>
                <w:sz w:val="18"/>
                <w:szCs w:val="18"/>
              </w:rPr>
              <w:t>g</w:t>
            </w:r>
            <w:r w:rsidRPr="00D62EC7">
              <w:rPr>
                <w:rFonts w:ascii="Arial" w:hAnsi="Arial" w:cs="Arial"/>
                <w:noProof/>
                <w:sz w:val="18"/>
                <w:szCs w:val="18"/>
              </w:rPr>
              <w:t xml:space="preserve">reater </w:t>
            </w:r>
            <w:r w:rsidR="00085011">
              <w:rPr>
                <w:rFonts w:ascii="Arial" w:hAnsi="Arial" w:cs="Arial"/>
                <w:noProof/>
                <w:sz w:val="18"/>
                <w:szCs w:val="18"/>
              </w:rPr>
              <w:t>r</w:t>
            </w:r>
            <w:r w:rsidRPr="00D62EC7">
              <w:rPr>
                <w:rFonts w:ascii="Arial" w:hAnsi="Arial" w:cs="Arial"/>
                <w:noProof/>
                <w:sz w:val="18"/>
                <w:szCs w:val="18"/>
              </w:rPr>
              <w:t xml:space="preserve">isk of </w:t>
            </w:r>
            <w:r w:rsidR="00085011">
              <w:rPr>
                <w:rFonts w:ascii="Arial" w:hAnsi="Arial" w:cs="Arial"/>
                <w:noProof/>
                <w:sz w:val="18"/>
                <w:szCs w:val="18"/>
              </w:rPr>
              <w:t>h</w:t>
            </w:r>
            <w:r w:rsidRPr="00D62EC7">
              <w:rPr>
                <w:rFonts w:ascii="Arial" w:hAnsi="Arial" w:cs="Arial"/>
                <w:noProof/>
                <w:sz w:val="18"/>
                <w:szCs w:val="18"/>
              </w:rPr>
              <w:t>arm</w:t>
            </w:r>
          </w:p>
        </w:tc>
        <w:tc>
          <w:tcPr>
            <w:tcW w:w="1496" w:type="dxa"/>
          </w:tcPr>
          <w:p w:rsidR="00D62EC7" w:rsidRDefault="00B0067B" w:rsidP="00AB0157">
            <w:pPr>
              <w:spacing w:line="276" w:lineRule="auto"/>
              <w:jc w:val="center"/>
              <w:rPr>
                <w:rFonts w:ascii="Arial" w:hAnsi="Arial" w:cs="Arial"/>
                <w:noProof/>
                <w:sz w:val="18"/>
                <w:szCs w:val="18"/>
              </w:rPr>
            </w:pPr>
            <w:r>
              <w:rPr>
                <w:rFonts w:ascii="Arial" w:hAnsi="Arial" w:cs="Arial"/>
                <w:noProof/>
                <w:sz w:val="18"/>
                <w:szCs w:val="18"/>
              </w:rPr>
              <w:t>19</w:t>
            </w:r>
          </w:p>
        </w:tc>
      </w:tr>
      <w:tr w:rsidR="00D62EC7" w:rsidRPr="00122B43" w:rsidTr="00AB0157">
        <w:tc>
          <w:tcPr>
            <w:tcW w:w="8472" w:type="dxa"/>
          </w:tcPr>
          <w:p w:rsidR="00D62EC7" w:rsidRPr="00D62EC7" w:rsidRDefault="00A103E2" w:rsidP="000E46B0">
            <w:pPr>
              <w:numPr>
                <w:ilvl w:val="0"/>
                <w:numId w:val="39"/>
              </w:numPr>
              <w:spacing w:line="276" w:lineRule="auto"/>
              <w:rPr>
                <w:rFonts w:ascii="Arial" w:hAnsi="Arial" w:cs="Arial"/>
                <w:noProof/>
                <w:sz w:val="18"/>
                <w:szCs w:val="18"/>
              </w:rPr>
            </w:pPr>
            <w:r w:rsidRPr="00A103E2">
              <w:rPr>
                <w:rFonts w:ascii="Arial" w:hAnsi="Arial" w:cs="Arial"/>
                <w:noProof/>
                <w:sz w:val="18"/>
                <w:szCs w:val="18"/>
              </w:rPr>
              <w:t xml:space="preserve">Children </w:t>
            </w:r>
            <w:r w:rsidR="00085011">
              <w:rPr>
                <w:rFonts w:ascii="Arial" w:hAnsi="Arial" w:cs="Arial"/>
                <w:noProof/>
                <w:sz w:val="18"/>
                <w:szCs w:val="18"/>
              </w:rPr>
              <w:t>a</w:t>
            </w:r>
            <w:r w:rsidRPr="00A103E2">
              <w:rPr>
                <w:rFonts w:ascii="Arial" w:hAnsi="Arial" w:cs="Arial"/>
                <w:noProof/>
                <w:sz w:val="18"/>
                <w:szCs w:val="18"/>
              </w:rPr>
              <w:t xml:space="preserve">bsent from </w:t>
            </w:r>
            <w:r w:rsidR="00085011">
              <w:rPr>
                <w:rFonts w:ascii="Arial" w:hAnsi="Arial" w:cs="Arial"/>
                <w:noProof/>
                <w:sz w:val="18"/>
                <w:szCs w:val="18"/>
              </w:rPr>
              <w:t>e</w:t>
            </w:r>
            <w:r w:rsidRPr="00A103E2">
              <w:rPr>
                <w:rFonts w:ascii="Arial" w:hAnsi="Arial" w:cs="Arial"/>
                <w:noProof/>
                <w:sz w:val="18"/>
                <w:szCs w:val="18"/>
              </w:rPr>
              <w:t>ducation</w:t>
            </w:r>
          </w:p>
        </w:tc>
        <w:tc>
          <w:tcPr>
            <w:tcW w:w="1496" w:type="dxa"/>
          </w:tcPr>
          <w:p w:rsidR="00D62EC7" w:rsidRDefault="00862991" w:rsidP="00AB0157">
            <w:pPr>
              <w:spacing w:line="276" w:lineRule="auto"/>
              <w:jc w:val="center"/>
              <w:rPr>
                <w:rFonts w:ascii="Arial" w:hAnsi="Arial" w:cs="Arial"/>
                <w:noProof/>
                <w:sz w:val="18"/>
                <w:szCs w:val="18"/>
              </w:rPr>
            </w:pPr>
            <w:r>
              <w:rPr>
                <w:rFonts w:ascii="Arial" w:hAnsi="Arial" w:cs="Arial"/>
                <w:noProof/>
                <w:sz w:val="18"/>
                <w:szCs w:val="18"/>
              </w:rPr>
              <w:t>20</w:t>
            </w:r>
          </w:p>
        </w:tc>
      </w:tr>
      <w:tr w:rsidR="000F1755" w:rsidRPr="00122B43" w:rsidTr="00AB0157">
        <w:tc>
          <w:tcPr>
            <w:tcW w:w="8472" w:type="dxa"/>
          </w:tcPr>
          <w:p w:rsidR="000F1755" w:rsidRPr="00122B43" w:rsidRDefault="0034046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Elective Home Education (EHE)</w:t>
            </w:r>
          </w:p>
        </w:tc>
        <w:tc>
          <w:tcPr>
            <w:tcW w:w="1496" w:type="dxa"/>
          </w:tcPr>
          <w:p w:rsidR="000F1755"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20</w:t>
            </w:r>
          </w:p>
        </w:tc>
      </w:tr>
      <w:tr w:rsidR="000F1755" w:rsidRPr="00122B43" w:rsidTr="00AB0157">
        <w:tc>
          <w:tcPr>
            <w:tcW w:w="8472" w:type="dxa"/>
          </w:tcPr>
          <w:p w:rsidR="000F1755" w:rsidRPr="00122B43" w:rsidRDefault="0034046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Supporting children requiring mental health support</w:t>
            </w:r>
          </w:p>
        </w:tc>
        <w:tc>
          <w:tcPr>
            <w:tcW w:w="1496" w:type="dxa"/>
          </w:tcPr>
          <w:p w:rsidR="000F1755" w:rsidRPr="00122B43" w:rsidRDefault="00B0067B" w:rsidP="00AB0157">
            <w:pPr>
              <w:spacing w:line="276" w:lineRule="auto"/>
              <w:jc w:val="center"/>
              <w:rPr>
                <w:rFonts w:ascii="Arial" w:hAnsi="Arial" w:cs="Arial"/>
                <w:noProof/>
                <w:sz w:val="18"/>
                <w:szCs w:val="18"/>
              </w:rPr>
            </w:pPr>
            <w:r>
              <w:rPr>
                <w:rFonts w:ascii="Arial" w:hAnsi="Arial" w:cs="Arial"/>
                <w:noProof/>
                <w:sz w:val="18"/>
                <w:szCs w:val="18"/>
              </w:rPr>
              <w:t>20</w:t>
            </w:r>
          </w:p>
        </w:tc>
      </w:tr>
      <w:tr w:rsidR="000F1755" w:rsidRPr="00122B43" w:rsidTr="00AB0157">
        <w:tc>
          <w:tcPr>
            <w:tcW w:w="8472" w:type="dxa"/>
          </w:tcPr>
          <w:p w:rsidR="000F1755" w:rsidRPr="00122B43" w:rsidRDefault="0034046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Supporting looked after children and previously looked after children, including care leavers</w:t>
            </w:r>
            <w:r w:rsidR="00862991">
              <w:rPr>
                <w:rFonts w:ascii="Arial" w:hAnsi="Arial" w:cs="Arial"/>
                <w:noProof/>
                <w:sz w:val="18"/>
                <w:szCs w:val="18"/>
              </w:rPr>
              <w:t xml:space="preserve"> and children in kinship care</w:t>
            </w:r>
          </w:p>
        </w:tc>
        <w:tc>
          <w:tcPr>
            <w:tcW w:w="1496" w:type="dxa"/>
          </w:tcPr>
          <w:p w:rsidR="000F1755"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1</w:t>
            </w:r>
          </w:p>
        </w:tc>
      </w:tr>
      <w:tr w:rsidR="000F1755" w:rsidRPr="00122B43" w:rsidTr="00AB0157">
        <w:tc>
          <w:tcPr>
            <w:tcW w:w="8472" w:type="dxa"/>
          </w:tcPr>
          <w:p w:rsidR="000F1755" w:rsidRPr="00122B43" w:rsidRDefault="0073000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Supporting children with Special Educational Needs, Disabilities (SEND) or health issues</w:t>
            </w:r>
          </w:p>
        </w:tc>
        <w:tc>
          <w:tcPr>
            <w:tcW w:w="1496" w:type="dxa"/>
          </w:tcPr>
          <w:p w:rsidR="000F1755"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1</w:t>
            </w:r>
          </w:p>
        </w:tc>
      </w:tr>
      <w:tr w:rsidR="00480BEB" w:rsidRPr="00122B43" w:rsidTr="00AB0157">
        <w:tc>
          <w:tcPr>
            <w:tcW w:w="8472" w:type="dxa"/>
          </w:tcPr>
          <w:p w:rsidR="00480BEB" w:rsidRPr="00122B43" w:rsidRDefault="00480BEB" w:rsidP="000E46B0">
            <w:pPr>
              <w:numPr>
                <w:ilvl w:val="0"/>
                <w:numId w:val="39"/>
              </w:numPr>
              <w:spacing w:line="276" w:lineRule="auto"/>
              <w:rPr>
                <w:rFonts w:ascii="Arial" w:hAnsi="Arial" w:cs="Arial"/>
                <w:noProof/>
                <w:sz w:val="18"/>
                <w:szCs w:val="18"/>
              </w:rPr>
            </w:pPr>
            <w:r w:rsidRPr="002970DB">
              <w:rPr>
                <w:rFonts w:ascii="Arial" w:hAnsi="Arial" w:cs="Arial"/>
                <w:noProof/>
                <w:sz w:val="18"/>
                <w:szCs w:val="18"/>
              </w:rPr>
              <w:t>Alternative provision</w:t>
            </w:r>
            <w:r w:rsidR="00862991" w:rsidRPr="002970DB">
              <w:rPr>
                <w:rFonts w:ascii="Arial" w:hAnsi="Arial" w:cs="Arial"/>
                <w:noProof/>
                <w:sz w:val="18"/>
                <w:szCs w:val="18"/>
              </w:rPr>
              <w:t xml:space="preserve"> and children at risk of exclusion</w:t>
            </w:r>
          </w:p>
        </w:tc>
        <w:tc>
          <w:tcPr>
            <w:tcW w:w="1496" w:type="dxa"/>
          </w:tcPr>
          <w:p w:rsidR="00480BEB" w:rsidRDefault="00480BEB" w:rsidP="00AB0157">
            <w:pPr>
              <w:spacing w:line="276" w:lineRule="auto"/>
              <w:jc w:val="center"/>
              <w:rPr>
                <w:rFonts w:ascii="Arial" w:hAnsi="Arial" w:cs="Arial"/>
                <w:noProof/>
                <w:sz w:val="18"/>
                <w:szCs w:val="18"/>
              </w:rPr>
            </w:pPr>
            <w:r>
              <w:rPr>
                <w:rFonts w:ascii="Arial" w:hAnsi="Arial" w:cs="Arial"/>
                <w:noProof/>
                <w:sz w:val="18"/>
                <w:szCs w:val="18"/>
              </w:rPr>
              <w:t>21</w:t>
            </w:r>
          </w:p>
        </w:tc>
      </w:tr>
      <w:tr w:rsidR="00CC639E" w:rsidRPr="00122B43" w:rsidTr="00AB0157">
        <w:tc>
          <w:tcPr>
            <w:tcW w:w="8472" w:type="dxa"/>
          </w:tcPr>
          <w:p w:rsidR="00CC639E" w:rsidRPr="002970DB" w:rsidRDefault="00730002" w:rsidP="000E46B0">
            <w:pPr>
              <w:numPr>
                <w:ilvl w:val="0"/>
                <w:numId w:val="39"/>
              </w:numPr>
              <w:spacing w:line="276" w:lineRule="auto"/>
              <w:rPr>
                <w:rFonts w:ascii="Arial" w:hAnsi="Arial" w:cs="Arial"/>
                <w:noProof/>
                <w:sz w:val="18"/>
                <w:szCs w:val="18"/>
              </w:rPr>
            </w:pPr>
            <w:r w:rsidRPr="002970DB">
              <w:rPr>
                <w:rFonts w:ascii="Arial" w:hAnsi="Arial" w:cs="Arial"/>
                <w:noProof/>
                <w:sz w:val="18"/>
                <w:szCs w:val="18"/>
              </w:rPr>
              <w:t>Supporting children who are lesbian, gay, bi, or trans (LGBTQ+)</w:t>
            </w:r>
          </w:p>
        </w:tc>
        <w:tc>
          <w:tcPr>
            <w:tcW w:w="1496" w:type="dxa"/>
          </w:tcPr>
          <w:p w:rsidR="00CC639E"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2</w:t>
            </w:r>
          </w:p>
        </w:tc>
      </w:tr>
      <w:tr w:rsidR="00730002" w:rsidRPr="00122B43" w:rsidTr="00AB0157">
        <w:tc>
          <w:tcPr>
            <w:tcW w:w="8472" w:type="dxa"/>
          </w:tcPr>
          <w:p w:rsidR="00730002" w:rsidRPr="002970DB" w:rsidRDefault="00730002" w:rsidP="000E46B0">
            <w:pPr>
              <w:numPr>
                <w:ilvl w:val="0"/>
                <w:numId w:val="39"/>
              </w:numPr>
              <w:spacing w:line="276" w:lineRule="auto"/>
              <w:rPr>
                <w:rFonts w:ascii="Arial" w:hAnsi="Arial" w:cs="Arial"/>
                <w:noProof/>
                <w:sz w:val="18"/>
                <w:szCs w:val="18"/>
              </w:rPr>
            </w:pPr>
            <w:r w:rsidRPr="002970DB">
              <w:rPr>
                <w:rFonts w:ascii="Arial" w:hAnsi="Arial" w:cs="Arial"/>
                <w:noProof/>
                <w:sz w:val="18"/>
                <w:szCs w:val="18"/>
              </w:rPr>
              <w:t>The use of ‘reasonable force’ to safeguard children</w:t>
            </w:r>
          </w:p>
        </w:tc>
        <w:tc>
          <w:tcPr>
            <w:tcW w:w="1496" w:type="dxa"/>
          </w:tcPr>
          <w:p w:rsidR="00730002"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2</w:t>
            </w:r>
          </w:p>
        </w:tc>
      </w:tr>
      <w:tr w:rsidR="00730002" w:rsidRPr="00122B43" w:rsidTr="00AB0157">
        <w:tc>
          <w:tcPr>
            <w:tcW w:w="8472" w:type="dxa"/>
          </w:tcPr>
          <w:p w:rsidR="00730002" w:rsidRPr="002970DB" w:rsidRDefault="00730002" w:rsidP="000E46B0">
            <w:pPr>
              <w:numPr>
                <w:ilvl w:val="0"/>
                <w:numId w:val="39"/>
              </w:numPr>
              <w:spacing w:line="276" w:lineRule="auto"/>
              <w:rPr>
                <w:rFonts w:ascii="Arial" w:hAnsi="Arial" w:cs="Arial"/>
                <w:noProof/>
                <w:sz w:val="18"/>
                <w:szCs w:val="18"/>
              </w:rPr>
            </w:pPr>
            <w:r w:rsidRPr="002970DB">
              <w:rPr>
                <w:rFonts w:ascii="Arial" w:hAnsi="Arial" w:cs="Arial"/>
                <w:noProof/>
                <w:sz w:val="18"/>
                <w:szCs w:val="18"/>
              </w:rPr>
              <w:t xml:space="preserve">Boarding </w:t>
            </w:r>
            <w:r w:rsidR="00085011" w:rsidRPr="002970DB">
              <w:rPr>
                <w:rFonts w:ascii="Arial" w:hAnsi="Arial" w:cs="Arial"/>
                <w:noProof/>
                <w:sz w:val="18"/>
                <w:szCs w:val="18"/>
              </w:rPr>
              <w:t>f</w:t>
            </w:r>
            <w:r w:rsidRPr="002970DB">
              <w:rPr>
                <w:rFonts w:ascii="Arial" w:hAnsi="Arial" w:cs="Arial"/>
                <w:noProof/>
                <w:sz w:val="18"/>
                <w:szCs w:val="18"/>
              </w:rPr>
              <w:t>acilities</w:t>
            </w:r>
          </w:p>
        </w:tc>
        <w:tc>
          <w:tcPr>
            <w:tcW w:w="1496" w:type="dxa"/>
          </w:tcPr>
          <w:p w:rsidR="00730002"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3</w:t>
            </w:r>
          </w:p>
        </w:tc>
      </w:tr>
      <w:tr w:rsidR="00730002" w:rsidRPr="00122B43" w:rsidTr="00AB0157">
        <w:tc>
          <w:tcPr>
            <w:tcW w:w="8472" w:type="dxa"/>
          </w:tcPr>
          <w:p w:rsidR="00730002" w:rsidRPr="002970DB" w:rsidRDefault="00730002" w:rsidP="000E46B0">
            <w:pPr>
              <w:numPr>
                <w:ilvl w:val="0"/>
                <w:numId w:val="39"/>
              </w:numPr>
              <w:spacing w:line="276" w:lineRule="auto"/>
              <w:rPr>
                <w:rFonts w:ascii="Arial" w:hAnsi="Arial" w:cs="Arial"/>
                <w:noProof/>
                <w:sz w:val="18"/>
                <w:szCs w:val="18"/>
              </w:rPr>
            </w:pPr>
            <w:r w:rsidRPr="002970DB">
              <w:rPr>
                <w:rFonts w:ascii="Arial" w:hAnsi="Arial" w:cs="Arial"/>
                <w:noProof/>
                <w:sz w:val="18"/>
                <w:szCs w:val="18"/>
              </w:rPr>
              <w:t>Use of school premises for non-school related activities</w:t>
            </w:r>
          </w:p>
        </w:tc>
        <w:tc>
          <w:tcPr>
            <w:tcW w:w="1496" w:type="dxa"/>
          </w:tcPr>
          <w:p w:rsidR="00730002" w:rsidRPr="00122B43" w:rsidRDefault="00731BB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3</w:t>
            </w:r>
          </w:p>
        </w:tc>
      </w:tr>
      <w:tr w:rsidR="00CC639E" w:rsidRPr="00122B43" w:rsidTr="00AB0157">
        <w:tc>
          <w:tcPr>
            <w:tcW w:w="8472" w:type="dxa"/>
          </w:tcPr>
          <w:p w:rsidR="00CC639E" w:rsidRPr="00122B43" w:rsidRDefault="001A371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Policy references</w:t>
            </w:r>
          </w:p>
        </w:tc>
        <w:tc>
          <w:tcPr>
            <w:tcW w:w="1496" w:type="dxa"/>
          </w:tcPr>
          <w:p w:rsidR="00CC639E" w:rsidRPr="00122B43" w:rsidRDefault="00731BB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4</w:t>
            </w:r>
          </w:p>
        </w:tc>
      </w:tr>
      <w:tr w:rsidR="0081731B" w:rsidRPr="00122B43" w:rsidTr="00AB0157">
        <w:tc>
          <w:tcPr>
            <w:tcW w:w="8472" w:type="dxa"/>
            <w:shd w:val="clear" w:color="auto" w:fill="D9D9D9"/>
          </w:tcPr>
          <w:p w:rsidR="0081731B" w:rsidRPr="00122B43" w:rsidRDefault="00C0518F" w:rsidP="00AB0157">
            <w:pPr>
              <w:spacing w:line="276" w:lineRule="auto"/>
              <w:rPr>
                <w:rFonts w:ascii="Arial" w:hAnsi="Arial" w:cs="Arial"/>
                <w:noProof/>
                <w:sz w:val="18"/>
                <w:szCs w:val="18"/>
              </w:rPr>
            </w:pPr>
            <w:r w:rsidRPr="00122B43">
              <w:rPr>
                <w:rFonts w:ascii="Arial" w:hAnsi="Arial" w:cs="Arial"/>
                <w:noProof/>
                <w:sz w:val="18"/>
                <w:szCs w:val="18"/>
              </w:rPr>
              <w:t>North Yorkshire Local Safeguarding Procedures</w:t>
            </w:r>
          </w:p>
        </w:tc>
        <w:tc>
          <w:tcPr>
            <w:tcW w:w="1496" w:type="dxa"/>
            <w:shd w:val="clear" w:color="auto" w:fill="D9D9D9"/>
          </w:tcPr>
          <w:p w:rsidR="0081731B" w:rsidRPr="00122B43" w:rsidRDefault="0081731B" w:rsidP="00AB0157">
            <w:pPr>
              <w:spacing w:line="276" w:lineRule="auto"/>
              <w:jc w:val="center"/>
              <w:rPr>
                <w:rFonts w:ascii="Arial" w:hAnsi="Arial" w:cs="Arial"/>
                <w:noProof/>
                <w:sz w:val="18"/>
                <w:szCs w:val="18"/>
              </w:rPr>
            </w:pPr>
          </w:p>
        </w:tc>
      </w:tr>
      <w:tr w:rsidR="00B330FA" w:rsidRPr="00122B43" w:rsidTr="00B330FA">
        <w:trPr>
          <w:trHeight w:val="240"/>
        </w:trPr>
        <w:tc>
          <w:tcPr>
            <w:tcW w:w="8472" w:type="dxa"/>
          </w:tcPr>
          <w:p w:rsidR="00B330FA" w:rsidRPr="00B330FA" w:rsidRDefault="00B330FA"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School </w:t>
            </w:r>
            <w:r w:rsidR="00085011">
              <w:rPr>
                <w:rFonts w:ascii="Arial" w:hAnsi="Arial" w:cs="Arial"/>
                <w:noProof/>
                <w:sz w:val="18"/>
                <w:szCs w:val="18"/>
              </w:rPr>
              <w:t>p</w:t>
            </w:r>
            <w:r w:rsidRPr="00306A39">
              <w:rPr>
                <w:rFonts w:ascii="Arial" w:hAnsi="Arial" w:cs="Arial"/>
                <w:noProof/>
                <w:sz w:val="18"/>
                <w:szCs w:val="18"/>
              </w:rPr>
              <w:t xml:space="preserve">rocedures - What staff must do if they are concerned about a child </w:t>
            </w:r>
          </w:p>
        </w:tc>
        <w:tc>
          <w:tcPr>
            <w:tcW w:w="1496" w:type="dxa"/>
          </w:tcPr>
          <w:p w:rsidR="00B330FA" w:rsidRPr="00122B43" w:rsidRDefault="00D92F27"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5</w:t>
            </w:r>
          </w:p>
        </w:tc>
      </w:tr>
      <w:tr w:rsidR="00B330FA" w:rsidRPr="00122B43" w:rsidTr="00AB0157">
        <w:trPr>
          <w:trHeight w:val="240"/>
        </w:trPr>
        <w:tc>
          <w:tcPr>
            <w:tcW w:w="8472" w:type="dxa"/>
          </w:tcPr>
          <w:p w:rsidR="00B330FA" w:rsidRPr="00B330FA" w:rsidRDefault="00B330FA"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Referrals</w:t>
            </w:r>
          </w:p>
        </w:tc>
        <w:tc>
          <w:tcPr>
            <w:tcW w:w="1496" w:type="dxa"/>
          </w:tcPr>
          <w:p w:rsidR="00B330FA" w:rsidRPr="00122B43" w:rsidRDefault="00E708B4"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7</w:t>
            </w:r>
          </w:p>
        </w:tc>
      </w:tr>
      <w:tr w:rsidR="00B330FA" w:rsidRPr="00122B43" w:rsidTr="00AB0157">
        <w:trPr>
          <w:trHeight w:val="240"/>
        </w:trPr>
        <w:tc>
          <w:tcPr>
            <w:tcW w:w="8472" w:type="dxa"/>
          </w:tcPr>
          <w:p w:rsidR="00B330FA" w:rsidRPr="00306A39" w:rsidRDefault="00B330FA" w:rsidP="000E46B0">
            <w:pPr>
              <w:numPr>
                <w:ilvl w:val="0"/>
                <w:numId w:val="44"/>
              </w:numPr>
              <w:spacing w:line="276" w:lineRule="auto"/>
              <w:rPr>
                <w:rFonts w:ascii="Arial" w:hAnsi="Arial" w:cs="Arial"/>
                <w:noProof/>
                <w:sz w:val="18"/>
                <w:szCs w:val="18"/>
              </w:rPr>
            </w:pPr>
            <w:r w:rsidRPr="00306A39">
              <w:rPr>
                <w:rFonts w:ascii="Arial" w:hAnsi="Arial" w:cs="Arial"/>
                <w:sz w:val="18"/>
                <w:szCs w:val="18"/>
              </w:rPr>
              <w:t>Allegations made against staff, volunteers, and contractors, including supply teachers</w:t>
            </w:r>
          </w:p>
        </w:tc>
        <w:tc>
          <w:tcPr>
            <w:tcW w:w="1496" w:type="dxa"/>
          </w:tcPr>
          <w:p w:rsidR="00B330FA"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30</w:t>
            </w:r>
          </w:p>
        </w:tc>
      </w:tr>
      <w:tr w:rsidR="0081731B" w:rsidRPr="00122B43" w:rsidTr="00AB0157">
        <w:tc>
          <w:tcPr>
            <w:tcW w:w="8472" w:type="dxa"/>
          </w:tcPr>
          <w:p w:rsidR="0081731B" w:rsidRPr="00306A39" w:rsidRDefault="00AE0E49"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Alternative </w:t>
            </w:r>
            <w:r w:rsidR="00085011">
              <w:rPr>
                <w:rFonts w:ascii="Arial" w:hAnsi="Arial" w:cs="Arial"/>
                <w:noProof/>
                <w:sz w:val="18"/>
                <w:szCs w:val="18"/>
              </w:rPr>
              <w:t>p</w:t>
            </w:r>
            <w:r w:rsidRPr="00306A39">
              <w:rPr>
                <w:rFonts w:ascii="Arial" w:hAnsi="Arial" w:cs="Arial"/>
                <w:noProof/>
                <w:sz w:val="18"/>
                <w:szCs w:val="18"/>
              </w:rPr>
              <w:t>rovision</w:t>
            </w:r>
          </w:p>
        </w:tc>
        <w:tc>
          <w:tcPr>
            <w:tcW w:w="1496" w:type="dxa"/>
          </w:tcPr>
          <w:p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2</w:t>
            </w:r>
          </w:p>
        </w:tc>
      </w:tr>
      <w:tr w:rsidR="0081731B" w:rsidRPr="00122B43" w:rsidTr="00AB0157">
        <w:tc>
          <w:tcPr>
            <w:tcW w:w="8472" w:type="dxa"/>
          </w:tcPr>
          <w:p w:rsidR="0081731B" w:rsidRPr="00306A39" w:rsidRDefault="00621D5C"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Adults </w:t>
            </w:r>
            <w:r w:rsidR="00085011">
              <w:rPr>
                <w:rFonts w:ascii="Arial" w:hAnsi="Arial" w:cs="Arial"/>
                <w:noProof/>
                <w:sz w:val="18"/>
                <w:szCs w:val="18"/>
              </w:rPr>
              <w:t>w</w:t>
            </w:r>
            <w:r w:rsidR="00AF047E" w:rsidRPr="00306A39">
              <w:rPr>
                <w:rFonts w:ascii="Arial" w:hAnsi="Arial" w:cs="Arial"/>
                <w:noProof/>
                <w:sz w:val="18"/>
                <w:szCs w:val="18"/>
              </w:rPr>
              <w:t xml:space="preserve">ho </w:t>
            </w:r>
            <w:r w:rsidR="00085011">
              <w:rPr>
                <w:rFonts w:ascii="Arial" w:hAnsi="Arial" w:cs="Arial"/>
                <w:noProof/>
                <w:sz w:val="18"/>
                <w:szCs w:val="18"/>
              </w:rPr>
              <w:t>s</w:t>
            </w:r>
            <w:r w:rsidR="00AF047E" w:rsidRPr="00306A39">
              <w:rPr>
                <w:rFonts w:ascii="Arial" w:hAnsi="Arial" w:cs="Arial"/>
                <w:noProof/>
                <w:sz w:val="18"/>
                <w:szCs w:val="18"/>
              </w:rPr>
              <w:t xml:space="preserve">upervise </w:t>
            </w:r>
            <w:r w:rsidR="00085011">
              <w:rPr>
                <w:rFonts w:ascii="Arial" w:hAnsi="Arial" w:cs="Arial"/>
                <w:noProof/>
                <w:sz w:val="18"/>
                <w:szCs w:val="18"/>
              </w:rPr>
              <w:t>c</w:t>
            </w:r>
            <w:r w:rsidR="00AF047E" w:rsidRPr="00306A39">
              <w:rPr>
                <w:rFonts w:ascii="Arial" w:hAnsi="Arial" w:cs="Arial"/>
                <w:noProof/>
                <w:sz w:val="18"/>
                <w:szCs w:val="18"/>
              </w:rPr>
              <w:t xml:space="preserve">hildren on </w:t>
            </w:r>
            <w:r w:rsidR="00085011">
              <w:rPr>
                <w:rFonts w:ascii="Arial" w:hAnsi="Arial" w:cs="Arial"/>
                <w:noProof/>
                <w:sz w:val="18"/>
                <w:szCs w:val="18"/>
              </w:rPr>
              <w:t>w</w:t>
            </w:r>
            <w:r w:rsidR="00AF047E" w:rsidRPr="00306A39">
              <w:rPr>
                <w:rFonts w:ascii="Arial" w:hAnsi="Arial" w:cs="Arial"/>
                <w:noProof/>
                <w:sz w:val="18"/>
                <w:szCs w:val="18"/>
              </w:rPr>
              <w:t xml:space="preserve">ork </w:t>
            </w:r>
            <w:r w:rsidR="00085011">
              <w:rPr>
                <w:rFonts w:ascii="Arial" w:hAnsi="Arial" w:cs="Arial"/>
                <w:noProof/>
                <w:sz w:val="18"/>
                <w:szCs w:val="18"/>
              </w:rPr>
              <w:t>e</w:t>
            </w:r>
            <w:r w:rsidR="00AF047E" w:rsidRPr="00306A39">
              <w:rPr>
                <w:rFonts w:ascii="Arial" w:hAnsi="Arial" w:cs="Arial"/>
                <w:noProof/>
                <w:sz w:val="18"/>
                <w:szCs w:val="18"/>
              </w:rPr>
              <w:t>xperience</w:t>
            </w:r>
          </w:p>
        </w:tc>
        <w:tc>
          <w:tcPr>
            <w:tcW w:w="1496" w:type="dxa"/>
          </w:tcPr>
          <w:p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2</w:t>
            </w:r>
          </w:p>
        </w:tc>
      </w:tr>
      <w:tr w:rsidR="0081731B" w:rsidRPr="00122B43" w:rsidTr="00AB0157">
        <w:tc>
          <w:tcPr>
            <w:tcW w:w="8472" w:type="dxa"/>
          </w:tcPr>
          <w:p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Bullying, </w:t>
            </w:r>
            <w:r w:rsidR="00085011">
              <w:rPr>
                <w:rFonts w:ascii="Arial" w:hAnsi="Arial" w:cs="Arial"/>
                <w:noProof/>
                <w:sz w:val="18"/>
                <w:szCs w:val="18"/>
              </w:rPr>
              <w:t>i</w:t>
            </w:r>
            <w:r w:rsidRPr="00306A39">
              <w:rPr>
                <w:rFonts w:ascii="Arial" w:hAnsi="Arial" w:cs="Arial"/>
                <w:noProof/>
                <w:sz w:val="18"/>
                <w:szCs w:val="18"/>
              </w:rPr>
              <w:t xml:space="preserve">ncluding online experiences </w:t>
            </w:r>
          </w:p>
        </w:tc>
        <w:tc>
          <w:tcPr>
            <w:tcW w:w="1496" w:type="dxa"/>
          </w:tcPr>
          <w:p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AF3E3E">
              <w:rPr>
                <w:rFonts w:ascii="Arial" w:hAnsi="Arial" w:cs="Arial"/>
                <w:noProof/>
                <w:sz w:val="18"/>
                <w:szCs w:val="18"/>
              </w:rPr>
              <w:t>3</w:t>
            </w:r>
          </w:p>
        </w:tc>
      </w:tr>
      <w:tr w:rsidR="0081731B" w:rsidRPr="00122B43" w:rsidTr="00AB0157">
        <w:tc>
          <w:tcPr>
            <w:tcW w:w="8472" w:type="dxa"/>
          </w:tcPr>
          <w:p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Child Abuse linked to faith or belief </w:t>
            </w:r>
            <w:r w:rsidR="00085011">
              <w:rPr>
                <w:rFonts w:ascii="Arial" w:hAnsi="Arial" w:cs="Arial"/>
                <w:noProof/>
                <w:sz w:val="18"/>
                <w:szCs w:val="18"/>
              </w:rPr>
              <w:t>including</w:t>
            </w:r>
            <w:r w:rsidRPr="00306A39">
              <w:rPr>
                <w:rFonts w:ascii="Arial" w:hAnsi="Arial" w:cs="Arial"/>
                <w:noProof/>
                <w:sz w:val="18"/>
                <w:szCs w:val="18"/>
              </w:rPr>
              <w:t xml:space="preserve"> </w:t>
            </w:r>
            <w:r w:rsidR="00085011">
              <w:rPr>
                <w:rFonts w:ascii="Arial" w:hAnsi="Arial" w:cs="Arial"/>
                <w:noProof/>
                <w:sz w:val="18"/>
                <w:szCs w:val="18"/>
              </w:rPr>
              <w:t>so-called</w:t>
            </w:r>
            <w:r w:rsidRPr="00306A39">
              <w:rPr>
                <w:rFonts w:ascii="Arial" w:hAnsi="Arial" w:cs="Arial"/>
                <w:noProof/>
                <w:sz w:val="18"/>
                <w:szCs w:val="18"/>
              </w:rPr>
              <w:t xml:space="preserve"> Honour Based </w:t>
            </w:r>
            <w:r w:rsidR="00A6524F">
              <w:rPr>
                <w:rFonts w:ascii="Arial" w:hAnsi="Arial" w:cs="Arial"/>
                <w:noProof/>
                <w:sz w:val="18"/>
                <w:szCs w:val="18"/>
              </w:rPr>
              <w:t>Violence</w:t>
            </w:r>
            <w:r w:rsidRPr="00306A39">
              <w:rPr>
                <w:rFonts w:ascii="Arial" w:hAnsi="Arial" w:cs="Arial"/>
                <w:noProof/>
                <w:sz w:val="18"/>
                <w:szCs w:val="18"/>
              </w:rPr>
              <w:t xml:space="preserve"> (HBV), Female</w:t>
            </w:r>
            <w:r w:rsidR="00085011">
              <w:rPr>
                <w:rFonts w:ascii="Arial" w:hAnsi="Arial" w:cs="Arial"/>
                <w:noProof/>
                <w:sz w:val="18"/>
                <w:szCs w:val="18"/>
              </w:rPr>
              <w:t xml:space="preserve"> Genital</w:t>
            </w:r>
            <w:r w:rsidRPr="00306A39">
              <w:rPr>
                <w:rFonts w:ascii="Arial" w:hAnsi="Arial" w:cs="Arial"/>
                <w:noProof/>
                <w:sz w:val="18"/>
                <w:szCs w:val="18"/>
              </w:rPr>
              <w:t xml:space="preserve"> </w:t>
            </w:r>
            <w:r w:rsidR="00085011">
              <w:rPr>
                <w:rFonts w:ascii="Arial" w:hAnsi="Arial" w:cs="Arial"/>
                <w:noProof/>
                <w:sz w:val="18"/>
                <w:szCs w:val="18"/>
              </w:rPr>
              <w:t xml:space="preserve">Mutilation </w:t>
            </w:r>
            <w:r w:rsidRPr="00306A39">
              <w:rPr>
                <w:rFonts w:ascii="Arial" w:hAnsi="Arial" w:cs="Arial"/>
                <w:noProof/>
                <w:sz w:val="18"/>
                <w:szCs w:val="18"/>
              </w:rPr>
              <w:t xml:space="preserve">(FGM) Forced Marriage and Witchcraft </w:t>
            </w:r>
          </w:p>
        </w:tc>
        <w:tc>
          <w:tcPr>
            <w:tcW w:w="1496" w:type="dxa"/>
          </w:tcPr>
          <w:p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3</w:t>
            </w:r>
          </w:p>
        </w:tc>
      </w:tr>
      <w:tr w:rsidR="0081731B" w:rsidRPr="00122B43" w:rsidTr="00AB0157">
        <w:tc>
          <w:tcPr>
            <w:tcW w:w="8472" w:type="dxa"/>
          </w:tcPr>
          <w:p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sz w:val="18"/>
                <w:szCs w:val="18"/>
              </w:rPr>
              <w:t>Child on child abuse, including Child-on-child Sexual Violence, Sexual Harassment and Harmful Sexual Behaviour (HSB</w:t>
            </w:r>
            <w:r w:rsidR="00D11B49" w:rsidRPr="00306A39">
              <w:rPr>
                <w:rFonts w:ascii="Arial" w:hAnsi="Arial" w:cs="Arial"/>
                <w:sz w:val="18"/>
                <w:szCs w:val="18"/>
              </w:rPr>
              <w:t>)</w:t>
            </w:r>
          </w:p>
        </w:tc>
        <w:tc>
          <w:tcPr>
            <w:tcW w:w="1496" w:type="dxa"/>
          </w:tcPr>
          <w:p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3</w:t>
            </w:r>
          </w:p>
        </w:tc>
      </w:tr>
      <w:tr w:rsidR="0081731B" w:rsidRPr="00122B43" w:rsidTr="00AB0157">
        <w:tc>
          <w:tcPr>
            <w:tcW w:w="8472" w:type="dxa"/>
          </w:tcPr>
          <w:p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sz w:val="18"/>
                <w:szCs w:val="18"/>
              </w:rPr>
              <w:t>Child Sexual Exploitation (CSE), Child Criminal Exploitation (CCE) including County Lines and Modern Slavery</w:t>
            </w:r>
          </w:p>
        </w:tc>
        <w:tc>
          <w:tcPr>
            <w:tcW w:w="1496" w:type="dxa"/>
          </w:tcPr>
          <w:p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3</w:t>
            </w:r>
          </w:p>
        </w:tc>
      </w:tr>
      <w:tr w:rsidR="0081731B" w:rsidRPr="00122B43" w:rsidTr="00AB0157">
        <w:tc>
          <w:tcPr>
            <w:tcW w:w="8472" w:type="dxa"/>
          </w:tcPr>
          <w:p w:rsidR="0081731B" w:rsidRPr="00306A39" w:rsidRDefault="00D11B49" w:rsidP="000E46B0">
            <w:pPr>
              <w:numPr>
                <w:ilvl w:val="0"/>
                <w:numId w:val="44"/>
              </w:numPr>
              <w:spacing w:line="276" w:lineRule="auto"/>
              <w:rPr>
                <w:rFonts w:ascii="Arial" w:hAnsi="Arial" w:cs="Arial"/>
                <w:noProof/>
                <w:sz w:val="18"/>
                <w:szCs w:val="18"/>
              </w:rPr>
            </w:pPr>
            <w:r w:rsidRPr="00306A39">
              <w:rPr>
                <w:rFonts w:ascii="Arial" w:hAnsi="Arial" w:cs="Arial"/>
                <w:sz w:val="18"/>
                <w:szCs w:val="18"/>
              </w:rPr>
              <w:t>Cybercrime</w:t>
            </w:r>
          </w:p>
        </w:tc>
        <w:tc>
          <w:tcPr>
            <w:tcW w:w="1496" w:type="dxa"/>
          </w:tcPr>
          <w:p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4</w:t>
            </w:r>
          </w:p>
        </w:tc>
      </w:tr>
      <w:tr w:rsidR="0081731B" w:rsidRPr="00122B43" w:rsidTr="00AB0157">
        <w:tc>
          <w:tcPr>
            <w:tcW w:w="8472" w:type="dxa"/>
          </w:tcPr>
          <w:p w:rsidR="0081731B" w:rsidRPr="00306A39" w:rsidRDefault="00D11B49"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Domestic </w:t>
            </w:r>
            <w:r w:rsidR="00085011">
              <w:rPr>
                <w:rFonts w:ascii="Arial" w:hAnsi="Arial" w:cs="Arial"/>
                <w:noProof/>
                <w:sz w:val="18"/>
                <w:szCs w:val="18"/>
              </w:rPr>
              <w:t>a</w:t>
            </w:r>
            <w:r w:rsidRPr="00306A39">
              <w:rPr>
                <w:rFonts w:ascii="Arial" w:hAnsi="Arial" w:cs="Arial"/>
                <w:noProof/>
                <w:sz w:val="18"/>
                <w:szCs w:val="18"/>
              </w:rPr>
              <w:t xml:space="preserve">buse </w:t>
            </w:r>
          </w:p>
        </w:tc>
        <w:tc>
          <w:tcPr>
            <w:tcW w:w="1496" w:type="dxa"/>
          </w:tcPr>
          <w:p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4</w:t>
            </w:r>
          </w:p>
        </w:tc>
      </w:tr>
      <w:tr w:rsidR="0081731B" w:rsidRPr="00122B43" w:rsidTr="00AB0157">
        <w:tc>
          <w:tcPr>
            <w:tcW w:w="8472" w:type="dxa"/>
          </w:tcPr>
          <w:p w:rsidR="0081731B" w:rsidRPr="00306A39" w:rsidRDefault="00D11B49" w:rsidP="000E46B0">
            <w:pPr>
              <w:numPr>
                <w:ilvl w:val="0"/>
                <w:numId w:val="44"/>
              </w:numPr>
              <w:spacing w:line="276" w:lineRule="auto"/>
              <w:rPr>
                <w:rFonts w:ascii="Arial" w:hAnsi="Arial" w:cs="Arial"/>
                <w:noProof/>
                <w:sz w:val="18"/>
                <w:szCs w:val="18"/>
              </w:rPr>
            </w:pPr>
            <w:r w:rsidRPr="00306A39">
              <w:rPr>
                <w:rFonts w:ascii="Arial" w:hAnsi="Arial" w:cs="Arial"/>
                <w:sz w:val="18"/>
                <w:szCs w:val="18"/>
              </w:rPr>
              <w:t xml:space="preserve">Early </w:t>
            </w:r>
            <w:r w:rsidR="00085011">
              <w:rPr>
                <w:rFonts w:ascii="Arial" w:hAnsi="Arial" w:cs="Arial"/>
                <w:sz w:val="18"/>
                <w:szCs w:val="18"/>
              </w:rPr>
              <w:t>y</w:t>
            </w:r>
            <w:r w:rsidRPr="00306A39">
              <w:rPr>
                <w:rFonts w:ascii="Arial" w:hAnsi="Arial" w:cs="Arial"/>
                <w:sz w:val="18"/>
                <w:szCs w:val="18"/>
              </w:rPr>
              <w:t>ears (provision for Children 0-5 years)</w:t>
            </w:r>
          </w:p>
        </w:tc>
        <w:tc>
          <w:tcPr>
            <w:tcW w:w="1496" w:type="dxa"/>
          </w:tcPr>
          <w:p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5</w:t>
            </w:r>
          </w:p>
        </w:tc>
      </w:tr>
      <w:tr w:rsidR="00122816" w:rsidRPr="00122B43" w:rsidTr="00AB0157">
        <w:tc>
          <w:tcPr>
            <w:tcW w:w="8472" w:type="dxa"/>
          </w:tcPr>
          <w:p w:rsidR="00122816" w:rsidRPr="00306A39" w:rsidRDefault="00122816" w:rsidP="000E46B0">
            <w:pPr>
              <w:numPr>
                <w:ilvl w:val="0"/>
                <w:numId w:val="44"/>
              </w:numPr>
              <w:spacing w:line="276" w:lineRule="auto"/>
              <w:rPr>
                <w:rFonts w:ascii="Arial" w:hAnsi="Arial" w:cs="Arial"/>
                <w:sz w:val="18"/>
                <w:szCs w:val="18"/>
              </w:rPr>
            </w:pPr>
            <w:r>
              <w:rPr>
                <w:rFonts w:ascii="Arial" w:hAnsi="Arial" w:cs="Arial"/>
                <w:sz w:val="18"/>
                <w:szCs w:val="18"/>
              </w:rPr>
              <w:lastRenderedPageBreak/>
              <w:t>Elective Home Education</w:t>
            </w:r>
          </w:p>
        </w:tc>
        <w:tc>
          <w:tcPr>
            <w:tcW w:w="1496" w:type="dxa"/>
          </w:tcPr>
          <w:p w:rsidR="00122816" w:rsidRDefault="00862991" w:rsidP="00AB0157">
            <w:pPr>
              <w:spacing w:line="276" w:lineRule="auto"/>
              <w:jc w:val="center"/>
              <w:rPr>
                <w:rFonts w:ascii="Arial" w:hAnsi="Arial" w:cs="Arial"/>
                <w:noProof/>
                <w:sz w:val="18"/>
                <w:szCs w:val="18"/>
              </w:rPr>
            </w:pPr>
            <w:r>
              <w:rPr>
                <w:rFonts w:ascii="Arial" w:hAnsi="Arial" w:cs="Arial"/>
                <w:noProof/>
                <w:sz w:val="18"/>
                <w:szCs w:val="18"/>
              </w:rPr>
              <w:t>35</w:t>
            </w:r>
          </w:p>
        </w:tc>
      </w:tr>
      <w:tr w:rsidR="00432772" w:rsidRPr="00122B43" w:rsidTr="00AB0157">
        <w:tc>
          <w:tcPr>
            <w:tcW w:w="8472" w:type="dxa"/>
          </w:tcPr>
          <w:p w:rsidR="00432772" w:rsidRDefault="00432772" w:rsidP="000E46B0">
            <w:pPr>
              <w:numPr>
                <w:ilvl w:val="0"/>
                <w:numId w:val="44"/>
              </w:numPr>
              <w:spacing w:line="276" w:lineRule="auto"/>
              <w:rPr>
                <w:rFonts w:ascii="Arial" w:hAnsi="Arial" w:cs="Arial"/>
                <w:sz w:val="18"/>
                <w:szCs w:val="18"/>
              </w:rPr>
            </w:pPr>
            <w:r>
              <w:rPr>
                <w:rFonts w:ascii="Arial" w:hAnsi="Arial" w:cs="Arial"/>
                <w:sz w:val="18"/>
                <w:szCs w:val="18"/>
              </w:rPr>
              <w:t>Flexi-schooling and part-time timetables</w:t>
            </w:r>
          </w:p>
        </w:tc>
        <w:tc>
          <w:tcPr>
            <w:tcW w:w="1496" w:type="dxa"/>
          </w:tcPr>
          <w:p w:rsidR="00432772" w:rsidRDefault="00862991" w:rsidP="00AB0157">
            <w:pPr>
              <w:spacing w:line="276" w:lineRule="auto"/>
              <w:jc w:val="center"/>
              <w:rPr>
                <w:rFonts w:ascii="Arial" w:hAnsi="Arial" w:cs="Arial"/>
                <w:noProof/>
                <w:sz w:val="18"/>
                <w:szCs w:val="18"/>
              </w:rPr>
            </w:pPr>
            <w:r>
              <w:rPr>
                <w:rFonts w:ascii="Arial" w:hAnsi="Arial" w:cs="Arial"/>
                <w:noProof/>
                <w:sz w:val="18"/>
                <w:szCs w:val="18"/>
              </w:rPr>
              <w:t>35</w:t>
            </w:r>
          </w:p>
        </w:tc>
      </w:tr>
      <w:tr w:rsidR="0081731B" w:rsidRPr="00122B43" w:rsidTr="00AB0157">
        <w:tc>
          <w:tcPr>
            <w:tcW w:w="8472" w:type="dxa"/>
          </w:tcPr>
          <w:p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Looked after </w:t>
            </w:r>
            <w:r w:rsidR="00085011">
              <w:rPr>
                <w:rFonts w:ascii="Arial" w:hAnsi="Arial" w:cs="Arial"/>
                <w:color w:val="000000"/>
                <w:sz w:val="18"/>
                <w:szCs w:val="18"/>
              </w:rPr>
              <w:t>c</w:t>
            </w:r>
            <w:r w:rsidRPr="00122B43">
              <w:rPr>
                <w:rFonts w:ascii="Arial" w:hAnsi="Arial" w:cs="Arial"/>
                <w:color w:val="000000"/>
                <w:sz w:val="18"/>
                <w:szCs w:val="18"/>
              </w:rPr>
              <w:t>hildren, including previously looked after children</w:t>
            </w:r>
          </w:p>
        </w:tc>
        <w:tc>
          <w:tcPr>
            <w:tcW w:w="1496" w:type="dxa"/>
          </w:tcPr>
          <w:p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5</w:t>
            </w:r>
          </w:p>
        </w:tc>
      </w:tr>
      <w:tr w:rsidR="00C258A8" w:rsidRPr="00122B43" w:rsidTr="00AB0157">
        <w:tc>
          <w:tcPr>
            <w:tcW w:w="8472" w:type="dxa"/>
          </w:tcPr>
          <w:p w:rsidR="00C258A8" w:rsidRPr="00122B43" w:rsidRDefault="00C258A8" w:rsidP="000E46B0">
            <w:pPr>
              <w:numPr>
                <w:ilvl w:val="0"/>
                <w:numId w:val="44"/>
              </w:numPr>
              <w:spacing w:line="276" w:lineRule="auto"/>
              <w:rPr>
                <w:rFonts w:ascii="Arial" w:hAnsi="Arial" w:cs="Arial"/>
                <w:color w:val="000000"/>
                <w:sz w:val="18"/>
                <w:szCs w:val="18"/>
              </w:rPr>
            </w:pPr>
            <w:r>
              <w:rPr>
                <w:rFonts w:ascii="Arial" w:hAnsi="Arial" w:cs="Arial"/>
                <w:color w:val="000000"/>
                <w:sz w:val="18"/>
                <w:szCs w:val="18"/>
              </w:rPr>
              <w:t>K</w:t>
            </w:r>
            <w:r w:rsidR="0024680F">
              <w:rPr>
                <w:rFonts w:ascii="Arial" w:hAnsi="Arial" w:cs="Arial"/>
                <w:color w:val="000000"/>
                <w:sz w:val="18"/>
                <w:szCs w:val="18"/>
              </w:rPr>
              <w:t>inship</w:t>
            </w:r>
            <w:r>
              <w:rPr>
                <w:rFonts w:ascii="Arial" w:hAnsi="Arial" w:cs="Arial"/>
                <w:color w:val="000000"/>
                <w:sz w:val="18"/>
                <w:szCs w:val="18"/>
              </w:rPr>
              <w:t xml:space="preserve"> </w:t>
            </w:r>
            <w:r w:rsidR="00085011">
              <w:rPr>
                <w:rFonts w:ascii="Arial" w:hAnsi="Arial" w:cs="Arial"/>
                <w:color w:val="000000"/>
                <w:sz w:val="18"/>
                <w:szCs w:val="18"/>
              </w:rPr>
              <w:t>c</w:t>
            </w:r>
            <w:r>
              <w:rPr>
                <w:rFonts w:ascii="Arial" w:hAnsi="Arial" w:cs="Arial"/>
                <w:color w:val="000000"/>
                <w:sz w:val="18"/>
                <w:szCs w:val="18"/>
              </w:rPr>
              <w:t xml:space="preserve">are including </w:t>
            </w:r>
            <w:r w:rsidR="00085011">
              <w:rPr>
                <w:rFonts w:ascii="Arial" w:hAnsi="Arial" w:cs="Arial"/>
                <w:color w:val="000000"/>
                <w:sz w:val="18"/>
                <w:szCs w:val="18"/>
              </w:rPr>
              <w:t>p</w:t>
            </w:r>
            <w:r>
              <w:rPr>
                <w:rFonts w:ascii="Arial" w:hAnsi="Arial" w:cs="Arial"/>
                <w:color w:val="000000"/>
                <w:sz w:val="18"/>
                <w:szCs w:val="18"/>
              </w:rPr>
              <w:t xml:space="preserve">rivate </w:t>
            </w:r>
            <w:r w:rsidR="00085011">
              <w:rPr>
                <w:rFonts w:ascii="Arial" w:hAnsi="Arial" w:cs="Arial"/>
                <w:color w:val="000000"/>
                <w:sz w:val="18"/>
                <w:szCs w:val="18"/>
              </w:rPr>
              <w:t>f</w:t>
            </w:r>
            <w:r>
              <w:rPr>
                <w:rFonts w:ascii="Arial" w:hAnsi="Arial" w:cs="Arial"/>
                <w:color w:val="000000"/>
                <w:sz w:val="18"/>
                <w:szCs w:val="18"/>
              </w:rPr>
              <w:t xml:space="preserve">ostering </w:t>
            </w:r>
          </w:p>
        </w:tc>
        <w:tc>
          <w:tcPr>
            <w:tcW w:w="1496" w:type="dxa"/>
          </w:tcPr>
          <w:p w:rsidR="00C258A8" w:rsidRDefault="00566533"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6</w:t>
            </w:r>
          </w:p>
        </w:tc>
      </w:tr>
      <w:tr w:rsidR="00EF3FFB" w:rsidRPr="00122B43" w:rsidTr="00AB0157">
        <w:tc>
          <w:tcPr>
            <w:tcW w:w="8472" w:type="dxa"/>
          </w:tcPr>
          <w:p w:rsidR="00EF3FFB" w:rsidRPr="00122B43" w:rsidRDefault="00EF3FFB" w:rsidP="000E46B0">
            <w:pPr>
              <w:numPr>
                <w:ilvl w:val="0"/>
                <w:numId w:val="44"/>
              </w:numPr>
              <w:spacing w:line="276" w:lineRule="auto"/>
              <w:rPr>
                <w:rFonts w:ascii="Arial" w:hAnsi="Arial" w:cs="Arial"/>
                <w:color w:val="000000"/>
                <w:sz w:val="18"/>
                <w:szCs w:val="18"/>
              </w:rPr>
            </w:pPr>
            <w:r w:rsidRPr="00122B43">
              <w:rPr>
                <w:rFonts w:ascii="Arial" w:hAnsi="Arial" w:cs="Arial"/>
                <w:color w:val="000000"/>
                <w:sz w:val="18"/>
                <w:szCs w:val="18"/>
              </w:rPr>
              <w:t xml:space="preserve">Mental </w:t>
            </w:r>
            <w:r w:rsidR="00085011">
              <w:rPr>
                <w:rFonts w:ascii="Arial" w:hAnsi="Arial" w:cs="Arial"/>
                <w:color w:val="000000"/>
                <w:sz w:val="18"/>
                <w:szCs w:val="18"/>
              </w:rPr>
              <w:t>h</w:t>
            </w:r>
            <w:r w:rsidRPr="00122B43">
              <w:rPr>
                <w:rFonts w:ascii="Arial" w:hAnsi="Arial" w:cs="Arial"/>
                <w:color w:val="000000"/>
                <w:sz w:val="18"/>
                <w:szCs w:val="18"/>
              </w:rPr>
              <w:t xml:space="preserve">ealth - </w:t>
            </w:r>
            <w:r w:rsidR="00085011">
              <w:rPr>
                <w:rFonts w:ascii="Arial" w:hAnsi="Arial" w:cs="Arial"/>
                <w:color w:val="000000"/>
                <w:sz w:val="18"/>
                <w:szCs w:val="18"/>
              </w:rPr>
              <w:t>s</w:t>
            </w:r>
            <w:r w:rsidRPr="00122B43">
              <w:rPr>
                <w:rFonts w:ascii="Arial" w:hAnsi="Arial" w:cs="Arial"/>
                <w:color w:val="000000"/>
                <w:sz w:val="18"/>
                <w:szCs w:val="18"/>
              </w:rPr>
              <w:t>elf-</w:t>
            </w:r>
            <w:r w:rsidR="00085011">
              <w:rPr>
                <w:rFonts w:ascii="Arial" w:hAnsi="Arial" w:cs="Arial"/>
                <w:color w:val="000000"/>
                <w:sz w:val="18"/>
                <w:szCs w:val="18"/>
              </w:rPr>
              <w:t>h</w:t>
            </w:r>
            <w:r w:rsidRPr="00122B43">
              <w:rPr>
                <w:rFonts w:ascii="Arial" w:hAnsi="Arial" w:cs="Arial"/>
                <w:color w:val="000000"/>
                <w:sz w:val="18"/>
                <w:szCs w:val="18"/>
              </w:rPr>
              <w:t xml:space="preserve">arm and </w:t>
            </w:r>
            <w:r w:rsidR="00085011">
              <w:rPr>
                <w:rFonts w:ascii="Arial" w:hAnsi="Arial" w:cs="Arial"/>
                <w:color w:val="000000"/>
                <w:sz w:val="18"/>
                <w:szCs w:val="18"/>
              </w:rPr>
              <w:t>s</w:t>
            </w:r>
            <w:r w:rsidRPr="00122B43">
              <w:rPr>
                <w:rFonts w:ascii="Arial" w:hAnsi="Arial" w:cs="Arial"/>
                <w:color w:val="000000"/>
                <w:sz w:val="18"/>
                <w:szCs w:val="18"/>
              </w:rPr>
              <w:t xml:space="preserve">uicidal </w:t>
            </w:r>
            <w:r w:rsidR="00085011">
              <w:rPr>
                <w:rFonts w:ascii="Arial" w:hAnsi="Arial" w:cs="Arial"/>
                <w:color w:val="000000"/>
                <w:sz w:val="18"/>
                <w:szCs w:val="18"/>
              </w:rPr>
              <w:t>i</w:t>
            </w:r>
            <w:r w:rsidRPr="00122B43">
              <w:rPr>
                <w:rFonts w:ascii="Arial" w:hAnsi="Arial" w:cs="Arial"/>
                <w:color w:val="000000"/>
                <w:sz w:val="18"/>
                <w:szCs w:val="18"/>
              </w:rPr>
              <w:t>deation</w:t>
            </w:r>
          </w:p>
        </w:tc>
        <w:tc>
          <w:tcPr>
            <w:tcW w:w="1496" w:type="dxa"/>
          </w:tcPr>
          <w:p w:rsidR="00EF3FF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6</w:t>
            </w:r>
          </w:p>
        </w:tc>
      </w:tr>
      <w:tr w:rsidR="0081731B" w:rsidRPr="00122B43" w:rsidTr="00AB0157">
        <w:tc>
          <w:tcPr>
            <w:tcW w:w="8472" w:type="dxa"/>
          </w:tcPr>
          <w:p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noProof/>
                <w:sz w:val="18"/>
                <w:szCs w:val="18"/>
              </w:rPr>
              <w:t xml:space="preserve">Neglect </w:t>
            </w:r>
          </w:p>
        </w:tc>
        <w:tc>
          <w:tcPr>
            <w:tcW w:w="1496" w:type="dxa"/>
          </w:tcPr>
          <w:p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495231">
              <w:rPr>
                <w:rFonts w:ascii="Arial" w:hAnsi="Arial" w:cs="Arial"/>
                <w:noProof/>
                <w:sz w:val="18"/>
                <w:szCs w:val="18"/>
              </w:rPr>
              <w:t>7</w:t>
            </w:r>
          </w:p>
        </w:tc>
      </w:tr>
      <w:tr w:rsidR="0081731B" w:rsidRPr="00122B43" w:rsidTr="00AB0157">
        <w:tc>
          <w:tcPr>
            <w:tcW w:w="8472" w:type="dxa"/>
          </w:tcPr>
          <w:p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noProof/>
                <w:sz w:val="18"/>
                <w:szCs w:val="18"/>
              </w:rPr>
              <w:t>Online safety</w:t>
            </w:r>
          </w:p>
        </w:tc>
        <w:tc>
          <w:tcPr>
            <w:tcW w:w="1496" w:type="dxa"/>
          </w:tcPr>
          <w:p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7</w:t>
            </w:r>
          </w:p>
        </w:tc>
      </w:tr>
      <w:tr w:rsidR="0081731B" w:rsidRPr="00122B43" w:rsidTr="00AB0157">
        <w:tc>
          <w:tcPr>
            <w:tcW w:w="8472" w:type="dxa"/>
          </w:tcPr>
          <w:p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Partnership with </w:t>
            </w:r>
            <w:r w:rsidR="00085011">
              <w:rPr>
                <w:rFonts w:ascii="Arial" w:hAnsi="Arial" w:cs="Arial"/>
                <w:color w:val="000000"/>
                <w:sz w:val="18"/>
                <w:szCs w:val="18"/>
              </w:rPr>
              <w:t>p</w:t>
            </w:r>
            <w:r w:rsidRPr="00122B43">
              <w:rPr>
                <w:rFonts w:ascii="Arial" w:hAnsi="Arial" w:cs="Arial"/>
                <w:color w:val="000000"/>
                <w:sz w:val="18"/>
                <w:szCs w:val="18"/>
              </w:rPr>
              <w:t xml:space="preserve">arents and </w:t>
            </w:r>
            <w:r w:rsidR="00085011">
              <w:rPr>
                <w:rFonts w:ascii="Arial" w:hAnsi="Arial" w:cs="Arial"/>
                <w:color w:val="000000"/>
                <w:sz w:val="18"/>
                <w:szCs w:val="18"/>
              </w:rPr>
              <w:t>c</w:t>
            </w:r>
            <w:r w:rsidRPr="00122B43">
              <w:rPr>
                <w:rFonts w:ascii="Arial" w:hAnsi="Arial" w:cs="Arial"/>
                <w:color w:val="000000"/>
                <w:sz w:val="18"/>
                <w:szCs w:val="18"/>
              </w:rPr>
              <w:t>arers and with other agencies</w:t>
            </w:r>
          </w:p>
        </w:tc>
        <w:tc>
          <w:tcPr>
            <w:tcW w:w="1496" w:type="dxa"/>
          </w:tcPr>
          <w:p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7</w:t>
            </w:r>
          </w:p>
        </w:tc>
      </w:tr>
      <w:tr w:rsidR="0081731B" w:rsidRPr="00122B43" w:rsidTr="00AB0157">
        <w:tc>
          <w:tcPr>
            <w:tcW w:w="8472" w:type="dxa"/>
          </w:tcPr>
          <w:p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Preventing radicalisation, Prevent duty, </w:t>
            </w:r>
            <w:r w:rsidR="00085011">
              <w:rPr>
                <w:rFonts w:ascii="Arial" w:hAnsi="Arial" w:cs="Arial"/>
                <w:color w:val="000000"/>
                <w:sz w:val="18"/>
                <w:szCs w:val="18"/>
              </w:rPr>
              <w:t>E</w:t>
            </w:r>
            <w:r w:rsidRPr="00122B43">
              <w:rPr>
                <w:rFonts w:ascii="Arial" w:hAnsi="Arial" w:cs="Arial"/>
                <w:color w:val="000000"/>
                <w:sz w:val="18"/>
                <w:szCs w:val="18"/>
              </w:rPr>
              <w:t>xtremism and Channel</w:t>
            </w:r>
          </w:p>
        </w:tc>
        <w:tc>
          <w:tcPr>
            <w:tcW w:w="1496" w:type="dxa"/>
          </w:tcPr>
          <w:p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7</w:t>
            </w:r>
          </w:p>
        </w:tc>
      </w:tr>
      <w:tr w:rsidR="0081731B" w:rsidRPr="00122B43" w:rsidTr="00AB0157">
        <w:tc>
          <w:tcPr>
            <w:tcW w:w="8472" w:type="dxa"/>
          </w:tcPr>
          <w:p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Professional </w:t>
            </w:r>
            <w:r w:rsidR="00085011">
              <w:rPr>
                <w:rFonts w:ascii="Arial" w:hAnsi="Arial" w:cs="Arial"/>
                <w:color w:val="000000"/>
                <w:sz w:val="18"/>
                <w:szCs w:val="18"/>
              </w:rPr>
              <w:t>c</w:t>
            </w:r>
            <w:r w:rsidRPr="00122B43">
              <w:rPr>
                <w:rFonts w:ascii="Arial" w:hAnsi="Arial" w:cs="Arial"/>
                <w:color w:val="000000"/>
                <w:sz w:val="18"/>
                <w:szCs w:val="18"/>
              </w:rPr>
              <w:t>uriosity</w:t>
            </w:r>
          </w:p>
        </w:tc>
        <w:tc>
          <w:tcPr>
            <w:tcW w:w="1496" w:type="dxa"/>
          </w:tcPr>
          <w:p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8</w:t>
            </w:r>
          </w:p>
        </w:tc>
      </w:tr>
      <w:tr w:rsidR="0081731B" w:rsidRPr="00122B43" w:rsidTr="00AB0157">
        <w:tc>
          <w:tcPr>
            <w:tcW w:w="8472" w:type="dxa"/>
          </w:tcPr>
          <w:p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Pupil </w:t>
            </w:r>
            <w:r w:rsidR="00085011">
              <w:rPr>
                <w:rFonts w:ascii="Arial" w:hAnsi="Arial" w:cs="Arial"/>
                <w:color w:val="000000"/>
                <w:sz w:val="18"/>
                <w:szCs w:val="18"/>
              </w:rPr>
              <w:t>i</w:t>
            </w:r>
            <w:r w:rsidRPr="00122B43">
              <w:rPr>
                <w:rFonts w:ascii="Arial" w:hAnsi="Arial" w:cs="Arial"/>
                <w:color w:val="000000"/>
                <w:sz w:val="18"/>
                <w:szCs w:val="18"/>
              </w:rPr>
              <w:t>nformation</w:t>
            </w:r>
            <w:r w:rsidR="00107AE3">
              <w:rPr>
                <w:rFonts w:ascii="Arial" w:hAnsi="Arial" w:cs="Arial"/>
                <w:color w:val="000000"/>
                <w:sz w:val="18"/>
                <w:szCs w:val="18"/>
              </w:rPr>
              <w:t xml:space="preserve"> </w:t>
            </w:r>
            <w:r w:rsidR="00085011">
              <w:rPr>
                <w:rFonts w:ascii="Arial" w:hAnsi="Arial" w:cs="Arial"/>
                <w:color w:val="000000"/>
                <w:sz w:val="18"/>
                <w:szCs w:val="18"/>
              </w:rPr>
              <w:t>s</w:t>
            </w:r>
            <w:r w:rsidR="00107AE3">
              <w:rPr>
                <w:rFonts w:ascii="Arial" w:hAnsi="Arial" w:cs="Arial"/>
                <w:color w:val="000000"/>
                <w:sz w:val="18"/>
                <w:szCs w:val="18"/>
              </w:rPr>
              <w:t>haring</w:t>
            </w:r>
          </w:p>
        </w:tc>
        <w:tc>
          <w:tcPr>
            <w:tcW w:w="1496" w:type="dxa"/>
          </w:tcPr>
          <w:p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rsidTr="00AB0157">
        <w:tc>
          <w:tcPr>
            <w:tcW w:w="8472" w:type="dxa"/>
          </w:tcPr>
          <w:p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Related </w:t>
            </w:r>
            <w:r w:rsidR="00085011">
              <w:rPr>
                <w:rFonts w:ascii="Arial" w:hAnsi="Arial" w:cs="Arial"/>
                <w:color w:val="000000"/>
                <w:sz w:val="18"/>
                <w:szCs w:val="18"/>
              </w:rPr>
              <w:t>s</w:t>
            </w:r>
            <w:r w:rsidRPr="00122B43">
              <w:rPr>
                <w:rFonts w:ascii="Arial" w:hAnsi="Arial" w:cs="Arial"/>
                <w:color w:val="000000"/>
                <w:sz w:val="18"/>
                <w:szCs w:val="18"/>
              </w:rPr>
              <w:t xml:space="preserve">chool </w:t>
            </w:r>
            <w:r w:rsidR="00085011">
              <w:rPr>
                <w:rFonts w:ascii="Arial" w:hAnsi="Arial" w:cs="Arial"/>
                <w:color w:val="000000"/>
                <w:sz w:val="18"/>
                <w:szCs w:val="18"/>
              </w:rPr>
              <w:t>s</w:t>
            </w:r>
            <w:r w:rsidRPr="00122B43">
              <w:rPr>
                <w:rFonts w:ascii="Arial" w:hAnsi="Arial" w:cs="Arial"/>
                <w:color w:val="000000"/>
                <w:sz w:val="18"/>
                <w:szCs w:val="18"/>
              </w:rPr>
              <w:t xml:space="preserve">afeguarding </w:t>
            </w:r>
            <w:r w:rsidR="00085011">
              <w:rPr>
                <w:rFonts w:ascii="Arial" w:hAnsi="Arial" w:cs="Arial"/>
                <w:color w:val="000000"/>
                <w:sz w:val="18"/>
                <w:szCs w:val="18"/>
              </w:rPr>
              <w:t>p</w:t>
            </w:r>
            <w:r w:rsidRPr="00122B43">
              <w:rPr>
                <w:rFonts w:ascii="Arial" w:hAnsi="Arial" w:cs="Arial"/>
                <w:color w:val="000000"/>
                <w:sz w:val="18"/>
                <w:szCs w:val="18"/>
              </w:rPr>
              <w:t>olicies</w:t>
            </w:r>
          </w:p>
        </w:tc>
        <w:tc>
          <w:tcPr>
            <w:tcW w:w="1496" w:type="dxa"/>
          </w:tcPr>
          <w:p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rsidTr="00AB0157">
        <w:tc>
          <w:tcPr>
            <w:tcW w:w="8472" w:type="dxa"/>
          </w:tcPr>
          <w:p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Safer </w:t>
            </w:r>
            <w:r w:rsidR="00085011">
              <w:rPr>
                <w:rFonts w:ascii="Arial" w:hAnsi="Arial" w:cs="Arial"/>
                <w:color w:val="000000"/>
                <w:sz w:val="18"/>
                <w:szCs w:val="18"/>
              </w:rPr>
              <w:t>r</w:t>
            </w:r>
            <w:r w:rsidRPr="00122B43">
              <w:rPr>
                <w:rFonts w:ascii="Arial" w:hAnsi="Arial" w:cs="Arial"/>
                <w:color w:val="000000"/>
                <w:sz w:val="18"/>
                <w:szCs w:val="18"/>
              </w:rPr>
              <w:t xml:space="preserve">ecruitment and </w:t>
            </w:r>
            <w:r w:rsidR="00085011">
              <w:rPr>
                <w:rFonts w:ascii="Arial" w:hAnsi="Arial" w:cs="Arial"/>
                <w:color w:val="000000"/>
                <w:sz w:val="18"/>
                <w:szCs w:val="18"/>
              </w:rPr>
              <w:t>s</w:t>
            </w:r>
            <w:r w:rsidRPr="00122B43">
              <w:rPr>
                <w:rFonts w:ascii="Arial" w:hAnsi="Arial" w:cs="Arial"/>
                <w:color w:val="000000"/>
                <w:sz w:val="18"/>
                <w:szCs w:val="18"/>
              </w:rPr>
              <w:t>election</w:t>
            </w:r>
          </w:p>
        </w:tc>
        <w:tc>
          <w:tcPr>
            <w:tcW w:w="1496" w:type="dxa"/>
          </w:tcPr>
          <w:p w:rsidR="0081731B" w:rsidRPr="00122B43" w:rsidRDefault="00B0067B"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rsidTr="00AB0157">
        <w:tc>
          <w:tcPr>
            <w:tcW w:w="8472" w:type="dxa"/>
          </w:tcPr>
          <w:p w:rsidR="0081731B" w:rsidRPr="00122B43" w:rsidRDefault="00EF3FFB"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Safeguarding </w:t>
            </w:r>
            <w:r w:rsidR="00085011">
              <w:rPr>
                <w:rFonts w:ascii="Arial" w:hAnsi="Arial" w:cs="Arial"/>
                <w:color w:val="000000"/>
                <w:sz w:val="18"/>
                <w:szCs w:val="18"/>
              </w:rPr>
              <w:t>c</w:t>
            </w:r>
            <w:r w:rsidRPr="00122B43">
              <w:rPr>
                <w:rFonts w:ascii="Arial" w:hAnsi="Arial" w:cs="Arial"/>
                <w:color w:val="000000"/>
                <w:sz w:val="18"/>
                <w:szCs w:val="18"/>
              </w:rPr>
              <w:t>urriculum</w:t>
            </w:r>
          </w:p>
        </w:tc>
        <w:tc>
          <w:tcPr>
            <w:tcW w:w="1496" w:type="dxa"/>
          </w:tcPr>
          <w:p w:rsidR="0081731B" w:rsidRPr="00122B43" w:rsidRDefault="00B0067B"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rsidTr="00AB0157">
        <w:tc>
          <w:tcPr>
            <w:tcW w:w="8472" w:type="dxa"/>
          </w:tcPr>
          <w:p w:rsidR="0081731B" w:rsidRPr="00122B43" w:rsidRDefault="00EF3FFB"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School/college arranged homestay – suitability of adults in UK and abroad host families</w:t>
            </w:r>
          </w:p>
        </w:tc>
        <w:tc>
          <w:tcPr>
            <w:tcW w:w="1496" w:type="dxa"/>
          </w:tcPr>
          <w:p w:rsidR="0081731B"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40</w:t>
            </w:r>
          </w:p>
        </w:tc>
      </w:tr>
      <w:tr w:rsidR="0081731B" w:rsidRPr="00122B43" w:rsidTr="00AB0157">
        <w:tc>
          <w:tcPr>
            <w:tcW w:w="8472" w:type="dxa"/>
          </w:tcPr>
          <w:p w:rsidR="0081731B" w:rsidRPr="00122B43" w:rsidRDefault="00EF3FFB"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Staff </w:t>
            </w:r>
            <w:r w:rsidR="00085011">
              <w:rPr>
                <w:rFonts w:ascii="Arial" w:hAnsi="Arial" w:cs="Arial"/>
                <w:color w:val="000000"/>
                <w:sz w:val="18"/>
                <w:szCs w:val="18"/>
              </w:rPr>
              <w:t>t</w:t>
            </w:r>
            <w:r w:rsidRPr="00122B43">
              <w:rPr>
                <w:rFonts w:ascii="Arial" w:hAnsi="Arial" w:cs="Arial"/>
                <w:color w:val="000000"/>
                <w:sz w:val="18"/>
                <w:szCs w:val="18"/>
              </w:rPr>
              <w:t>raining, including Induction</w:t>
            </w:r>
          </w:p>
        </w:tc>
        <w:tc>
          <w:tcPr>
            <w:tcW w:w="1496" w:type="dxa"/>
          </w:tcPr>
          <w:p w:rsidR="0081731B"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40</w:t>
            </w:r>
          </w:p>
        </w:tc>
      </w:tr>
      <w:tr w:rsidR="00A93D1D" w:rsidRPr="00122B43" w:rsidTr="00AB0157">
        <w:tc>
          <w:tcPr>
            <w:tcW w:w="8472" w:type="dxa"/>
          </w:tcPr>
          <w:p w:rsidR="00A93D1D" w:rsidRPr="00122B43" w:rsidRDefault="00A93D1D" w:rsidP="000E46B0">
            <w:pPr>
              <w:numPr>
                <w:ilvl w:val="0"/>
                <w:numId w:val="44"/>
              </w:numPr>
              <w:spacing w:line="276" w:lineRule="auto"/>
              <w:rPr>
                <w:rFonts w:ascii="Arial" w:hAnsi="Arial" w:cs="Arial"/>
                <w:color w:val="000000"/>
                <w:sz w:val="18"/>
                <w:szCs w:val="18"/>
              </w:rPr>
            </w:pPr>
            <w:r>
              <w:rPr>
                <w:rFonts w:ascii="Arial" w:hAnsi="Arial" w:cs="Arial"/>
                <w:color w:val="000000"/>
                <w:sz w:val="18"/>
                <w:szCs w:val="18"/>
              </w:rPr>
              <w:t>Transferring records – Child abuse records</w:t>
            </w:r>
          </w:p>
        </w:tc>
        <w:tc>
          <w:tcPr>
            <w:tcW w:w="1496" w:type="dxa"/>
          </w:tcPr>
          <w:p w:rsidR="00A93D1D" w:rsidRDefault="00862991" w:rsidP="00AB0157">
            <w:pPr>
              <w:spacing w:line="276" w:lineRule="auto"/>
              <w:jc w:val="center"/>
              <w:rPr>
                <w:rFonts w:ascii="Arial" w:hAnsi="Arial" w:cs="Arial"/>
                <w:noProof/>
                <w:sz w:val="18"/>
                <w:szCs w:val="18"/>
              </w:rPr>
            </w:pPr>
            <w:r>
              <w:rPr>
                <w:rFonts w:ascii="Arial" w:hAnsi="Arial" w:cs="Arial"/>
                <w:noProof/>
                <w:sz w:val="18"/>
                <w:szCs w:val="18"/>
              </w:rPr>
              <w:t>41</w:t>
            </w:r>
          </w:p>
        </w:tc>
      </w:tr>
      <w:tr w:rsidR="005F0899" w:rsidRPr="00122B43" w:rsidTr="00AB0157">
        <w:tc>
          <w:tcPr>
            <w:tcW w:w="8472" w:type="dxa"/>
          </w:tcPr>
          <w:p w:rsidR="005F0899" w:rsidRDefault="005F0899" w:rsidP="000E46B0">
            <w:pPr>
              <w:numPr>
                <w:ilvl w:val="0"/>
                <w:numId w:val="44"/>
              </w:numPr>
              <w:spacing w:line="276" w:lineRule="auto"/>
              <w:rPr>
                <w:rFonts w:ascii="Arial" w:hAnsi="Arial" w:cs="Arial"/>
                <w:color w:val="000000"/>
                <w:sz w:val="18"/>
                <w:szCs w:val="18"/>
              </w:rPr>
            </w:pPr>
            <w:r>
              <w:rPr>
                <w:rFonts w:ascii="Arial" w:hAnsi="Arial" w:cs="Arial"/>
                <w:color w:val="000000"/>
                <w:sz w:val="18"/>
                <w:szCs w:val="18"/>
              </w:rPr>
              <w:t>NYSCP Further Information</w:t>
            </w:r>
          </w:p>
          <w:p w:rsidR="005F0899" w:rsidRDefault="005F0899" w:rsidP="000E46B0">
            <w:pPr>
              <w:numPr>
                <w:ilvl w:val="0"/>
                <w:numId w:val="61"/>
              </w:numPr>
              <w:spacing w:line="276" w:lineRule="auto"/>
              <w:rPr>
                <w:rFonts w:ascii="Arial" w:hAnsi="Arial" w:cs="Arial"/>
                <w:color w:val="000000"/>
                <w:sz w:val="18"/>
                <w:szCs w:val="18"/>
              </w:rPr>
            </w:pPr>
            <w:r>
              <w:rPr>
                <w:rFonts w:ascii="Arial" w:hAnsi="Arial" w:cs="Arial"/>
                <w:color w:val="000000"/>
                <w:sz w:val="18"/>
                <w:szCs w:val="18"/>
              </w:rPr>
              <w:t>Safeguarding Practice Review Group (SPRG)</w:t>
            </w:r>
          </w:p>
          <w:p w:rsidR="005F0899" w:rsidRPr="00122B43" w:rsidRDefault="005F0899" w:rsidP="000E46B0">
            <w:pPr>
              <w:numPr>
                <w:ilvl w:val="0"/>
                <w:numId w:val="61"/>
              </w:numPr>
              <w:spacing w:line="276" w:lineRule="auto"/>
              <w:rPr>
                <w:rFonts w:ascii="Arial" w:hAnsi="Arial" w:cs="Arial"/>
                <w:color w:val="000000"/>
                <w:sz w:val="18"/>
                <w:szCs w:val="18"/>
              </w:rPr>
            </w:pPr>
            <w:r>
              <w:rPr>
                <w:rFonts w:ascii="Arial" w:hAnsi="Arial" w:cs="Arial"/>
                <w:color w:val="000000"/>
                <w:sz w:val="18"/>
                <w:szCs w:val="18"/>
              </w:rPr>
              <w:t xml:space="preserve">Child Death </w:t>
            </w:r>
            <w:r w:rsidR="00085011">
              <w:rPr>
                <w:rFonts w:ascii="Arial" w:hAnsi="Arial" w:cs="Arial"/>
                <w:color w:val="000000"/>
                <w:sz w:val="18"/>
                <w:szCs w:val="18"/>
              </w:rPr>
              <w:t>Overview</w:t>
            </w:r>
            <w:r>
              <w:rPr>
                <w:rFonts w:ascii="Arial" w:hAnsi="Arial" w:cs="Arial"/>
                <w:color w:val="000000"/>
                <w:sz w:val="18"/>
                <w:szCs w:val="18"/>
              </w:rPr>
              <w:t xml:space="preserve"> Panel (CDOP)</w:t>
            </w:r>
          </w:p>
        </w:tc>
        <w:tc>
          <w:tcPr>
            <w:tcW w:w="1496" w:type="dxa"/>
          </w:tcPr>
          <w:p w:rsidR="005F0899"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41</w:t>
            </w:r>
          </w:p>
        </w:tc>
      </w:tr>
    </w:tbl>
    <w:p w:rsidR="00B330FA" w:rsidRDefault="00B330FA" w:rsidP="00C0518F">
      <w:pPr>
        <w:spacing w:line="276" w:lineRule="auto"/>
        <w:rPr>
          <w:rFonts w:ascii="Arial" w:hAnsi="Arial" w:cs="Arial"/>
          <w:noProof/>
        </w:rPr>
      </w:pPr>
    </w:p>
    <w:p w:rsidR="001767D0" w:rsidRDefault="00B330FA" w:rsidP="00C0518F">
      <w:pPr>
        <w:spacing w:line="276" w:lineRule="auto"/>
        <w:rPr>
          <w:rFonts w:ascii="Arial" w:hAnsi="Arial" w:cs="Arial"/>
          <w:b/>
          <w:sz w:val="28"/>
        </w:rPr>
      </w:pPr>
      <w:r>
        <w:rPr>
          <w:rFonts w:ascii="Arial" w:hAnsi="Arial" w:cs="Arial"/>
          <w:noProof/>
        </w:rPr>
        <w:br w:type="page"/>
      </w:r>
      <w:r w:rsidR="00576630">
        <w:rPr>
          <w:rFonts w:ascii="Arial" w:hAnsi="Arial" w:cs="Arial"/>
          <w:b/>
          <w:sz w:val="28"/>
        </w:rPr>
        <w:lastRenderedPageBreak/>
        <w:t xml:space="preserve">1. </w:t>
      </w:r>
      <w:r w:rsidR="001767D0" w:rsidRPr="00517A70">
        <w:rPr>
          <w:rFonts w:ascii="Arial" w:hAnsi="Arial" w:cs="Arial"/>
          <w:b/>
          <w:sz w:val="28"/>
        </w:rPr>
        <w:t xml:space="preserve">Named </w:t>
      </w:r>
      <w:r w:rsidR="00192B82">
        <w:rPr>
          <w:rFonts w:ascii="Arial" w:hAnsi="Arial" w:cs="Arial"/>
          <w:b/>
          <w:sz w:val="28"/>
        </w:rPr>
        <w:t xml:space="preserve">school </w:t>
      </w:r>
      <w:r w:rsidR="001767D0" w:rsidRPr="00517A70">
        <w:rPr>
          <w:rFonts w:ascii="Arial" w:hAnsi="Arial" w:cs="Arial"/>
          <w:b/>
          <w:sz w:val="28"/>
        </w:rPr>
        <w:t>personnel with designated responsibility for Child Protection</w:t>
      </w:r>
      <w:r w:rsidR="00491ED9">
        <w:rPr>
          <w:rFonts w:ascii="Arial" w:hAnsi="Arial" w:cs="Arial"/>
          <w:b/>
          <w:sz w:val="28"/>
        </w:rPr>
        <w:t xml:space="preserve"> and Safeguarding</w:t>
      </w:r>
    </w:p>
    <w:p w:rsidR="00576630" w:rsidRDefault="00576630" w:rsidP="00D53D1C">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4677"/>
      </w:tblGrid>
      <w:tr w:rsidR="002970DB" w:rsidRPr="00517A70" w:rsidTr="00DA1041">
        <w:tc>
          <w:tcPr>
            <w:tcW w:w="9962" w:type="dxa"/>
            <w:gridSpan w:val="2"/>
            <w:shd w:val="clear" w:color="auto" w:fill="D9D9D9"/>
          </w:tcPr>
          <w:p w:rsidR="002970DB" w:rsidRPr="00122B43" w:rsidRDefault="002970DB" w:rsidP="00DA1041">
            <w:pPr>
              <w:rPr>
                <w:rFonts w:ascii="Arial" w:hAnsi="Arial" w:cs="Arial"/>
                <w:b/>
              </w:rPr>
            </w:pPr>
            <w:r w:rsidRPr="00122B43">
              <w:rPr>
                <w:rFonts w:ascii="Arial" w:hAnsi="Arial" w:cs="Arial"/>
                <w:b/>
              </w:rPr>
              <w:t>Key Contacts</w:t>
            </w:r>
          </w:p>
        </w:tc>
      </w:tr>
      <w:tr w:rsidR="002970DB" w:rsidRPr="00517A70" w:rsidTr="00DA1041">
        <w:tc>
          <w:tcPr>
            <w:tcW w:w="9962" w:type="dxa"/>
            <w:gridSpan w:val="2"/>
            <w:shd w:val="clear" w:color="auto" w:fill="D9D9D9"/>
          </w:tcPr>
          <w:p w:rsidR="002970DB" w:rsidRPr="00517A70" w:rsidRDefault="002970DB" w:rsidP="00DA1041">
            <w:pPr>
              <w:rPr>
                <w:rFonts w:ascii="Arial" w:hAnsi="Arial" w:cs="Arial"/>
                <w:b/>
              </w:rPr>
            </w:pPr>
            <w:r w:rsidRPr="00517A70">
              <w:rPr>
                <w:rFonts w:ascii="Arial" w:hAnsi="Arial" w:cs="Arial"/>
                <w:b/>
              </w:rPr>
              <w:t>School Key Contacts</w:t>
            </w:r>
          </w:p>
        </w:tc>
      </w:tr>
      <w:tr w:rsidR="002970DB" w:rsidRPr="00517A70" w:rsidTr="00DA1041">
        <w:tc>
          <w:tcPr>
            <w:tcW w:w="5211" w:type="dxa"/>
            <w:shd w:val="clear" w:color="auto" w:fill="auto"/>
          </w:tcPr>
          <w:p w:rsidR="002970DB" w:rsidRPr="00517A70" w:rsidRDefault="002970DB" w:rsidP="00DA1041">
            <w:pPr>
              <w:rPr>
                <w:rFonts w:ascii="Arial" w:hAnsi="Arial" w:cs="Arial"/>
              </w:rPr>
            </w:pPr>
            <w:proofErr w:type="spellStart"/>
            <w:r w:rsidRPr="00517A70">
              <w:rPr>
                <w:rFonts w:ascii="Arial" w:hAnsi="Arial" w:cs="Arial"/>
              </w:rPr>
              <w:t>Headteacher</w:t>
            </w:r>
            <w:proofErr w:type="spellEnd"/>
          </w:p>
        </w:tc>
        <w:tc>
          <w:tcPr>
            <w:tcW w:w="4751" w:type="dxa"/>
            <w:shd w:val="clear" w:color="auto" w:fill="auto"/>
          </w:tcPr>
          <w:p w:rsidR="002970DB" w:rsidRPr="0096696A" w:rsidRDefault="002970DB" w:rsidP="00DA1041">
            <w:pPr>
              <w:rPr>
                <w:rFonts w:ascii="Arial" w:hAnsi="Arial" w:cs="Arial"/>
                <w:b/>
              </w:rPr>
            </w:pPr>
            <w:r w:rsidRPr="0096696A">
              <w:rPr>
                <w:rFonts w:ascii="Arial" w:hAnsi="Arial" w:cs="Arial"/>
                <w:b/>
              </w:rPr>
              <w:t>01723 582910</w:t>
            </w:r>
          </w:p>
          <w:p w:rsidR="002970DB" w:rsidRPr="0096696A" w:rsidRDefault="002970DB" w:rsidP="00DA1041">
            <w:pPr>
              <w:rPr>
                <w:rFonts w:ascii="Arial" w:hAnsi="Arial" w:cs="Arial"/>
                <w:b/>
              </w:rPr>
            </w:pPr>
            <w:r w:rsidRPr="0096696A">
              <w:rPr>
                <w:rFonts w:ascii="Arial" w:hAnsi="Arial" w:cs="Arial"/>
                <w:b/>
              </w:rPr>
              <w:t>headteacher@cayton.n-yorks.sch.uk</w:t>
            </w:r>
          </w:p>
        </w:tc>
      </w:tr>
      <w:tr w:rsidR="002970DB" w:rsidRPr="00517A70" w:rsidTr="00DA1041">
        <w:tc>
          <w:tcPr>
            <w:tcW w:w="5211" w:type="dxa"/>
            <w:shd w:val="clear" w:color="auto" w:fill="auto"/>
          </w:tcPr>
          <w:p w:rsidR="002970DB" w:rsidRPr="00517A70" w:rsidRDefault="002970DB" w:rsidP="00DA1041">
            <w:pPr>
              <w:rPr>
                <w:rFonts w:ascii="Arial" w:hAnsi="Arial" w:cs="Arial"/>
              </w:rPr>
            </w:pPr>
            <w:r w:rsidRPr="00517A70">
              <w:rPr>
                <w:rFonts w:ascii="Arial" w:hAnsi="Arial" w:cs="Arial"/>
              </w:rPr>
              <w:t>Chair of Governors</w:t>
            </w:r>
          </w:p>
        </w:tc>
        <w:tc>
          <w:tcPr>
            <w:tcW w:w="4751" w:type="dxa"/>
            <w:shd w:val="clear" w:color="auto" w:fill="auto"/>
          </w:tcPr>
          <w:p w:rsidR="002970DB" w:rsidRPr="0096696A" w:rsidRDefault="002970DB" w:rsidP="00DA1041">
            <w:pPr>
              <w:rPr>
                <w:rFonts w:ascii="Arial" w:hAnsi="Arial" w:cs="Arial"/>
                <w:b/>
              </w:rPr>
            </w:pPr>
            <w:r w:rsidRPr="0096696A">
              <w:rPr>
                <w:rFonts w:ascii="Arial" w:hAnsi="Arial" w:cs="Arial"/>
                <w:b/>
              </w:rPr>
              <w:t>cog@cayton.n-yorks.sch.uk</w:t>
            </w:r>
          </w:p>
        </w:tc>
      </w:tr>
      <w:tr w:rsidR="002970DB" w:rsidRPr="00517A70" w:rsidTr="00DA1041">
        <w:tc>
          <w:tcPr>
            <w:tcW w:w="5211" w:type="dxa"/>
            <w:shd w:val="clear" w:color="auto" w:fill="auto"/>
          </w:tcPr>
          <w:p w:rsidR="002970DB" w:rsidRPr="00517A70" w:rsidRDefault="002970DB" w:rsidP="00DA1041">
            <w:pPr>
              <w:rPr>
                <w:rFonts w:ascii="Arial" w:hAnsi="Arial" w:cs="Arial"/>
              </w:rPr>
            </w:pPr>
            <w:r w:rsidRPr="00517A70">
              <w:rPr>
                <w:rFonts w:ascii="Arial" w:hAnsi="Arial" w:cs="Arial"/>
              </w:rPr>
              <w:t>Safeguarding Governor</w:t>
            </w:r>
          </w:p>
        </w:tc>
        <w:tc>
          <w:tcPr>
            <w:tcW w:w="4751" w:type="dxa"/>
            <w:shd w:val="clear" w:color="auto" w:fill="auto"/>
          </w:tcPr>
          <w:p w:rsidR="002970DB" w:rsidRPr="0096696A" w:rsidRDefault="002970DB" w:rsidP="00DA1041">
            <w:pPr>
              <w:rPr>
                <w:rFonts w:ascii="Arial" w:hAnsi="Arial" w:cs="Arial"/>
                <w:b/>
              </w:rPr>
            </w:pPr>
            <w:r w:rsidRPr="0096696A">
              <w:rPr>
                <w:rFonts w:ascii="Arial" w:hAnsi="Arial" w:cs="Arial"/>
                <w:b/>
              </w:rPr>
              <w:t>cog@cayton.n-yorks.sch.uk</w:t>
            </w:r>
          </w:p>
        </w:tc>
      </w:tr>
      <w:tr w:rsidR="002970DB" w:rsidRPr="00517A70" w:rsidTr="00DA1041">
        <w:tc>
          <w:tcPr>
            <w:tcW w:w="5211" w:type="dxa"/>
            <w:shd w:val="clear" w:color="auto" w:fill="auto"/>
          </w:tcPr>
          <w:p w:rsidR="002970DB" w:rsidRPr="00517A70" w:rsidRDefault="002970DB" w:rsidP="00DA1041">
            <w:pPr>
              <w:rPr>
                <w:rFonts w:ascii="Arial" w:hAnsi="Arial" w:cs="Arial"/>
              </w:rPr>
            </w:pPr>
            <w:r w:rsidRPr="00517A70">
              <w:rPr>
                <w:rFonts w:ascii="Arial" w:hAnsi="Arial" w:cs="Arial"/>
              </w:rPr>
              <w:t>Designated Safeguarding Lead</w:t>
            </w:r>
          </w:p>
        </w:tc>
        <w:tc>
          <w:tcPr>
            <w:tcW w:w="4751" w:type="dxa"/>
            <w:shd w:val="clear" w:color="auto" w:fill="auto"/>
          </w:tcPr>
          <w:p w:rsidR="002970DB" w:rsidRPr="0096696A" w:rsidRDefault="002970DB" w:rsidP="00DA1041">
            <w:pPr>
              <w:rPr>
                <w:rFonts w:ascii="Arial" w:hAnsi="Arial" w:cs="Arial"/>
                <w:b/>
              </w:rPr>
            </w:pPr>
            <w:r w:rsidRPr="0096696A">
              <w:rPr>
                <w:rFonts w:ascii="Arial" w:hAnsi="Arial" w:cs="Arial"/>
                <w:b/>
              </w:rPr>
              <w:t>01723 582910</w:t>
            </w:r>
          </w:p>
          <w:p w:rsidR="002970DB" w:rsidRPr="0096696A" w:rsidRDefault="002970DB" w:rsidP="00DA1041">
            <w:pPr>
              <w:rPr>
                <w:rFonts w:ascii="Arial" w:hAnsi="Arial" w:cs="Arial"/>
                <w:b/>
              </w:rPr>
            </w:pPr>
            <w:r w:rsidRPr="0096696A">
              <w:rPr>
                <w:rFonts w:ascii="Arial" w:hAnsi="Arial" w:cs="Arial"/>
                <w:b/>
              </w:rPr>
              <w:t>rwood@cayton.n-yorks.sch.uk</w:t>
            </w:r>
          </w:p>
        </w:tc>
      </w:tr>
      <w:tr w:rsidR="002970DB" w:rsidRPr="00517A70" w:rsidTr="00DA1041">
        <w:tc>
          <w:tcPr>
            <w:tcW w:w="5211" w:type="dxa"/>
            <w:shd w:val="clear" w:color="auto" w:fill="auto"/>
          </w:tcPr>
          <w:p w:rsidR="002970DB" w:rsidRPr="00517A70" w:rsidRDefault="002970DB" w:rsidP="00DA1041">
            <w:pPr>
              <w:rPr>
                <w:rFonts w:ascii="Arial" w:hAnsi="Arial" w:cs="Arial"/>
              </w:rPr>
            </w:pPr>
            <w:r w:rsidRPr="00517A70">
              <w:rPr>
                <w:rFonts w:ascii="Arial" w:hAnsi="Arial" w:cs="Arial"/>
              </w:rPr>
              <w:t xml:space="preserve">Deputy </w:t>
            </w:r>
            <w:r>
              <w:rPr>
                <w:rFonts w:ascii="Arial" w:hAnsi="Arial" w:cs="Arial"/>
              </w:rPr>
              <w:t xml:space="preserve">Designated </w:t>
            </w:r>
            <w:r w:rsidRPr="00517A70">
              <w:rPr>
                <w:rFonts w:ascii="Arial" w:hAnsi="Arial" w:cs="Arial"/>
              </w:rPr>
              <w:t>Safeguarding Lead</w:t>
            </w:r>
            <w:r w:rsidRPr="0096696A">
              <w:rPr>
                <w:rFonts w:ascii="Arial" w:hAnsi="Arial" w:cs="Arial"/>
              </w:rPr>
              <w:t>(s)</w:t>
            </w:r>
          </w:p>
        </w:tc>
        <w:tc>
          <w:tcPr>
            <w:tcW w:w="4751" w:type="dxa"/>
            <w:shd w:val="clear" w:color="auto" w:fill="auto"/>
          </w:tcPr>
          <w:p w:rsidR="002970DB" w:rsidRPr="0096696A" w:rsidRDefault="002970DB" w:rsidP="00DA1041">
            <w:pPr>
              <w:rPr>
                <w:rFonts w:ascii="Arial" w:hAnsi="Arial" w:cs="Arial"/>
                <w:b/>
              </w:rPr>
            </w:pPr>
            <w:r w:rsidRPr="0096696A">
              <w:rPr>
                <w:rFonts w:ascii="Arial" w:hAnsi="Arial" w:cs="Arial"/>
                <w:b/>
              </w:rPr>
              <w:t>01723 582910</w:t>
            </w:r>
          </w:p>
          <w:p w:rsidR="002970DB" w:rsidRPr="0096696A" w:rsidRDefault="002970DB" w:rsidP="00DA1041">
            <w:pPr>
              <w:rPr>
                <w:rFonts w:ascii="Arial" w:hAnsi="Arial" w:cs="Arial"/>
                <w:b/>
              </w:rPr>
            </w:pPr>
            <w:r>
              <w:rPr>
                <w:rFonts w:ascii="Arial" w:hAnsi="Arial" w:cs="Arial"/>
                <w:b/>
              </w:rPr>
              <w:t>Markv</w:t>
            </w:r>
            <w:r w:rsidRPr="0096696A">
              <w:rPr>
                <w:rFonts w:ascii="Arial" w:hAnsi="Arial" w:cs="Arial"/>
                <w:b/>
              </w:rPr>
              <w:t>@cayton.n-yorks.sch.uk</w:t>
            </w:r>
          </w:p>
        </w:tc>
      </w:tr>
      <w:tr w:rsidR="002970DB" w:rsidRPr="00517A70" w:rsidTr="00DA1041">
        <w:tc>
          <w:tcPr>
            <w:tcW w:w="5211" w:type="dxa"/>
            <w:shd w:val="clear" w:color="auto" w:fill="auto"/>
          </w:tcPr>
          <w:p w:rsidR="002970DB" w:rsidRPr="00517A70" w:rsidRDefault="002970DB" w:rsidP="00DA1041">
            <w:pPr>
              <w:rPr>
                <w:rFonts w:ascii="Arial" w:hAnsi="Arial" w:cs="Arial"/>
              </w:rPr>
            </w:pPr>
            <w:r>
              <w:rPr>
                <w:rFonts w:ascii="Arial" w:hAnsi="Arial" w:cs="Arial"/>
              </w:rPr>
              <w:t>Designated Teacher</w:t>
            </w:r>
          </w:p>
        </w:tc>
        <w:tc>
          <w:tcPr>
            <w:tcW w:w="4751" w:type="dxa"/>
            <w:shd w:val="clear" w:color="auto" w:fill="auto"/>
          </w:tcPr>
          <w:p w:rsidR="002970DB" w:rsidRPr="0096696A" w:rsidRDefault="002970DB" w:rsidP="00DA1041">
            <w:pPr>
              <w:rPr>
                <w:rFonts w:ascii="Arial" w:hAnsi="Arial" w:cs="Arial"/>
                <w:b/>
              </w:rPr>
            </w:pPr>
            <w:r w:rsidRPr="0096696A">
              <w:rPr>
                <w:rFonts w:ascii="Arial" w:hAnsi="Arial" w:cs="Arial"/>
                <w:b/>
              </w:rPr>
              <w:t>01723 582910</w:t>
            </w:r>
          </w:p>
          <w:p w:rsidR="002970DB" w:rsidRPr="0096696A" w:rsidRDefault="002970DB" w:rsidP="00DA1041">
            <w:pPr>
              <w:rPr>
                <w:rFonts w:ascii="Arial" w:hAnsi="Arial" w:cs="Arial"/>
                <w:b/>
              </w:rPr>
            </w:pPr>
            <w:r w:rsidRPr="0096696A">
              <w:rPr>
                <w:rFonts w:ascii="Arial" w:hAnsi="Arial" w:cs="Arial"/>
                <w:b/>
              </w:rPr>
              <w:t>rwood@cayton.n-yorks.sch.uk</w:t>
            </w:r>
          </w:p>
        </w:tc>
      </w:tr>
      <w:tr w:rsidR="002970DB" w:rsidRPr="00517A70" w:rsidTr="00DA1041">
        <w:tc>
          <w:tcPr>
            <w:tcW w:w="5211" w:type="dxa"/>
            <w:shd w:val="clear" w:color="auto" w:fill="auto"/>
          </w:tcPr>
          <w:p w:rsidR="002970DB" w:rsidRPr="00517A70" w:rsidRDefault="002970DB" w:rsidP="00DA1041">
            <w:pPr>
              <w:rPr>
                <w:rFonts w:ascii="Arial" w:hAnsi="Arial" w:cs="Arial"/>
              </w:rPr>
            </w:pPr>
            <w:r w:rsidRPr="00517A70">
              <w:rPr>
                <w:rFonts w:ascii="Arial" w:hAnsi="Arial" w:cs="Arial"/>
              </w:rPr>
              <w:t>Mental Health Lead</w:t>
            </w:r>
          </w:p>
        </w:tc>
        <w:tc>
          <w:tcPr>
            <w:tcW w:w="4751" w:type="dxa"/>
            <w:shd w:val="clear" w:color="auto" w:fill="auto"/>
          </w:tcPr>
          <w:p w:rsidR="002970DB" w:rsidRPr="0096696A" w:rsidRDefault="002970DB" w:rsidP="00DA1041">
            <w:pPr>
              <w:rPr>
                <w:rFonts w:ascii="Arial" w:hAnsi="Arial" w:cs="Arial"/>
                <w:b/>
              </w:rPr>
            </w:pPr>
            <w:r w:rsidRPr="0096696A">
              <w:rPr>
                <w:rFonts w:ascii="Arial" w:hAnsi="Arial" w:cs="Arial"/>
                <w:b/>
              </w:rPr>
              <w:t>01723 582910</w:t>
            </w:r>
          </w:p>
          <w:p w:rsidR="002970DB" w:rsidRPr="0096696A" w:rsidRDefault="002970DB" w:rsidP="00DA1041">
            <w:pPr>
              <w:rPr>
                <w:rFonts w:ascii="Arial" w:hAnsi="Arial" w:cs="Arial"/>
                <w:b/>
              </w:rPr>
            </w:pPr>
            <w:r>
              <w:rPr>
                <w:rFonts w:ascii="Arial" w:hAnsi="Arial" w:cs="Arial"/>
                <w:b/>
              </w:rPr>
              <w:t>rwood</w:t>
            </w:r>
            <w:r w:rsidRPr="0096696A">
              <w:rPr>
                <w:rFonts w:ascii="Arial" w:hAnsi="Arial" w:cs="Arial"/>
                <w:b/>
              </w:rPr>
              <w:t>@cayton.n-yorks.sch.uk</w:t>
            </w:r>
          </w:p>
        </w:tc>
      </w:tr>
      <w:tr w:rsidR="002970DB" w:rsidRPr="00517A70" w:rsidTr="00DA1041">
        <w:tc>
          <w:tcPr>
            <w:tcW w:w="5211" w:type="dxa"/>
            <w:shd w:val="clear" w:color="auto" w:fill="auto"/>
          </w:tcPr>
          <w:p w:rsidR="002970DB" w:rsidRPr="006272AA" w:rsidRDefault="002970DB" w:rsidP="00DA1041">
            <w:pPr>
              <w:rPr>
                <w:rFonts w:ascii="Arial" w:hAnsi="Arial" w:cs="Arial"/>
                <w:highlight w:val="green"/>
              </w:rPr>
            </w:pPr>
            <w:r w:rsidRPr="0096696A">
              <w:rPr>
                <w:rFonts w:ascii="Arial" w:hAnsi="Arial" w:cs="Arial"/>
              </w:rPr>
              <w:t>Key Person(s) (EYFS)</w:t>
            </w:r>
          </w:p>
        </w:tc>
        <w:tc>
          <w:tcPr>
            <w:tcW w:w="4751" w:type="dxa"/>
            <w:shd w:val="clear" w:color="auto" w:fill="auto"/>
          </w:tcPr>
          <w:p w:rsidR="002970DB" w:rsidRPr="0096696A" w:rsidRDefault="002970DB" w:rsidP="00DA1041">
            <w:pPr>
              <w:rPr>
                <w:rFonts w:ascii="Arial" w:hAnsi="Arial" w:cs="Arial"/>
                <w:b/>
              </w:rPr>
            </w:pPr>
            <w:r w:rsidRPr="0096696A">
              <w:rPr>
                <w:rFonts w:ascii="Arial" w:hAnsi="Arial" w:cs="Arial"/>
                <w:b/>
              </w:rPr>
              <w:t>01723 582910</w:t>
            </w:r>
          </w:p>
          <w:p w:rsidR="002970DB" w:rsidRPr="0096696A" w:rsidRDefault="003D2E04" w:rsidP="00DA1041">
            <w:pPr>
              <w:rPr>
                <w:rFonts w:ascii="Arial" w:hAnsi="Arial" w:cs="Arial"/>
                <w:b/>
              </w:rPr>
            </w:pPr>
            <w:hyperlink r:id="rId12" w:history="1">
              <w:r w:rsidR="002970DB" w:rsidRPr="0096696A">
                <w:rPr>
                  <w:rStyle w:val="Hyperlink"/>
                  <w:rFonts w:ascii="Arial" w:hAnsi="Arial" w:cs="Arial"/>
                  <w:b/>
                </w:rPr>
                <w:t>loliver@cayton.n-yorks.sch.uk</w:t>
              </w:r>
            </w:hyperlink>
          </w:p>
          <w:p w:rsidR="002970DB" w:rsidRPr="0096696A" w:rsidRDefault="002970DB" w:rsidP="00DA1041">
            <w:pPr>
              <w:rPr>
                <w:rFonts w:ascii="Arial" w:hAnsi="Arial" w:cs="Arial"/>
                <w:b/>
              </w:rPr>
            </w:pPr>
            <w:r w:rsidRPr="0096696A">
              <w:rPr>
                <w:rFonts w:ascii="Arial" w:hAnsi="Arial" w:cs="Arial"/>
                <w:b/>
              </w:rPr>
              <w:t>01723 582910</w:t>
            </w:r>
          </w:p>
          <w:p w:rsidR="002970DB" w:rsidRPr="0096696A" w:rsidRDefault="002970DB" w:rsidP="00DA1041">
            <w:pPr>
              <w:rPr>
                <w:rFonts w:ascii="Arial" w:hAnsi="Arial" w:cs="Arial"/>
                <w:b/>
              </w:rPr>
            </w:pPr>
            <w:r w:rsidRPr="0096696A">
              <w:rPr>
                <w:rFonts w:ascii="Arial" w:hAnsi="Arial" w:cs="Arial"/>
                <w:b/>
              </w:rPr>
              <w:t>kforrest@cayton.n-yorks.sch.uk</w:t>
            </w:r>
          </w:p>
        </w:tc>
      </w:tr>
    </w:tbl>
    <w:p w:rsidR="00576630" w:rsidRDefault="00576630" w:rsidP="00D53D1C">
      <w:pPr>
        <w:rPr>
          <w:rFonts w:ascii="Arial" w:hAnsi="Arial" w:cs="Arial"/>
          <w:b/>
          <w:sz w:val="28"/>
        </w:rPr>
      </w:pPr>
    </w:p>
    <w:p w:rsidR="00DA1041" w:rsidRPr="00517A70" w:rsidRDefault="00DA1041" w:rsidP="00DA1041">
      <w:pPr>
        <w:spacing w:line="276" w:lineRule="auto"/>
        <w:rPr>
          <w:rFonts w:ascii="Arial" w:hAnsi="Arial" w:cs="Arial"/>
          <w:b/>
          <w:bCs/>
          <w:sz w:val="28"/>
          <w:szCs w:val="28"/>
        </w:rPr>
      </w:pPr>
      <w:r w:rsidRPr="00517A70">
        <w:rPr>
          <w:rFonts w:ascii="Arial" w:hAnsi="Arial" w:cs="Arial"/>
          <w:b/>
          <w:bCs/>
          <w:sz w:val="28"/>
          <w:szCs w:val="28"/>
        </w:rPr>
        <w:t>Dates of Staff and Governor Training and details of course title and training provider</w:t>
      </w:r>
    </w:p>
    <w:p w:rsidR="00DA1041" w:rsidRDefault="00DA1041" w:rsidP="00D53D1C">
      <w:pPr>
        <w:rPr>
          <w:rFonts w:ascii="Arial" w:hAnsi="Arial" w:cs="Arial"/>
          <w:b/>
          <w:sz w:val="28"/>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1992"/>
        <w:gridCol w:w="1993"/>
        <w:gridCol w:w="1992"/>
        <w:gridCol w:w="1993"/>
      </w:tblGrid>
      <w:tr w:rsidR="00DA1041" w:rsidRPr="00517A70" w:rsidTr="00DA1041">
        <w:tc>
          <w:tcPr>
            <w:tcW w:w="1992" w:type="dxa"/>
            <w:shd w:val="clear" w:color="auto" w:fill="D9D9D9"/>
          </w:tcPr>
          <w:p w:rsidR="00DA1041" w:rsidRPr="00517A70" w:rsidRDefault="00DA1041" w:rsidP="00DA1041">
            <w:pPr>
              <w:spacing w:line="276" w:lineRule="auto"/>
              <w:rPr>
                <w:rFonts w:ascii="Arial" w:hAnsi="Arial" w:cs="Arial"/>
              </w:rPr>
            </w:pPr>
            <w:r w:rsidRPr="00517A70">
              <w:rPr>
                <w:rFonts w:ascii="Arial" w:hAnsi="Arial" w:cs="Arial"/>
              </w:rPr>
              <w:t>Whole School</w:t>
            </w:r>
          </w:p>
        </w:tc>
        <w:tc>
          <w:tcPr>
            <w:tcW w:w="1992" w:type="dxa"/>
            <w:shd w:val="clear" w:color="auto" w:fill="D9D9D9"/>
          </w:tcPr>
          <w:p w:rsidR="00DA1041" w:rsidRPr="00517A70" w:rsidRDefault="00DA1041" w:rsidP="00DA1041">
            <w:pPr>
              <w:spacing w:line="276" w:lineRule="auto"/>
              <w:rPr>
                <w:rFonts w:ascii="Arial" w:hAnsi="Arial" w:cs="Arial"/>
              </w:rPr>
            </w:pPr>
            <w:r w:rsidRPr="00517A70">
              <w:rPr>
                <w:rFonts w:ascii="Arial" w:hAnsi="Arial" w:cs="Arial"/>
              </w:rPr>
              <w:t>Designated Safeguarding Lead</w:t>
            </w:r>
          </w:p>
        </w:tc>
        <w:tc>
          <w:tcPr>
            <w:tcW w:w="1993" w:type="dxa"/>
            <w:shd w:val="clear" w:color="auto" w:fill="D9D9D9"/>
          </w:tcPr>
          <w:p w:rsidR="00DA1041" w:rsidRPr="00517A70" w:rsidRDefault="00DA1041" w:rsidP="00DA1041">
            <w:pPr>
              <w:spacing w:line="276" w:lineRule="auto"/>
              <w:rPr>
                <w:rFonts w:ascii="Arial" w:hAnsi="Arial" w:cs="Arial"/>
              </w:rPr>
            </w:pPr>
            <w:r w:rsidRPr="00517A70">
              <w:rPr>
                <w:rFonts w:ascii="Arial" w:hAnsi="Arial" w:cs="Arial"/>
              </w:rPr>
              <w:t xml:space="preserve">Deputy Designated </w:t>
            </w:r>
          </w:p>
          <w:p w:rsidR="00DA1041" w:rsidRPr="00517A70" w:rsidRDefault="00DA1041" w:rsidP="00DA1041">
            <w:pPr>
              <w:spacing w:line="276" w:lineRule="auto"/>
              <w:rPr>
                <w:rFonts w:ascii="Arial" w:hAnsi="Arial" w:cs="Arial"/>
              </w:rPr>
            </w:pPr>
            <w:r w:rsidRPr="00517A70">
              <w:rPr>
                <w:rFonts w:ascii="Arial" w:hAnsi="Arial" w:cs="Arial"/>
              </w:rPr>
              <w:t>Safeguarding Lead</w:t>
            </w:r>
          </w:p>
        </w:tc>
        <w:tc>
          <w:tcPr>
            <w:tcW w:w="1992" w:type="dxa"/>
            <w:shd w:val="clear" w:color="auto" w:fill="D9D9D9"/>
          </w:tcPr>
          <w:p w:rsidR="00DA1041" w:rsidRPr="00517A70" w:rsidRDefault="00DA1041" w:rsidP="00DA1041">
            <w:pPr>
              <w:spacing w:line="276" w:lineRule="auto"/>
              <w:rPr>
                <w:rFonts w:ascii="Arial" w:hAnsi="Arial" w:cs="Arial"/>
              </w:rPr>
            </w:pPr>
            <w:proofErr w:type="spellStart"/>
            <w:r w:rsidRPr="00517A70">
              <w:rPr>
                <w:rFonts w:ascii="Arial" w:hAnsi="Arial" w:cs="Arial"/>
              </w:rPr>
              <w:t>Headteacher</w:t>
            </w:r>
            <w:proofErr w:type="spellEnd"/>
          </w:p>
        </w:tc>
        <w:tc>
          <w:tcPr>
            <w:tcW w:w="1993" w:type="dxa"/>
            <w:shd w:val="clear" w:color="auto" w:fill="D9D9D9"/>
          </w:tcPr>
          <w:p w:rsidR="00DA1041" w:rsidRPr="00517A70" w:rsidRDefault="00DA1041" w:rsidP="00DA1041">
            <w:pPr>
              <w:spacing w:line="276" w:lineRule="auto"/>
              <w:rPr>
                <w:rFonts w:ascii="Arial" w:hAnsi="Arial" w:cs="Arial"/>
              </w:rPr>
            </w:pPr>
            <w:r w:rsidRPr="00517A70">
              <w:rPr>
                <w:rFonts w:ascii="Arial" w:hAnsi="Arial" w:cs="Arial"/>
              </w:rPr>
              <w:t>Governors</w:t>
            </w:r>
          </w:p>
        </w:tc>
      </w:tr>
      <w:tr w:rsidR="00DA1041" w:rsidRPr="00517A70" w:rsidTr="00DA1041">
        <w:trPr>
          <w:trHeight w:val="265"/>
        </w:trPr>
        <w:tc>
          <w:tcPr>
            <w:tcW w:w="1992" w:type="dxa"/>
          </w:tcPr>
          <w:p w:rsidR="00DA1041" w:rsidRPr="00ED4983" w:rsidRDefault="00DA1041" w:rsidP="00DA1041">
            <w:pPr>
              <w:spacing w:line="276" w:lineRule="auto"/>
              <w:rPr>
                <w:rFonts w:ascii="Arial" w:hAnsi="Arial" w:cs="Arial"/>
                <w:b/>
                <w:bCs/>
                <w:sz w:val="16"/>
                <w:szCs w:val="16"/>
                <w:u w:val="single"/>
              </w:rPr>
            </w:pPr>
            <w:r w:rsidRPr="00ED4983">
              <w:rPr>
                <w:rFonts w:ascii="Arial" w:hAnsi="Arial" w:cs="Arial"/>
                <w:b/>
                <w:bCs/>
                <w:sz w:val="16"/>
                <w:szCs w:val="16"/>
                <w:u w:val="single"/>
              </w:rPr>
              <w:t>July 2015</w:t>
            </w:r>
          </w:p>
          <w:p w:rsidR="00DA1041" w:rsidRPr="00ED4983" w:rsidRDefault="00DA1041" w:rsidP="00DA1041">
            <w:pPr>
              <w:spacing w:line="276" w:lineRule="auto"/>
              <w:rPr>
                <w:rFonts w:ascii="Arial" w:hAnsi="Arial" w:cs="Arial"/>
                <w:bCs/>
                <w:sz w:val="16"/>
                <w:szCs w:val="16"/>
              </w:rPr>
            </w:pPr>
            <w:r w:rsidRPr="00ED4983">
              <w:rPr>
                <w:rFonts w:ascii="Arial" w:hAnsi="Arial" w:cs="Arial"/>
                <w:bCs/>
                <w:sz w:val="16"/>
                <w:szCs w:val="16"/>
              </w:rPr>
              <w:t>In-school training</w:t>
            </w:r>
          </w:p>
          <w:p w:rsidR="00DA1041" w:rsidRPr="00ED4983" w:rsidRDefault="00DA1041" w:rsidP="00DA1041">
            <w:pPr>
              <w:spacing w:line="276" w:lineRule="auto"/>
              <w:rPr>
                <w:rFonts w:ascii="Arial" w:hAnsi="Arial" w:cs="Arial"/>
                <w:bCs/>
                <w:sz w:val="16"/>
                <w:szCs w:val="16"/>
              </w:rPr>
            </w:pPr>
          </w:p>
          <w:p w:rsidR="00DA1041" w:rsidRPr="00ED4983" w:rsidRDefault="00DA1041" w:rsidP="00DA1041">
            <w:pPr>
              <w:spacing w:line="276" w:lineRule="auto"/>
              <w:rPr>
                <w:rFonts w:ascii="Arial" w:hAnsi="Arial" w:cs="Arial"/>
                <w:b/>
                <w:bCs/>
                <w:sz w:val="16"/>
                <w:szCs w:val="16"/>
                <w:u w:val="single"/>
              </w:rPr>
            </w:pPr>
            <w:r w:rsidRPr="00ED4983">
              <w:rPr>
                <w:rFonts w:ascii="Arial" w:hAnsi="Arial" w:cs="Arial"/>
                <w:b/>
                <w:bCs/>
                <w:sz w:val="16"/>
                <w:szCs w:val="16"/>
                <w:u w:val="single"/>
              </w:rPr>
              <w:t>July 7</w:t>
            </w:r>
            <w:r w:rsidRPr="00ED4983">
              <w:rPr>
                <w:rFonts w:ascii="Arial" w:hAnsi="Arial" w:cs="Arial"/>
                <w:b/>
                <w:bCs/>
                <w:sz w:val="16"/>
                <w:szCs w:val="16"/>
                <w:u w:val="single"/>
                <w:vertAlign w:val="superscript"/>
              </w:rPr>
              <w:t>th</w:t>
            </w:r>
            <w:r w:rsidRPr="00ED4983">
              <w:rPr>
                <w:rFonts w:ascii="Arial" w:hAnsi="Arial" w:cs="Arial"/>
                <w:b/>
                <w:bCs/>
                <w:sz w:val="16"/>
                <w:szCs w:val="16"/>
                <w:u w:val="single"/>
              </w:rPr>
              <w:t xml:space="preserve"> 2015 LEA training</w:t>
            </w:r>
          </w:p>
          <w:p w:rsidR="00DA1041" w:rsidRPr="00ED4983" w:rsidRDefault="00DA1041" w:rsidP="00DA1041">
            <w:pPr>
              <w:spacing w:line="276" w:lineRule="auto"/>
              <w:rPr>
                <w:rFonts w:ascii="Arial" w:hAnsi="Arial" w:cs="Arial"/>
                <w:bCs/>
                <w:sz w:val="16"/>
                <w:szCs w:val="16"/>
              </w:rPr>
            </w:pPr>
            <w:r w:rsidRPr="00ED4983">
              <w:rPr>
                <w:rFonts w:ascii="Arial" w:hAnsi="Arial" w:cs="Arial"/>
                <w:bCs/>
                <w:sz w:val="16"/>
                <w:szCs w:val="16"/>
              </w:rPr>
              <w:t>Christina Roberts</w:t>
            </w:r>
          </w:p>
          <w:p w:rsidR="00DA1041" w:rsidRPr="00ED4983" w:rsidRDefault="00DA1041" w:rsidP="00DA1041">
            <w:pPr>
              <w:spacing w:line="276" w:lineRule="auto"/>
              <w:rPr>
                <w:rFonts w:ascii="Arial" w:hAnsi="Arial" w:cs="Arial"/>
                <w:bCs/>
                <w:sz w:val="16"/>
                <w:szCs w:val="16"/>
              </w:rPr>
            </w:pPr>
            <w:r w:rsidRPr="00ED4983">
              <w:rPr>
                <w:rFonts w:ascii="Arial" w:hAnsi="Arial" w:cs="Arial"/>
                <w:bCs/>
                <w:sz w:val="16"/>
                <w:szCs w:val="16"/>
              </w:rPr>
              <w:t>Radicalisation update</w:t>
            </w:r>
          </w:p>
          <w:p w:rsidR="00DA1041" w:rsidRPr="00ED4983" w:rsidRDefault="00DA1041" w:rsidP="00DA1041">
            <w:pPr>
              <w:spacing w:line="276" w:lineRule="auto"/>
              <w:rPr>
                <w:rFonts w:ascii="Arial" w:hAnsi="Arial" w:cs="Arial"/>
                <w:b/>
                <w:bCs/>
                <w:sz w:val="16"/>
                <w:szCs w:val="16"/>
              </w:rPr>
            </w:pPr>
          </w:p>
          <w:p w:rsidR="00DA1041" w:rsidRPr="00ED4983" w:rsidRDefault="00DA1041" w:rsidP="00DA1041">
            <w:pPr>
              <w:spacing w:line="276" w:lineRule="auto"/>
              <w:rPr>
                <w:rFonts w:ascii="Arial" w:hAnsi="Arial" w:cs="Arial"/>
                <w:b/>
                <w:bCs/>
                <w:sz w:val="16"/>
                <w:szCs w:val="16"/>
                <w:u w:val="single"/>
              </w:rPr>
            </w:pPr>
            <w:r w:rsidRPr="00ED4983">
              <w:rPr>
                <w:rFonts w:ascii="Arial" w:hAnsi="Arial" w:cs="Arial"/>
                <w:b/>
                <w:bCs/>
                <w:sz w:val="16"/>
                <w:szCs w:val="16"/>
                <w:u w:val="single"/>
              </w:rPr>
              <w:t>January 2021</w:t>
            </w:r>
          </w:p>
          <w:p w:rsidR="00DA1041" w:rsidRPr="00ED4983" w:rsidRDefault="00DA1041" w:rsidP="00DA1041">
            <w:pPr>
              <w:spacing w:line="276" w:lineRule="auto"/>
              <w:rPr>
                <w:rFonts w:ascii="Arial" w:hAnsi="Arial" w:cs="Arial"/>
                <w:bCs/>
                <w:sz w:val="16"/>
                <w:szCs w:val="16"/>
              </w:rPr>
            </w:pPr>
            <w:r w:rsidRPr="00ED4983">
              <w:rPr>
                <w:rFonts w:ascii="Arial" w:hAnsi="Arial" w:cs="Arial"/>
                <w:bCs/>
                <w:sz w:val="16"/>
                <w:szCs w:val="16"/>
              </w:rPr>
              <w:t xml:space="preserve">On-line safeguarding training </w:t>
            </w:r>
            <w:r>
              <w:rPr>
                <w:rFonts w:ascii="Arial" w:hAnsi="Arial" w:cs="Arial"/>
                <w:bCs/>
                <w:sz w:val="16"/>
                <w:szCs w:val="16"/>
              </w:rPr>
              <w:t>for all staff</w:t>
            </w:r>
          </w:p>
          <w:p w:rsidR="00DA1041" w:rsidRPr="00ED4983" w:rsidRDefault="00DA1041" w:rsidP="00DA1041">
            <w:pPr>
              <w:spacing w:line="276" w:lineRule="auto"/>
              <w:rPr>
                <w:rFonts w:ascii="Arial" w:hAnsi="Arial" w:cs="Arial"/>
                <w:b/>
                <w:bCs/>
                <w:sz w:val="16"/>
                <w:szCs w:val="16"/>
              </w:rPr>
            </w:pPr>
          </w:p>
          <w:p w:rsidR="00DA1041" w:rsidRPr="00ED4983" w:rsidRDefault="00DA1041" w:rsidP="00DA1041">
            <w:pPr>
              <w:spacing w:line="276" w:lineRule="auto"/>
              <w:rPr>
                <w:rFonts w:ascii="Arial" w:hAnsi="Arial" w:cs="Arial"/>
                <w:b/>
                <w:bCs/>
                <w:sz w:val="16"/>
                <w:szCs w:val="16"/>
                <w:u w:val="single"/>
              </w:rPr>
            </w:pPr>
            <w:r w:rsidRPr="00ED4983">
              <w:rPr>
                <w:rFonts w:ascii="Arial" w:hAnsi="Arial" w:cs="Arial"/>
                <w:b/>
                <w:bCs/>
                <w:sz w:val="16"/>
                <w:szCs w:val="16"/>
                <w:u w:val="single"/>
              </w:rPr>
              <w:t>April 2021</w:t>
            </w:r>
          </w:p>
          <w:p w:rsidR="00DA1041" w:rsidRDefault="00DA1041" w:rsidP="00DA1041">
            <w:pPr>
              <w:spacing w:line="276" w:lineRule="auto"/>
              <w:rPr>
                <w:rFonts w:ascii="Arial" w:hAnsi="Arial" w:cs="Arial"/>
                <w:bCs/>
                <w:sz w:val="16"/>
                <w:szCs w:val="16"/>
              </w:rPr>
            </w:pPr>
            <w:r w:rsidRPr="00ED4983">
              <w:rPr>
                <w:rFonts w:ascii="Arial" w:hAnsi="Arial" w:cs="Arial"/>
                <w:bCs/>
                <w:sz w:val="16"/>
                <w:szCs w:val="16"/>
              </w:rPr>
              <w:t>On-line preven</w:t>
            </w:r>
            <w:r>
              <w:rPr>
                <w:rFonts w:ascii="Arial" w:hAnsi="Arial" w:cs="Arial"/>
                <w:bCs/>
                <w:sz w:val="16"/>
                <w:szCs w:val="16"/>
              </w:rPr>
              <w:t xml:space="preserve">t training for all staff </w:t>
            </w:r>
          </w:p>
          <w:p w:rsidR="00DA1041" w:rsidRDefault="00DA1041" w:rsidP="00DA1041">
            <w:pPr>
              <w:spacing w:line="276" w:lineRule="auto"/>
              <w:rPr>
                <w:rFonts w:ascii="Arial" w:hAnsi="Arial" w:cs="Arial"/>
                <w:bCs/>
                <w:sz w:val="16"/>
                <w:szCs w:val="16"/>
              </w:rPr>
            </w:pPr>
          </w:p>
          <w:p w:rsidR="00DA1041" w:rsidRPr="004E03A4" w:rsidRDefault="00DA1041" w:rsidP="00DA1041">
            <w:pPr>
              <w:spacing w:line="276" w:lineRule="auto"/>
              <w:rPr>
                <w:rFonts w:ascii="Arial" w:hAnsi="Arial" w:cs="Arial"/>
                <w:b/>
                <w:bCs/>
                <w:sz w:val="16"/>
                <w:szCs w:val="16"/>
                <w:u w:val="single"/>
              </w:rPr>
            </w:pPr>
            <w:r w:rsidRPr="004E03A4">
              <w:rPr>
                <w:rFonts w:ascii="Arial" w:hAnsi="Arial" w:cs="Arial"/>
                <w:b/>
                <w:bCs/>
                <w:sz w:val="16"/>
                <w:szCs w:val="16"/>
                <w:u w:val="single"/>
              </w:rPr>
              <w:t>September 2021</w:t>
            </w:r>
          </w:p>
          <w:p w:rsidR="00DA1041" w:rsidRDefault="00DA1041" w:rsidP="00DA1041">
            <w:pPr>
              <w:spacing w:line="276" w:lineRule="auto"/>
              <w:rPr>
                <w:rFonts w:ascii="Arial" w:hAnsi="Arial" w:cs="Arial"/>
                <w:bCs/>
                <w:sz w:val="16"/>
                <w:szCs w:val="16"/>
              </w:rPr>
            </w:pPr>
            <w:r>
              <w:rPr>
                <w:rFonts w:ascii="Arial" w:hAnsi="Arial" w:cs="Arial"/>
                <w:bCs/>
                <w:sz w:val="16"/>
                <w:szCs w:val="16"/>
              </w:rPr>
              <w:t>Whole staff CPD Safeguarding headlines and main changes to KCSIE 2021</w:t>
            </w:r>
          </w:p>
          <w:p w:rsidR="00DA1041" w:rsidRDefault="00DA1041" w:rsidP="00DA1041">
            <w:pPr>
              <w:spacing w:line="276" w:lineRule="auto"/>
              <w:rPr>
                <w:rFonts w:ascii="Arial" w:hAnsi="Arial" w:cs="Arial"/>
                <w:bCs/>
                <w:sz w:val="16"/>
                <w:szCs w:val="16"/>
              </w:rPr>
            </w:pPr>
          </w:p>
          <w:p w:rsidR="00DA1041" w:rsidRPr="00877004" w:rsidRDefault="00DA1041" w:rsidP="00DA1041">
            <w:pPr>
              <w:spacing w:line="276" w:lineRule="auto"/>
              <w:rPr>
                <w:rFonts w:ascii="Arial" w:hAnsi="Arial" w:cs="Arial"/>
                <w:b/>
                <w:bCs/>
                <w:sz w:val="16"/>
                <w:szCs w:val="16"/>
                <w:u w:val="single"/>
              </w:rPr>
            </w:pPr>
            <w:r w:rsidRPr="00877004">
              <w:rPr>
                <w:rFonts w:ascii="Arial" w:hAnsi="Arial" w:cs="Arial"/>
                <w:b/>
                <w:bCs/>
                <w:sz w:val="16"/>
                <w:szCs w:val="16"/>
                <w:u w:val="single"/>
              </w:rPr>
              <w:t>January 2022</w:t>
            </w:r>
          </w:p>
          <w:p w:rsidR="00DA1041" w:rsidRDefault="00DA1041" w:rsidP="00DA1041">
            <w:pPr>
              <w:spacing w:line="276" w:lineRule="auto"/>
              <w:rPr>
                <w:rFonts w:ascii="Arial" w:hAnsi="Arial" w:cs="Arial"/>
                <w:bCs/>
                <w:sz w:val="16"/>
                <w:szCs w:val="16"/>
              </w:rPr>
            </w:pPr>
            <w:r w:rsidRPr="007C7021">
              <w:rPr>
                <w:rFonts w:ascii="Arial" w:hAnsi="Arial" w:cs="Arial"/>
                <w:bCs/>
                <w:sz w:val="16"/>
                <w:szCs w:val="16"/>
              </w:rPr>
              <w:t>Whole staff/governor safeguarding PDD.</w:t>
            </w:r>
          </w:p>
          <w:p w:rsidR="00DA1041" w:rsidRDefault="00DA1041" w:rsidP="00DA1041">
            <w:pPr>
              <w:spacing w:line="276" w:lineRule="auto"/>
              <w:rPr>
                <w:rFonts w:ascii="Arial" w:hAnsi="Arial" w:cs="Arial"/>
                <w:bCs/>
                <w:sz w:val="16"/>
                <w:szCs w:val="16"/>
              </w:rPr>
            </w:pPr>
          </w:p>
          <w:p w:rsidR="00DA1041" w:rsidRPr="00877004" w:rsidRDefault="00DA1041" w:rsidP="00DA1041">
            <w:pPr>
              <w:spacing w:line="276" w:lineRule="auto"/>
              <w:rPr>
                <w:rFonts w:ascii="Arial" w:hAnsi="Arial" w:cs="Arial"/>
                <w:b/>
                <w:bCs/>
                <w:sz w:val="16"/>
                <w:szCs w:val="16"/>
                <w:u w:val="single"/>
              </w:rPr>
            </w:pPr>
            <w:r w:rsidRPr="00877004">
              <w:rPr>
                <w:rFonts w:ascii="Arial" w:hAnsi="Arial" w:cs="Arial"/>
                <w:b/>
                <w:bCs/>
                <w:sz w:val="16"/>
                <w:szCs w:val="16"/>
                <w:u w:val="single"/>
              </w:rPr>
              <w:lastRenderedPageBreak/>
              <w:t>June 2022</w:t>
            </w:r>
          </w:p>
          <w:p w:rsidR="00DA1041" w:rsidRDefault="00DA1041" w:rsidP="00DA1041">
            <w:pPr>
              <w:spacing w:line="276" w:lineRule="auto"/>
              <w:rPr>
                <w:rFonts w:ascii="Arial" w:hAnsi="Arial" w:cs="Arial"/>
                <w:bCs/>
                <w:sz w:val="16"/>
                <w:szCs w:val="16"/>
              </w:rPr>
            </w:pPr>
            <w:r>
              <w:rPr>
                <w:rFonts w:ascii="Arial" w:hAnsi="Arial" w:cs="Arial"/>
                <w:bCs/>
                <w:sz w:val="16"/>
                <w:szCs w:val="16"/>
              </w:rPr>
              <w:t xml:space="preserve">Online safeguarding and prevent training </w:t>
            </w:r>
          </w:p>
          <w:p w:rsidR="00DA1041" w:rsidRDefault="00DA1041" w:rsidP="00DA1041">
            <w:pPr>
              <w:spacing w:line="276" w:lineRule="auto"/>
              <w:rPr>
                <w:rFonts w:ascii="Arial" w:hAnsi="Arial" w:cs="Arial"/>
                <w:bCs/>
                <w:sz w:val="16"/>
                <w:szCs w:val="16"/>
              </w:rPr>
            </w:pPr>
          </w:p>
          <w:p w:rsidR="00DA1041" w:rsidRPr="00877004" w:rsidRDefault="00DA1041" w:rsidP="00DA1041">
            <w:pPr>
              <w:spacing w:line="276" w:lineRule="auto"/>
              <w:rPr>
                <w:rFonts w:ascii="Arial" w:hAnsi="Arial" w:cs="Arial"/>
                <w:b/>
                <w:bCs/>
                <w:sz w:val="16"/>
                <w:szCs w:val="16"/>
                <w:u w:val="single"/>
              </w:rPr>
            </w:pPr>
            <w:r w:rsidRPr="00877004">
              <w:rPr>
                <w:rFonts w:ascii="Arial" w:hAnsi="Arial" w:cs="Arial"/>
                <w:b/>
                <w:bCs/>
                <w:sz w:val="16"/>
                <w:szCs w:val="16"/>
                <w:u w:val="single"/>
              </w:rPr>
              <w:t>September 2022</w:t>
            </w:r>
          </w:p>
          <w:p w:rsidR="00DA1041" w:rsidRDefault="00DA1041" w:rsidP="00DA1041">
            <w:pPr>
              <w:spacing w:line="276" w:lineRule="auto"/>
              <w:rPr>
                <w:rFonts w:ascii="Arial" w:hAnsi="Arial" w:cs="Arial"/>
                <w:bCs/>
                <w:sz w:val="16"/>
                <w:szCs w:val="16"/>
              </w:rPr>
            </w:pPr>
            <w:r>
              <w:rPr>
                <w:rFonts w:ascii="Arial" w:hAnsi="Arial" w:cs="Arial"/>
                <w:bCs/>
                <w:sz w:val="16"/>
                <w:szCs w:val="16"/>
              </w:rPr>
              <w:t>Whole staff CPD Safeguarding headlines and main changes to KCSIE 2022</w:t>
            </w:r>
          </w:p>
          <w:p w:rsidR="00DA1041" w:rsidRDefault="00DA1041" w:rsidP="00DA1041">
            <w:pPr>
              <w:spacing w:line="276" w:lineRule="auto"/>
              <w:rPr>
                <w:rFonts w:ascii="Arial" w:hAnsi="Arial" w:cs="Arial"/>
                <w:bCs/>
                <w:sz w:val="16"/>
                <w:szCs w:val="16"/>
              </w:rPr>
            </w:pPr>
          </w:p>
          <w:p w:rsidR="00DA1041" w:rsidRPr="00877004" w:rsidRDefault="00DA1041" w:rsidP="00DA1041">
            <w:pPr>
              <w:spacing w:line="276" w:lineRule="auto"/>
              <w:rPr>
                <w:rFonts w:ascii="Arial" w:hAnsi="Arial" w:cs="Arial"/>
                <w:b/>
                <w:bCs/>
                <w:sz w:val="16"/>
                <w:szCs w:val="16"/>
                <w:u w:val="single"/>
              </w:rPr>
            </w:pPr>
            <w:r>
              <w:rPr>
                <w:rFonts w:ascii="Arial" w:hAnsi="Arial" w:cs="Arial"/>
                <w:b/>
                <w:bCs/>
                <w:sz w:val="16"/>
                <w:szCs w:val="16"/>
                <w:u w:val="single"/>
              </w:rPr>
              <w:t>January 2023</w:t>
            </w:r>
          </w:p>
          <w:p w:rsidR="00DA1041" w:rsidRDefault="00DA1041" w:rsidP="00DA1041">
            <w:pPr>
              <w:spacing w:line="276" w:lineRule="auto"/>
              <w:rPr>
                <w:rFonts w:ascii="Arial" w:hAnsi="Arial" w:cs="Arial"/>
                <w:bCs/>
                <w:sz w:val="16"/>
                <w:szCs w:val="16"/>
              </w:rPr>
            </w:pPr>
            <w:r w:rsidRPr="007C7021">
              <w:rPr>
                <w:rFonts w:ascii="Arial" w:hAnsi="Arial" w:cs="Arial"/>
                <w:bCs/>
                <w:sz w:val="16"/>
                <w:szCs w:val="16"/>
              </w:rPr>
              <w:t>Whole staff/governor safeguarding PDD.</w:t>
            </w:r>
          </w:p>
          <w:p w:rsidR="00DA1041" w:rsidRDefault="00DA1041" w:rsidP="00DA1041">
            <w:pPr>
              <w:spacing w:line="276" w:lineRule="auto"/>
              <w:rPr>
                <w:rFonts w:ascii="Arial" w:hAnsi="Arial" w:cs="Arial"/>
                <w:bCs/>
                <w:sz w:val="16"/>
                <w:szCs w:val="16"/>
              </w:rPr>
            </w:pPr>
            <w:r>
              <w:rPr>
                <w:rFonts w:ascii="Arial" w:hAnsi="Arial" w:cs="Arial"/>
                <w:bCs/>
                <w:sz w:val="16"/>
                <w:szCs w:val="16"/>
              </w:rPr>
              <w:t xml:space="preserve">Cyber- security training </w:t>
            </w:r>
          </w:p>
          <w:p w:rsidR="00DA1041" w:rsidRDefault="00DA1041" w:rsidP="00DA1041">
            <w:pPr>
              <w:spacing w:line="276" w:lineRule="auto"/>
              <w:rPr>
                <w:rFonts w:ascii="Arial" w:hAnsi="Arial" w:cs="Arial"/>
                <w:bCs/>
                <w:sz w:val="16"/>
                <w:szCs w:val="16"/>
              </w:rPr>
            </w:pPr>
          </w:p>
          <w:p w:rsidR="00DA1041" w:rsidRPr="00877004" w:rsidRDefault="00DA1041" w:rsidP="00DA1041">
            <w:pPr>
              <w:spacing w:line="276" w:lineRule="auto"/>
              <w:rPr>
                <w:rFonts w:ascii="Arial" w:hAnsi="Arial" w:cs="Arial"/>
                <w:b/>
                <w:bCs/>
                <w:sz w:val="16"/>
                <w:szCs w:val="16"/>
                <w:u w:val="single"/>
              </w:rPr>
            </w:pPr>
            <w:r>
              <w:rPr>
                <w:rFonts w:ascii="Arial" w:hAnsi="Arial" w:cs="Arial"/>
                <w:b/>
                <w:bCs/>
                <w:sz w:val="16"/>
                <w:szCs w:val="16"/>
                <w:u w:val="single"/>
              </w:rPr>
              <w:t>June 2023</w:t>
            </w:r>
          </w:p>
          <w:p w:rsidR="00DA1041" w:rsidRDefault="00DA1041" w:rsidP="00DA1041">
            <w:pPr>
              <w:spacing w:line="276" w:lineRule="auto"/>
              <w:rPr>
                <w:rFonts w:ascii="Arial" w:hAnsi="Arial" w:cs="Arial"/>
                <w:bCs/>
                <w:sz w:val="16"/>
                <w:szCs w:val="16"/>
              </w:rPr>
            </w:pPr>
            <w:r>
              <w:rPr>
                <w:rFonts w:ascii="Arial" w:hAnsi="Arial" w:cs="Arial"/>
                <w:bCs/>
                <w:sz w:val="16"/>
                <w:szCs w:val="16"/>
              </w:rPr>
              <w:t>Online safeguarding and prevent training (The Key)</w:t>
            </w:r>
          </w:p>
          <w:p w:rsidR="00DA1041" w:rsidRDefault="00DA1041" w:rsidP="00DA1041">
            <w:pPr>
              <w:spacing w:line="276" w:lineRule="auto"/>
              <w:rPr>
                <w:rFonts w:ascii="Arial" w:hAnsi="Arial" w:cs="Arial"/>
                <w:bCs/>
                <w:sz w:val="16"/>
                <w:szCs w:val="16"/>
              </w:rPr>
            </w:pPr>
          </w:p>
          <w:p w:rsidR="00DA1041" w:rsidRPr="00877004" w:rsidRDefault="00DA1041" w:rsidP="00DA1041">
            <w:pPr>
              <w:spacing w:line="276" w:lineRule="auto"/>
              <w:rPr>
                <w:rFonts w:ascii="Arial" w:hAnsi="Arial" w:cs="Arial"/>
                <w:b/>
                <w:bCs/>
                <w:sz w:val="16"/>
                <w:szCs w:val="16"/>
                <w:u w:val="single"/>
              </w:rPr>
            </w:pPr>
            <w:r>
              <w:rPr>
                <w:rFonts w:ascii="Arial" w:hAnsi="Arial" w:cs="Arial"/>
                <w:b/>
                <w:bCs/>
                <w:sz w:val="16"/>
                <w:szCs w:val="16"/>
                <w:u w:val="single"/>
              </w:rPr>
              <w:t>September 2023</w:t>
            </w:r>
          </w:p>
          <w:p w:rsidR="00DA1041" w:rsidRDefault="00DA1041" w:rsidP="00DA1041">
            <w:pPr>
              <w:spacing w:line="276" w:lineRule="auto"/>
              <w:rPr>
                <w:rFonts w:ascii="Arial" w:hAnsi="Arial" w:cs="Arial"/>
                <w:bCs/>
                <w:sz w:val="16"/>
                <w:szCs w:val="16"/>
              </w:rPr>
            </w:pPr>
            <w:r>
              <w:rPr>
                <w:rFonts w:ascii="Arial" w:hAnsi="Arial" w:cs="Arial"/>
                <w:bCs/>
                <w:sz w:val="16"/>
                <w:szCs w:val="16"/>
              </w:rPr>
              <w:t>Whole staff CPD Safeguarding headlines and main changes to KCSIE 2023</w:t>
            </w:r>
          </w:p>
          <w:p w:rsidR="00DA1041" w:rsidRDefault="00DA1041" w:rsidP="00DA1041">
            <w:pPr>
              <w:spacing w:line="276" w:lineRule="auto"/>
              <w:rPr>
                <w:rFonts w:ascii="Arial" w:hAnsi="Arial" w:cs="Arial"/>
                <w:bCs/>
                <w:sz w:val="16"/>
                <w:szCs w:val="16"/>
              </w:rPr>
            </w:pPr>
          </w:p>
          <w:p w:rsidR="00DA1041" w:rsidRPr="00877004" w:rsidRDefault="00DA1041" w:rsidP="00DA1041">
            <w:pPr>
              <w:spacing w:line="276" w:lineRule="auto"/>
              <w:rPr>
                <w:rFonts w:ascii="Arial" w:hAnsi="Arial" w:cs="Arial"/>
                <w:b/>
                <w:bCs/>
                <w:sz w:val="16"/>
                <w:szCs w:val="16"/>
                <w:u w:val="single"/>
              </w:rPr>
            </w:pPr>
            <w:r>
              <w:rPr>
                <w:rFonts w:ascii="Arial" w:hAnsi="Arial" w:cs="Arial"/>
                <w:b/>
                <w:bCs/>
                <w:sz w:val="16"/>
                <w:szCs w:val="16"/>
                <w:u w:val="single"/>
              </w:rPr>
              <w:t>January 2024</w:t>
            </w:r>
          </w:p>
          <w:p w:rsidR="00DA1041" w:rsidRDefault="00DA1041" w:rsidP="00DA1041">
            <w:pPr>
              <w:spacing w:line="276" w:lineRule="auto"/>
              <w:rPr>
                <w:rFonts w:ascii="Arial" w:hAnsi="Arial" w:cs="Arial"/>
                <w:bCs/>
                <w:sz w:val="16"/>
                <w:szCs w:val="16"/>
              </w:rPr>
            </w:pPr>
            <w:r w:rsidRPr="007C7021">
              <w:rPr>
                <w:rFonts w:ascii="Arial" w:hAnsi="Arial" w:cs="Arial"/>
                <w:bCs/>
                <w:sz w:val="16"/>
                <w:szCs w:val="16"/>
              </w:rPr>
              <w:t>Whole staff/governor safeguarding PDD.</w:t>
            </w:r>
            <w:r>
              <w:rPr>
                <w:rFonts w:ascii="Arial" w:hAnsi="Arial" w:cs="Arial"/>
                <w:bCs/>
                <w:sz w:val="16"/>
                <w:szCs w:val="16"/>
              </w:rPr>
              <w:t xml:space="preserve"> KCSIE 2023.</w:t>
            </w:r>
          </w:p>
          <w:p w:rsidR="00DA1041" w:rsidRDefault="00DA1041" w:rsidP="00DA1041">
            <w:pPr>
              <w:spacing w:line="276" w:lineRule="auto"/>
              <w:rPr>
                <w:rFonts w:ascii="Arial" w:hAnsi="Arial" w:cs="Arial"/>
                <w:bCs/>
                <w:sz w:val="16"/>
                <w:szCs w:val="16"/>
              </w:rPr>
            </w:pPr>
            <w:r>
              <w:rPr>
                <w:rFonts w:ascii="Arial" w:hAnsi="Arial" w:cs="Arial"/>
                <w:bCs/>
                <w:sz w:val="16"/>
                <w:szCs w:val="16"/>
              </w:rPr>
              <w:t>Cyber Security training for all staff.</w:t>
            </w:r>
          </w:p>
          <w:p w:rsidR="00DA1041" w:rsidRDefault="00DA1041" w:rsidP="00DA1041">
            <w:pPr>
              <w:spacing w:line="276" w:lineRule="auto"/>
              <w:rPr>
                <w:rFonts w:ascii="Arial" w:hAnsi="Arial" w:cs="Arial"/>
                <w:bCs/>
                <w:sz w:val="16"/>
                <w:szCs w:val="16"/>
              </w:rPr>
            </w:pPr>
            <w:r>
              <w:rPr>
                <w:rFonts w:ascii="Arial" w:hAnsi="Arial" w:cs="Arial"/>
                <w:bCs/>
                <w:sz w:val="16"/>
                <w:szCs w:val="16"/>
              </w:rPr>
              <w:t>Counter Terrorism Awareness</w:t>
            </w:r>
          </w:p>
          <w:p w:rsidR="00DA1041" w:rsidRDefault="00DA1041" w:rsidP="00DA1041">
            <w:pPr>
              <w:spacing w:line="276" w:lineRule="auto"/>
              <w:rPr>
                <w:rFonts w:ascii="Arial" w:hAnsi="Arial" w:cs="Arial"/>
                <w:bCs/>
                <w:sz w:val="16"/>
                <w:szCs w:val="16"/>
              </w:rPr>
            </w:pPr>
          </w:p>
          <w:p w:rsidR="00DA1041" w:rsidRDefault="00DA1041" w:rsidP="00DA1041">
            <w:pPr>
              <w:spacing w:line="276" w:lineRule="auto"/>
              <w:rPr>
                <w:rFonts w:ascii="Arial" w:hAnsi="Arial" w:cs="Arial"/>
                <w:bCs/>
                <w:sz w:val="16"/>
                <w:szCs w:val="16"/>
              </w:rPr>
            </w:pPr>
            <w:r>
              <w:rPr>
                <w:rFonts w:ascii="Arial" w:hAnsi="Arial" w:cs="Arial"/>
                <w:bCs/>
                <w:sz w:val="16"/>
                <w:szCs w:val="16"/>
              </w:rPr>
              <w:t>KCSIE 23 Part 1 assessment.</w:t>
            </w:r>
          </w:p>
          <w:p w:rsidR="00DA1041" w:rsidRDefault="00DA1041" w:rsidP="00DA1041">
            <w:pPr>
              <w:spacing w:line="276" w:lineRule="auto"/>
              <w:rPr>
                <w:rFonts w:ascii="Arial" w:hAnsi="Arial" w:cs="Arial"/>
                <w:bCs/>
                <w:sz w:val="16"/>
                <w:szCs w:val="16"/>
              </w:rPr>
            </w:pPr>
          </w:p>
          <w:p w:rsidR="00DA1041" w:rsidRPr="006004B0" w:rsidRDefault="00DA1041" w:rsidP="00DA1041">
            <w:pPr>
              <w:spacing w:line="276" w:lineRule="auto"/>
              <w:rPr>
                <w:rFonts w:ascii="Arial" w:hAnsi="Arial" w:cs="Arial"/>
                <w:b/>
                <w:bCs/>
                <w:sz w:val="16"/>
                <w:szCs w:val="16"/>
                <w:u w:val="single"/>
              </w:rPr>
            </w:pPr>
            <w:r w:rsidRPr="006004B0">
              <w:rPr>
                <w:rFonts w:ascii="Arial" w:hAnsi="Arial" w:cs="Arial"/>
                <w:b/>
                <w:bCs/>
                <w:sz w:val="16"/>
                <w:szCs w:val="16"/>
                <w:u w:val="single"/>
              </w:rPr>
              <w:t>April 2024</w:t>
            </w:r>
          </w:p>
          <w:p w:rsidR="00DA1041" w:rsidRDefault="00DA1041" w:rsidP="00DA1041">
            <w:pPr>
              <w:spacing w:line="276" w:lineRule="auto"/>
              <w:rPr>
                <w:rFonts w:ascii="Arial" w:hAnsi="Arial" w:cs="Arial"/>
                <w:bCs/>
                <w:sz w:val="16"/>
                <w:szCs w:val="16"/>
              </w:rPr>
            </w:pPr>
            <w:r>
              <w:rPr>
                <w:rFonts w:ascii="Arial" w:hAnsi="Arial" w:cs="Arial"/>
                <w:bCs/>
                <w:sz w:val="16"/>
                <w:szCs w:val="16"/>
              </w:rPr>
              <w:t>Safeguarding and CP the essentials</w:t>
            </w:r>
          </w:p>
          <w:p w:rsidR="00DA1041" w:rsidRDefault="00DA1041" w:rsidP="00DA1041">
            <w:pPr>
              <w:spacing w:line="276" w:lineRule="auto"/>
              <w:rPr>
                <w:rFonts w:ascii="Arial" w:hAnsi="Arial" w:cs="Arial"/>
                <w:bCs/>
                <w:sz w:val="16"/>
                <w:szCs w:val="16"/>
              </w:rPr>
            </w:pPr>
            <w:r>
              <w:rPr>
                <w:rFonts w:ascii="Arial" w:hAnsi="Arial" w:cs="Arial"/>
                <w:bCs/>
                <w:sz w:val="16"/>
                <w:szCs w:val="16"/>
              </w:rPr>
              <w:t>Preventing Radicalisation</w:t>
            </w:r>
          </w:p>
          <w:p w:rsidR="00DA1041" w:rsidRDefault="00DA1041" w:rsidP="00DA1041">
            <w:pPr>
              <w:spacing w:line="276" w:lineRule="auto"/>
              <w:rPr>
                <w:rFonts w:ascii="Arial" w:hAnsi="Arial" w:cs="Arial"/>
                <w:bCs/>
                <w:sz w:val="16"/>
                <w:szCs w:val="16"/>
              </w:rPr>
            </w:pPr>
            <w:r>
              <w:rPr>
                <w:rFonts w:ascii="Arial" w:hAnsi="Arial" w:cs="Arial"/>
                <w:bCs/>
                <w:sz w:val="16"/>
                <w:szCs w:val="16"/>
              </w:rPr>
              <w:t>Child-on-child abuse</w:t>
            </w:r>
          </w:p>
          <w:p w:rsidR="00DA1041" w:rsidRDefault="00DA1041" w:rsidP="00DA1041">
            <w:pPr>
              <w:spacing w:line="276" w:lineRule="auto"/>
              <w:rPr>
                <w:rFonts w:ascii="Arial" w:hAnsi="Arial" w:cs="Arial"/>
                <w:bCs/>
                <w:sz w:val="16"/>
                <w:szCs w:val="16"/>
              </w:rPr>
            </w:pPr>
            <w:r>
              <w:rPr>
                <w:rFonts w:ascii="Arial" w:hAnsi="Arial" w:cs="Arial"/>
                <w:bCs/>
                <w:sz w:val="16"/>
                <w:szCs w:val="16"/>
              </w:rPr>
              <w:t>On-line safety the essentials</w:t>
            </w:r>
          </w:p>
          <w:p w:rsidR="00DA1041" w:rsidRDefault="00DA1041" w:rsidP="00DA1041">
            <w:pPr>
              <w:spacing w:line="276" w:lineRule="auto"/>
              <w:rPr>
                <w:rFonts w:ascii="Arial" w:hAnsi="Arial" w:cs="Arial"/>
                <w:bCs/>
                <w:sz w:val="16"/>
                <w:szCs w:val="16"/>
              </w:rPr>
            </w:pPr>
            <w:r>
              <w:rPr>
                <w:rFonts w:ascii="Arial" w:hAnsi="Arial" w:cs="Arial"/>
                <w:bCs/>
                <w:sz w:val="16"/>
                <w:szCs w:val="16"/>
              </w:rPr>
              <w:t>Anti-Bullying assessment</w:t>
            </w:r>
          </w:p>
          <w:p w:rsidR="00DA1041" w:rsidRDefault="00DA1041" w:rsidP="00DA1041">
            <w:pPr>
              <w:spacing w:line="276" w:lineRule="auto"/>
              <w:rPr>
                <w:rFonts w:ascii="Arial" w:hAnsi="Arial" w:cs="Arial"/>
                <w:bCs/>
                <w:sz w:val="16"/>
                <w:szCs w:val="16"/>
              </w:rPr>
            </w:pPr>
          </w:p>
          <w:p w:rsidR="00DA1041" w:rsidRPr="00CA23D2" w:rsidRDefault="00DA1041" w:rsidP="00DA1041">
            <w:pPr>
              <w:spacing w:line="276" w:lineRule="auto"/>
              <w:rPr>
                <w:rFonts w:ascii="Arial" w:hAnsi="Arial" w:cs="Arial"/>
                <w:b/>
                <w:bCs/>
                <w:sz w:val="16"/>
                <w:szCs w:val="16"/>
                <w:u w:val="single"/>
              </w:rPr>
            </w:pPr>
            <w:r w:rsidRPr="00CA23D2">
              <w:rPr>
                <w:rFonts w:ascii="Arial" w:hAnsi="Arial" w:cs="Arial"/>
                <w:b/>
                <w:bCs/>
                <w:sz w:val="16"/>
                <w:szCs w:val="16"/>
                <w:u w:val="single"/>
              </w:rPr>
              <w:t>June 2024</w:t>
            </w:r>
          </w:p>
          <w:p w:rsidR="00DA1041" w:rsidRDefault="00DA1041" w:rsidP="00DA1041">
            <w:pPr>
              <w:spacing w:line="276" w:lineRule="auto"/>
              <w:rPr>
                <w:rFonts w:ascii="Arial" w:hAnsi="Arial" w:cs="Arial"/>
                <w:bCs/>
                <w:sz w:val="16"/>
                <w:szCs w:val="16"/>
              </w:rPr>
            </w:pPr>
            <w:r>
              <w:rPr>
                <w:rFonts w:ascii="Arial" w:hAnsi="Arial" w:cs="Arial"/>
                <w:bCs/>
                <w:sz w:val="16"/>
                <w:szCs w:val="16"/>
              </w:rPr>
              <w:t>First Aid training – see staff file</w:t>
            </w:r>
          </w:p>
          <w:p w:rsidR="00DA1041" w:rsidRDefault="00DA1041" w:rsidP="00DA1041">
            <w:pPr>
              <w:spacing w:line="276" w:lineRule="auto"/>
              <w:rPr>
                <w:rFonts w:ascii="Arial" w:hAnsi="Arial" w:cs="Arial"/>
                <w:bCs/>
                <w:sz w:val="16"/>
                <w:szCs w:val="16"/>
              </w:rPr>
            </w:pPr>
          </w:p>
          <w:p w:rsidR="00DA1041" w:rsidRDefault="00DA1041" w:rsidP="00DA1041">
            <w:pPr>
              <w:spacing w:line="276" w:lineRule="auto"/>
              <w:rPr>
                <w:rFonts w:ascii="Arial" w:hAnsi="Arial" w:cs="Arial"/>
                <w:bCs/>
                <w:sz w:val="16"/>
                <w:szCs w:val="16"/>
              </w:rPr>
            </w:pPr>
          </w:p>
          <w:p w:rsidR="00DA1041" w:rsidRPr="00877004" w:rsidRDefault="00DA1041" w:rsidP="00DA1041">
            <w:pPr>
              <w:spacing w:line="276" w:lineRule="auto"/>
              <w:rPr>
                <w:rFonts w:ascii="Arial" w:hAnsi="Arial" w:cs="Arial"/>
                <w:b/>
                <w:bCs/>
                <w:sz w:val="16"/>
                <w:szCs w:val="16"/>
                <w:u w:val="single"/>
              </w:rPr>
            </w:pPr>
            <w:r>
              <w:rPr>
                <w:rFonts w:ascii="Arial" w:hAnsi="Arial" w:cs="Arial"/>
                <w:b/>
                <w:bCs/>
                <w:sz w:val="16"/>
                <w:szCs w:val="16"/>
                <w:u w:val="single"/>
              </w:rPr>
              <w:t>September 2024</w:t>
            </w:r>
          </w:p>
          <w:p w:rsidR="00DA1041" w:rsidRDefault="00DA1041" w:rsidP="00DA1041">
            <w:pPr>
              <w:spacing w:line="276" w:lineRule="auto"/>
              <w:rPr>
                <w:rFonts w:ascii="Arial" w:hAnsi="Arial" w:cs="Arial"/>
                <w:bCs/>
                <w:sz w:val="16"/>
                <w:szCs w:val="16"/>
              </w:rPr>
            </w:pPr>
            <w:r>
              <w:rPr>
                <w:rFonts w:ascii="Arial" w:hAnsi="Arial" w:cs="Arial"/>
                <w:bCs/>
                <w:sz w:val="16"/>
                <w:szCs w:val="16"/>
              </w:rPr>
              <w:t>Whole staff CPD Safeguarding headlines and main changes to KCSIE 2024</w:t>
            </w:r>
          </w:p>
          <w:p w:rsidR="00DA1041" w:rsidRDefault="00DA1041" w:rsidP="00DA1041">
            <w:pPr>
              <w:spacing w:line="276" w:lineRule="auto"/>
              <w:rPr>
                <w:rFonts w:ascii="Arial" w:hAnsi="Arial" w:cs="Arial"/>
                <w:bCs/>
                <w:sz w:val="16"/>
                <w:szCs w:val="16"/>
              </w:rPr>
            </w:pPr>
          </w:p>
          <w:p w:rsidR="00DA1041" w:rsidRPr="00675DE3" w:rsidRDefault="00DA1041" w:rsidP="00DA1041">
            <w:pPr>
              <w:spacing w:line="276" w:lineRule="auto"/>
              <w:rPr>
                <w:rFonts w:ascii="Arial" w:hAnsi="Arial" w:cs="Arial"/>
                <w:b/>
                <w:sz w:val="16"/>
                <w:szCs w:val="16"/>
                <w:u w:val="single"/>
              </w:rPr>
            </w:pPr>
            <w:r w:rsidRPr="00675DE3">
              <w:rPr>
                <w:rFonts w:ascii="Arial" w:hAnsi="Arial" w:cs="Arial"/>
                <w:b/>
                <w:sz w:val="16"/>
                <w:szCs w:val="16"/>
                <w:u w:val="single"/>
              </w:rPr>
              <w:t>January 2025</w:t>
            </w:r>
          </w:p>
          <w:p w:rsidR="00DA1041" w:rsidRDefault="00DA1041" w:rsidP="00DA1041">
            <w:pPr>
              <w:spacing w:line="276" w:lineRule="auto"/>
              <w:rPr>
                <w:rFonts w:ascii="Arial" w:hAnsi="Arial" w:cs="Arial"/>
                <w:bCs/>
                <w:sz w:val="16"/>
                <w:szCs w:val="16"/>
              </w:rPr>
            </w:pPr>
            <w:r w:rsidRPr="007C7021">
              <w:rPr>
                <w:rFonts w:ascii="Arial" w:hAnsi="Arial" w:cs="Arial"/>
                <w:bCs/>
                <w:sz w:val="16"/>
                <w:szCs w:val="16"/>
              </w:rPr>
              <w:t>Whole staff/governor safeguarding PDD.</w:t>
            </w:r>
            <w:r>
              <w:rPr>
                <w:rFonts w:ascii="Arial" w:hAnsi="Arial" w:cs="Arial"/>
                <w:bCs/>
                <w:sz w:val="16"/>
                <w:szCs w:val="16"/>
              </w:rPr>
              <w:t xml:space="preserve"> KCSIE 2024.</w:t>
            </w:r>
          </w:p>
          <w:p w:rsidR="00DA1041" w:rsidRDefault="00DA1041" w:rsidP="00DA1041">
            <w:pPr>
              <w:spacing w:line="276" w:lineRule="auto"/>
              <w:rPr>
                <w:rFonts w:ascii="Arial" w:hAnsi="Arial" w:cs="Arial"/>
                <w:bCs/>
                <w:sz w:val="16"/>
                <w:szCs w:val="16"/>
              </w:rPr>
            </w:pPr>
            <w:r>
              <w:rPr>
                <w:rFonts w:ascii="Arial" w:hAnsi="Arial" w:cs="Arial"/>
                <w:bCs/>
                <w:sz w:val="16"/>
                <w:szCs w:val="16"/>
              </w:rPr>
              <w:t>Cyber Security training for all staff.</w:t>
            </w:r>
          </w:p>
          <w:p w:rsidR="00DA1041" w:rsidRDefault="00DA1041" w:rsidP="00DA1041">
            <w:pPr>
              <w:spacing w:line="276" w:lineRule="auto"/>
              <w:rPr>
                <w:rFonts w:ascii="Arial" w:hAnsi="Arial" w:cs="Arial"/>
                <w:bCs/>
                <w:sz w:val="16"/>
                <w:szCs w:val="16"/>
              </w:rPr>
            </w:pPr>
            <w:r>
              <w:rPr>
                <w:rFonts w:ascii="Arial" w:hAnsi="Arial" w:cs="Arial"/>
                <w:bCs/>
                <w:sz w:val="16"/>
                <w:szCs w:val="16"/>
              </w:rPr>
              <w:lastRenderedPageBreak/>
              <w:t>Anti-Sexual Harassment Policy and New Code of Conduct discussed.</w:t>
            </w:r>
          </w:p>
          <w:p w:rsidR="00DA1041" w:rsidRDefault="00DA1041" w:rsidP="00DA1041">
            <w:pPr>
              <w:spacing w:line="276" w:lineRule="auto"/>
              <w:rPr>
                <w:rFonts w:ascii="Arial" w:hAnsi="Arial" w:cs="Arial"/>
                <w:bCs/>
                <w:sz w:val="16"/>
                <w:szCs w:val="16"/>
              </w:rPr>
            </w:pPr>
          </w:p>
          <w:p w:rsidR="00DA1041" w:rsidRPr="00624D60" w:rsidRDefault="00DA1041" w:rsidP="00DA1041">
            <w:pPr>
              <w:spacing w:line="276" w:lineRule="auto"/>
              <w:rPr>
                <w:rFonts w:ascii="Arial" w:hAnsi="Arial" w:cs="Arial"/>
                <w:b/>
                <w:sz w:val="16"/>
                <w:szCs w:val="16"/>
                <w:u w:val="single"/>
              </w:rPr>
            </w:pPr>
            <w:r w:rsidRPr="00624D60">
              <w:rPr>
                <w:rFonts w:ascii="Arial" w:hAnsi="Arial" w:cs="Arial"/>
                <w:b/>
                <w:sz w:val="16"/>
                <w:szCs w:val="16"/>
                <w:u w:val="single"/>
              </w:rPr>
              <w:t>March 2025</w:t>
            </w:r>
          </w:p>
          <w:p w:rsidR="00DA1041" w:rsidRDefault="00DA1041" w:rsidP="00DA1041">
            <w:pPr>
              <w:spacing w:line="276" w:lineRule="auto"/>
              <w:rPr>
                <w:rFonts w:ascii="Arial" w:hAnsi="Arial" w:cs="Arial"/>
                <w:bCs/>
                <w:sz w:val="16"/>
                <w:szCs w:val="16"/>
              </w:rPr>
            </w:pPr>
            <w:r>
              <w:rPr>
                <w:rFonts w:ascii="Arial" w:hAnsi="Arial" w:cs="Arial"/>
                <w:bCs/>
                <w:sz w:val="16"/>
                <w:szCs w:val="16"/>
              </w:rPr>
              <w:t>Lone Worker and fire Safety training.</w:t>
            </w:r>
          </w:p>
          <w:p w:rsidR="00DA1041" w:rsidRDefault="00DA1041" w:rsidP="00DA1041">
            <w:pPr>
              <w:spacing w:line="276" w:lineRule="auto"/>
              <w:rPr>
                <w:rFonts w:ascii="Arial" w:hAnsi="Arial" w:cs="Arial"/>
                <w:bCs/>
                <w:sz w:val="16"/>
                <w:szCs w:val="16"/>
              </w:rPr>
            </w:pPr>
          </w:p>
          <w:p w:rsidR="00DA1041" w:rsidRPr="00DC0DD2" w:rsidRDefault="00DA1041" w:rsidP="00DA1041">
            <w:pPr>
              <w:spacing w:line="276" w:lineRule="auto"/>
              <w:rPr>
                <w:rFonts w:ascii="Arial" w:hAnsi="Arial" w:cs="Arial"/>
                <w:b/>
                <w:sz w:val="16"/>
                <w:szCs w:val="16"/>
                <w:u w:val="single"/>
              </w:rPr>
            </w:pPr>
            <w:r w:rsidRPr="00DC0DD2">
              <w:rPr>
                <w:rFonts w:ascii="Arial" w:hAnsi="Arial" w:cs="Arial"/>
                <w:b/>
                <w:sz w:val="16"/>
                <w:szCs w:val="16"/>
                <w:u w:val="single"/>
              </w:rPr>
              <w:t>June 2025</w:t>
            </w:r>
          </w:p>
          <w:p w:rsidR="00DA1041" w:rsidRDefault="00DA1041" w:rsidP="00DA1041">
            <w:pPr>
              <w:spacing w:line="276" w:lineRule="auto"/>
              <w:rPr>
                <w:rFonts w:ascii="Arial" w:hAnsi="Arial" w:cs="Arial"/>
                <w:bCs/>
                <w:sz w:val="16"/>
                <w:szCs w:val="16"/>
              </w:rPr>
            </w:pPr>
            <w:r>
              <w:rPr>
                <w:rFonts w:ascii="Arial" w:hAnsi="Arial" w:cs="Arial"/>
                <w:bCs/>
                <w:sz w:val="16"/>
                <w:szCs w:val="16"/>
              </w:rPr>
              <w:t>The Key Training</w:t>
            </w:r>
          </w:p>
          <w:p w:rsidR="00DA1041" w:rsidRDefault="00DA1041" w:rsidP="00DA1041">
            <w:pPr>
              <w:spacing w:line="276" w:lineRule="auto"/>
              <w:rPr>
                <w:rFonts w:ascii="Arial" w:hAnsi="Arial" w:cs="Arial"/>
                <w:bCs/>
                <w:sz w:val="16"/>
                <w:szCs w:val="16"/>
              </w:rPr>
            </w:pPr>
            <w:r>
              <w:rPr>
                <w:rFonts w:ascii="Arial" w:hAnsi="Arial" w:cs="Arial"/>
                <w:bCs/>
                <w:sz w:val="16"/>
                <w:szCs w:val="16"/>
              </w:rPr>
              <w:t>Understanding pupil mental health and wellbeing</w:t>
            </w:r>
          </w:p>
          <w:p w:rsidR="00DA1041" w:rsidRDefault="00DA1041" w:rsidP="00DA1041">
            <w:pPr>
              <w:spacing w:line="276" w:lineRule="auto"/>
              <w:rPr>
                <w:rFonts w:ascii="Arial" w:hAnsi="Arial" w:cs="Arial"/>
                <w:bCs/>
                <w:sz w:val="16"/>
                <w:szCs w:val="16"/>
              </w:rPr>
            </w:pPr>
            <w:r>
              <w:rPr>
                <w:rFonts w:ascii="Arial" w:hAnsi="Arial" w:cs="Arial"/>
                <w:bCs/>
                <w:sz w:val="16"/>
                <w:szCs w:val="16"/>
              </w:rPr>
              <w:t>Pupil mental health trauma and PTSD</w:t>
            </w:r>
          </w:p>
          <w:p w:rsidR="00DA1041" w:rsidRDefault="00DA1041" w:rsidP="00DA1041">
            <w:pPr>
              <w:spacing w:line="276" w:lineRule="auto"/>
              <w:rPr>
                <w:rFonts w:ascii="Arial" w:hAnsi="Arial" w:cs="Arial"/>
                <w:bCs/>
                <w:sz w:val="16"/>
                <w:szCs w:val="16"/>
              </w:rPr>
            </w:pPr>
            <w:r>
              <w:rPr>
                <w:rFonts w:ascii="Arial" w:hAnsi="Arial" w:cs="Arial"/>
                <w:bCs/>
                <w:sz w:val="16"/>
                <w:szCs w:val="16"/>
              </w:rPr>
              <w:t>Child on child abuse</w:t>
            </w:r>
          </w:p>
          <w:p w:rsidR="00DA1041" w:rsidRDefault="00DA1041" w:rsidP="00DA1041">
            <w:pPr>
              <w:spacing w:line="276" w:lineRule="auto"/>
              <w:rPr>
                <w:rFonts w:ascii="Arial" w:hAnsi="Arial" w:cs="Arial"/>
                <w:bCs/>
                <w:sz w:val="16"/>
                <w:szCs w:val="16"/>
              </w:rPr>
            </w:pPr>
            <w:r>
              <w:rPr>
                <w:rFonts w:ascii="Arial" w:hAnsi="Arial" w:cs="Arial"/>
                <w:bCs/>
                <w:sz w:val="16"/>
                <w:szCs w:val="16"/>
              </w:rPr>
              <w:t>Online safety – the essentials</w:t>
            </w:r>
          </w:p>
          <w:p w:rsidR="00DA1041" w:rsidRDefault="00DA1041" w:rsidP="00DA1041">
            <w:pPr>
              <w:spacing w:line="276" w:lineRule="auto"/>
              <w:rPr>
                <w:rFonts w:ascii="Arial" w:hAnsi="Arial" w:cs="Arial"/>
                <w:bCs/>
                <w:sz w:val="16"/>
                <w:szCs w:val="16"/>
              </w:rPr>
            </w:pPr>
            <w:r>
              <w:rPr>
                <w:rFonts w:ascii="Arial" w:hAnsi="Arial" w:cs="Arial"/>
                <w:bCs/>
                <w:sz w:val="16"/>
                <w:szCs w:val="16"/>
              </w:rPr>
              <w:t>Anti-Bullying assessment</w:t>
            </w:r>
          </w:p>
          <w:p w:rsidR="00DA1041" w:rsidRDefault="00DA1041" w:rsidP="00DA1041">
            <w:pPr>
              <w:spacing w:line="276" w:lineRule="auto"/>
              <w:rPr>
                <w:rFonts w:ascii="Arial" w:hAnsi="Arial" w:cs="Arial"/>
                <w:bCs/>
                <w:sz w:val="16"/>
                <w:szCs w:val="16"/>
              </w:rPr>
            </w:pPr>
            <w:r>
              <w:rPr>
                <w:rFonts w:ascii="Arial" w:hAnsi="Arial" w:cs="Arial"/>
                <w:bCs/>
                <w:sz w:val="16"/>
                <w:szCs w:val="16"/>
              </w:rPr>
              <w:t>Preventing Radicalisation</w:t>
            </w:r>
          </w:p>
          <w:p w:rsidR="00DA1041" w:rsidRDefault="00DA1041" w:rsidP="00DA1041">
            <w:pPr>
              <w:spacing w:line="276" w:lineRule="auto"/>
              <w:rPr>
                <w:rFonts w:ascii="Arial" w:hAnsi="Arial" w:cs="Arial"/>
                <w:bCs/>
                <w:sz w:val="16"/>
                <w:szCs w:val="16"/>
              </w:rPr>
            </w:pPr>
          </w:p>
          <w:p w:rsidR="00DA1041" w:rsidRDefault="00DA1041" w:rsidP="00DA1041">
            <w:pPr>
              <w:spacing w:line="276" w:lineRule="auto"/>
              <w:rPr>
                <w:rFonts w:ascii="Arial" w:hAnsi="Arial" w:cs="Arial"/>
                <w:b/>
                <w:bCs/>
                <w:sz w:val="16"/>
                <w:szCs w:val="16"/>
                <w:u w:val="single"/>
              </w:rPr>
            </w:pPr>
            <w:r w:rsidRPr="00DA1041">
              <w:rPr>
                <w:rFonts w:ascii="Arial" w:hAnsi="Arial" w:cs="Arial"/>
                <w:b/>
                <w:bCs/>
                <w:sz w:val="16"/>
                <w:szCs w:val="16"/>
                <w:u w:val="single"/>
              </w:rPr>
              <w:t>September 2025</w:t>
            </w:r>
          </w:p>
          <w:p w:rsidR="00DA1041" w:rsidRDefault="00DA1041" w:rsidP="00DA1041">
            <w:pPr>
              <w:spacing w:line="276" w:lineRule="auto"/>
              <w:rPr>
                <w:rFonts w:ascii="Arial" w:hAnsi="Arial" w:cs="Arial"/>
                <w:b/>
                <w:bCs/>
                <w:sz w:val="16"/>
                <w:szCs w:val="16"/>
                <w:u w:val="single"/>
              </w:rPr>
            </w:pPr>
          </w:p>
          <w:p w:rsidR="00DA1041" w:rsidRDefault="00DA1041" w:rsidP="00DA1041">
            <w:pPr>
              <w:spacing w:line="276" w:lineRule="auto"/>
              <w:rPr>
                <w:rFonts w:ascii="Arial" w:hAnsi="Arial" w:cs="Arial"/>
                <w:bCs/>
                <w:sz w:val="16"/>
                <w:szCs w:val="16"/>
              </w:rPr>
            </w:pPr>
            <w:r>
              <w:rPr>
                <w:rFonts w:ascii="Arial" w:hAnsi="Arial" w:cs="Arial"/>
                <w:bCs/>
                <w:sz w:val="16"/>
                <w:szCs w:val="16"/>
              </w:rPr>
              <w:t>Whole staff CPD Safeguarding headlines and main changes to KCSIE 2025</w:t>
            </w:r>
          </w:p>
          <w:p w:rsidR="00DA1041" w:rsidRDefault="00DA1041" w:rsidP="00DA1041">
            <w:pPr>
              <w:spacing w:line="276" w:lineRule="auto"/>
              <w:rPr>
                <w:rFonts w:ascii="Arial" w:hAnsi="Arial" w:cs="Arial"/>
                <w:bCs/>
                <w:sz w:val="16"/>
                <w:szCs w:val="16"/>
              </w:rPr>
            </w:pPr>
          </w:p>
          <w:p w:rsidR="00F74215" w:rsidRDefault="00DA1041" w:rsidP="00DA1041">
            <w:pPr>
              <w:spacing w:line="276" w:lineRule="auto"/>
              <w:rPr>
                <w:rFonts w:ascii="Arial" w:hAnsi="Arial" w:cs="Arial"/>
                <w:bCs/>
                <w:sz w:val="16"/>
                <w:szCs w:val="16"/>
              </w:rPr>
            </w:pPr>
            <w:r>
              <w:rPr>
                <w:rFonts w:ascii="Arial" w:hAnsi="Arial" w:cs="Arial"/>
                <w:bCs/>
                <w:sz w:val="16"/>
                <w:szCs w:val="16"/>
              </w:rPr>
              <w:t>Anaphylactic and allerg</w:t>
            </w:r>
            <w:r w:rsidR="00F74215">
              <w:rPr>
                <w:rFonts w:ascii="Arial" w:hAnsi="Arial" w:cs="Arial"/>
                <w:bCs/>
                <w:sz w:val="16"/>
                <w:szCs w:val="16"/>
              </w:rPr>
              <w:t>en training (online)</w:t>
            </w:r>
          </w:p>
          <w:p w:rsidR="00F74215" w:rsidRDefault="00F74215" w:rsidP="00DA1041">
            <w:pPr>
              <w:spacing w:line="276" w:lineRule="auto"/>
              <w:rPr>
                <w:rFonts w:ascii="Arial" w:hAnsi="Arial" w:cs="Arial"/>
                <w:bCs/>
                <w:sz w:val="16"/>
                <w:szCs w:val="16"/>
              </w:rPr>
            </w:pPr>
          </w:p>
          <w:p w:rsidR="00DA1041" w:rsidRPr="00F12FDA" w:rsidRDefault="00F74215" w:rsidP="00DA1041">
            <w:pPr>
              <w:spacing w:line="276" w:lineRule="auto"/>
              <w:rPr>
                <w:rFonts w:ascii="Arial" w:hAnsi="Arial" w:cs="Arial"/>
                <w:bCs/>
                <w:sz w:val="16"/>
                <w:szCs w:val="16"/>
              </w:rPr>
            </w:pPr>
            <w:r>
              <w:rPr>
                <w:rFonts w:ascii="Arial" w:hAnsi="Arial" w:cs="Arial"/>
                <w:bCs/>
                <w:sz w:val="16"/>
                <w:szCs w:val="16"/>
              </w:rPr>
              <w:t xml:space="preserve">Sexual Harassment training </w:t>
            </w:r>
            <w:r w:rsidR="00DA1041">
              <w:rPr>
                <w:rFonts w:ascii="Arial" w:hAnsi="Arial" w:cs="Arial"/>
                <w:bCs/>
                <w:sz w:val="16"/>
                <w:szCs w:val="16"/>
              </w:rPr>
              <w:t xml:space="preserve"> </w:t>
            </w:r>
          </w:p>
          <w:p w:rsidR="00DA1041" w:rsidRDefault="00DA1041" w:rsidP="00DA1041">
            <w:pPr>
              <w:spacing w:line="276" w:lineRule="auto"/>
              <w:rPr>
                <w:rFonts w:ascii="Arial" w:hAnsi="Arial" w:cs="Arial"/>
                <w:b/>
                <w:bCs/>
                <w:sz w:val="16"/>
                <w:szCs w:val="16"/>
                <w:u w:val="single"/>
              </w:rPr>
            </w:pPr>
          </w:p>
          <w:p w:rsidR="00F74215" w:rsidRPr="00F74215" w:rsidRDefault="00F74215" w:rsidP="00DA1041">
            <w:pPr>
              <w:spacing w:line="276" w:lineRule="auto"/>
              <w:rPr>
                <w:rFonts w:ascii="Arial" w:hAnsi="Arial" w:cs="Arial"/>
                <w:bCs/>
                <w:sz w:val="16"/>
                <w:szCs w:val="16"/>
              </w:rPr>
            </w:pPr>
            <w:r w:rsidRPr="00F74215">
              <w:rPr>
                <w:rFonts w:ascii="Arial" w:hAnsi="Arial" w:cs="Arial"/>
                <w:bCs/>
                <w:sz w:val="16"/>
                <w:szCs w:val="16"/>
              </w:rPr>
              <w:t>Fire warden training</w:t>
            </w:r>
          </w:p>
        </w:tc>
        <w:tc>
          <w:tcPr>
            <w:tcW w:w="1992" w:type="dxa"/>
          </w:tcPr>
          <w:p w:rsidR="00DA1041" w:rsidRPr="00ED4983" w:rsidRDefault="00DA1041" w:rsidP="00DA1041">
            <w:pPr>
              <w:spacing w:line="276" w:lineRule="auto"/>
              <w:rPr>
                <w:rFonts w:ascii="Arial" w:hAnsi="Arial" w:cs="Arial"/>
                <w:bCs/>
                <w:sz w:val="16"/>
                <w:szCs w:val="16"/>
              </w:rPr>
            </w:pPr>
            <w:r w:rsidRPr="00ED4983">
              <w:rPr>
                <w:rFonts w:ascii="Arial" w:hAnsi="Arial" w:cs="Arial"/>
                <w:bCs/>
                <w:sz w:val="16"/>
                <w:szCs w:val="16"/>
              </w:rPr>
              <w:lastRenderedPageBreak/>
              <w:t>As for whole school plus</w:t>
            </w:r>
          </w:p>
          <w:p w:rsidR="00DA1041" w:rsidRPr="00ED4983" w:rsidRDefault="00DA1041" w:rsidP="00DA1041">
            <w:pPr>
              <w:spacing w:line="276" w:lineRule="auto"/>
              <w:rPr>
                <w:rFonts w:ascii="Arial" w:hAnsi="Arial" w:cs="Arial"/>
                <w:bCs/>
                <w:sz w:val="16"/>
                <w:szCs w:val="16"/>
              </w:rPr>
            </w:pPr>
            <w:r w:rsidRPr="00ED4983">
              <w:rPr>
                <w:rFonts w:ascii="Arial" w:hAnsi="Arial" w:cs="Arial"/>
                <w:b/>
                <w:bCs/>
                <w:sz w:val="16"/>
                <w:szCs w:val="16"/>
                <w:u w:val="single"/>
              </w:rPr>
              <w:t>26</w:t>
            </w:r>
            <w:r w:rsidRPr="00ED4983">
              <w:rPr>
                <w:rFonts w:ascii="Arial" w:hAnsi="Arial" w:cs="Arial"/>
                <w:b/>
                <w:bCs/>
                <w:sz w:val="16"/>
                <w:szCs w:val="16"/>
                <w:u w:val="single"/>
                <w:vertAlign w:val="superscript"/>
              </w:rPr>
              <w:t>th</w:t>
            </w:r>
            <w:r w:rsidRPr="00ED4983">
              <w:rPr>
                <w:rFonts w:ascii="Arial" w:hAnsi="Arial" w:cs="Arial"/>
                <w:b/>
                <w:bCs/>
                <w:sz w:val="16"/>
                <w:szCs w:val="16"/>
                <w:u w:val="single"/>
              </w:rPr>
              <w:t xml:space="preserve"> March 2014</w:t>
            </w:r>
            <w:r w:rsidRPr="00ED4983">
              <w:rPr>
                <w:rFonts w:ascii="Arial" w:hAnsi="Arial" w:cs="Arial"/>
                <w:bCs/>
                <w:sz w:val="16"/>
                <w:szCs w:val="16"/>
              </w:rPr>
              <w:t xml:space="preserve"> </w:t>
            </w:r>
            <w:r>
              <w:rPr>
                <w:rFonts w:ascii="Arial" w:hAnsi="Arial" w:cs="Arial"/>
                <w:bCs/>
                <w:sz w:val="16"/>
                <w:szCs w:val="16"/>
              </w:rPr>
              <w:t>–</w:t>
            </w:r>
            <w:r w:rsidRPr="00ED4983">
              <w:rPr>
                <w:rFonts w:ascii="Arial" w:hAnsi="Arial" w:cs="Arial"/>
                <w:bCs/>
                <w:sz w:val="16"/>
                <w:szCs w:val="16"/>
              </w:rPr>
              <w:t xml:space="preserve"> DSP Children Protection </w:t>
            </w:r>
          </w:p>
          <w:p w:rsidR="00DA1041" w:rsidRPr="00ED4983" w:rsidRDefault="00DA1041" w:rsidP="00DA1041">
            <w:pPr>
              <w:spacing w:line="276" w:lineRule="auto"/>
              <w:rPr>
                <w:rFonts w:ascii="Arial" w:hAnsi="Arial" w:cs="Arial"/>
                <w:bCs/>
                <w:sz w:val="16"/>
                <w:szCs w:val="16"/>
              </w:rPr>
            </w:pPr>
            <w:r w:rsidRPr="00ED4983">
              <w:rPr>
                <w:rFonts w:ascii="Arial" w:hAnsi="Arial" w:cs="Arial"/>
                <w:b/>
                <w:bCs/>
                <w:sz w:val="16"/>
                <w:szCs w:val="16"/>
                <w:u w:val="single"/>
              </w:rPr>
              <w:t>21</w:t>
            </w:r>
            <w:r w:rsidRPr="00ED4983">
              <w:rPr>
                <w:rFonts w:ascii="Arial" w:hAnsi="Arial" w:cs="Arial"/>
                <w:b/>
                <w:bCs/>
                <w:sz w:val="16"/>
                <w:szCs w:val="16"/>
                <w:u w:val="single"/>
                <w:vertAlign w:val="superscript"/>
              </w:rPr>
              <w:t>st</w:t>
            </w:r>
            <w:r w:rsidRPr="00ED4983">
              <w:rPr>
                <w:rFonts w:ascii="Arial" w:hAnsi="Arial" w:cs="Arial"/>
                <w:b/>
                <w:bCs/>
                <w:sz w:val="16"/>
                <w:szCs w:val="16"/>
                <w:u w:val="single"/>
              </w:rPr>
              <w:t xml:space="preserve"> January 2016</w:t>
            </w:r>
            <w:r w:rsidRPr="00ED4983">
              <w:rPr>
                <w:rFonts w:ascii="Arial" w:hAnsi="Arial" w:cs="Arial"/>
                <w:bCs/>
                <w:sz w:val="16"/>
                <w:szCs w:val="16"/>
              </w:rPr>
              <w:t xml:space="preserve"> -  NYSCB Safeguarding Level 2 refresher course </w:t>
            </w:r>
          </w:p>
          <w:p w:rsidR="00DA1041" w:rsidRPr="00ED4983" w:rsidRDefault="00DA1041" w:rsidP="00DA1041">
            <w:pPr>
              <w:spacing w:line="276" w:lineRule="auto"/>
              <w:rPr>
                <w:rFonts w:ascii="Arial" w:hAnsi="Arial" w:cs="Arial"/>
                <w:bCs/>
                <w:sz w:val="16"/>
                <w:szCs w:val="16"/>
              </w:rPr>
            </w:pPr>
            <w:r w:rsidRPr="00ED4983">
              <w:rPr>
                <w:rFonts w:ascii="Arial" w:hAnsi="Arial" w:cs="Arial"/>
                <w:b/>
                <w:bCs/>
                <w:sz w:val="16"/>
                <w:szCs w:val="16"/>
                <w:u w:val="single"/>
              </w:rPr>
              <w:t>7</w:t>
            </w:r>
            <w:r w:rsidRPr="00ED4983">
              <w:rPr>
                <w:rFonts w:ascii="Arial" w:hAnsi="Arial" w:cs="Arial"/>
                <w:b/>
                <w:bCs/>
                <w:sz w:val="16"/>
                <w:szCs w:val="16"/>
                <w:u w:val="single"/>
                <w:vertAlign w:val="superscript"/>
              </w:rPr>
              <w:t>th</w:t>
            </w:r>
            <w:r w:rsidRPr="00ED4983">
              <w:rPr>
                <w:rFonts w:ascii="Arial" w:hAnsi="Arial" w:cs="Arial"/>
                <w:b/>
                <w:bCs/>
                <w:sz w:val="16"/>
                <w:szCs w:val="16"/>
                <w:u w:val="single"/>
              </w:rPr>
              <w:t xml:space="preserve"> June 2016</w:t>
            </w:r>
            <w:r w:rsidRPr="00ED4983">
              <w:rPr>
                <w:rFonts w:ascii="Arial" w:hAnsi="Arial" w:cs="Arial"/>
                <w:bCs/>
                <w:sz w:val="16"/>
                <w:szCs w:val="16"/>
              </w:rPr>
              <w:t xml:space="preserve"> – Child Protection Pathway</w:t>
            </w:r>
          </w:p>
          <w:p w:rsidR="00DA1041" w:rsidRPr="00ED4983" w:rsidRDefault="00DA1041" w:rsidP="00DA1041">
            <w:pPr>
              <w:spacing w:line="276" w:lineRule="auto"/>
              <w:rPr>
                <w:rFonts w:ascii="Arial" w:hAnsi="Arial" w:cs="Arial"/>
                <w:bCs/>
                <w:sz w:val="16"/>
                <w:szCs w:val="16"/>
              </w:rPr>
            </w:pPr>
            <w:r w:rsidRPr="00ED4983">
              <w:rPr>
                <w:rFonts w:ascii="Arial" w:hAnsi="Arial" w:cs="Arial"/>
                <w:b/>
                <w:bCs/>
                <w:sz w:val="16"/>
                <w:szCs w:val="16"/>
                <w:u w:val="single"/>
              </w:rPr>
              <w:t>7</w:t>
            </w:r>
            <w:r w:rsidRPr="00ED4983">
              <w:rPr>
                <w:rFonts w:ascii="Arial" w:hAnsi="Arial" w:cs="Arial"/>
                <w:b/>
                <w:bCs/>
                <w:sz w:val="16"/>
                <w:szCs w:val="16"/>
                <w:u w:val="single"/>
                <w:vertAlign w:val="superscript"/>
              </w:rPr>
              <w:t>th</w:t>
            </w:r>
            <w:r w:rsidRPr="00ED4983">
              <w:rPr>
                <w:rFonts w:ascii="Arial" w:hAnsi="Arial" w:cs="Arial"/>
                <w:b/>
                <w:bCs/>
                <w:sz w:val="16"/>
                <w:szCs w:val="16"/>
                <w:u w:val="single"/>
              </w:rPr>
              <w:t xml:space="preserve"> March 2018</w:t>
            </w:r>
            <w:r>
              <w:rPr>
                <w:rFonts w:ascii="Arial" w:hAnsi="Arial" w:cs="Arial"/>
                <w:bCs/>
                <w:sz w:val="16"/>
                <w:szCs w:val="16"/>
              </w:rPr>
              <w:t xml:space="preserve"> – </w:t>
            </w:r>
            <w:r w:rsidRPr="00ED4983">
              <w:rPr>
                <w:rFonts w:ascii="Arial" w:hAnsi="Arial" w:cs="Arial"/>
                <w:bCs/>
                <w:sz w:val="16"/>
                <w:szCs w:val="16"/>
              </w:rPr>
              <w:t xml:space="preserve">Level 2 update </w:t>
            </w:r>
          </w:p>
          <w:p w:rsidR="00DA1041" w:rsidRPr="00ED4983" w:rsidRDefault="00DA1041" w:rsidP="00DA1041">
            <w:pPr>
              <w:spacing w:line="276" w:lineRule="auto"/>
              <w:rPr>
                <w:rFonts w:ascii="Arial" w:hAnsi="Arial" w:cs="Arial"/>
                <w:bCs/>
                <w:sz w:val="16"/>
                <w:szCs w:val="16"/>
              </w:rPr>
            </w:pPr>
          </w:p>
          <w:p w:rsidR="00DA1041" w:rsidRPr="00ED4983" w:rsidRDefault="00DA1041" w:rsidP="00DA1041">
            <w:pPr>
              <w:spacing w:line="276" w:lineRule="auto"/>
              <w:rPr>
                <w:rFonts w:ascii="Arial" w:hAnsi="Arial" w:cs="Arial"/>
                <w:bCs/>
                <w:sz w:val="16"/>
                <w:szCs w:val="16"/>
              </w:rPr>
            </w:pPr>
          </w:p>
          <w:p w:rsidR="00DA1041" w:rsidRPr="00ED4983" w:rsidRDefault="00DA1041" w:rsidP="00DA1041">
            <w:pPr>
              <w:spacing w:line="276" w:lineRule="auto"/>
              <w:rPr>
                <w:rFonts w:ascii="Arial" w:hAnsi="Arial" w:cs="Arial"/>
                <w:bCs/>
                <w:sz w:val="16"/>
                <w:szCs w:val="16"/>
              </w:rPr>
            </w:pPr>
            <w:r w:rsidRPr="00ED4983">
              <w:rPr>
                <w:rFonts w:ascii="Arial" w:hAnsi="Arial" w:cs="Arial"/>
                <w:bCs/>
                <w:sz w:val="16"/>
                <w:szCs w:val="16"/>
              </w:rPr>
              <w:t>(Mrs Wood is working alongside Mrs Powell succession training</w:t>
            </w:r>
            <w:r>
              <w:rPr>
                <w:rFonts w:ascii="Arial" w:hAnsi="Arial" w:cs="Arial"/>
                <w:bCs/>
                <w:sz w:val="16"/>
                <w:szCs w:val="16"/>
              </w:rPr>
              <w:t>) – September 2019</w:t>
            </w:r>
          </w:p>
          <w:p w:rsidR="00DA1041" w:rsidRPr="00ED4983" w:rsidRDefault="00DA1041" w:rsidP="00DA1041">
            <w:pPr>
              <w:spacing w:line="276" w:lineRule="auto"/>
              <w:rPr>
                <w:rFonts w:ascii="Arial" w:hAnsi="Arial" w:cs="Arial"/>
                <w:bCs/>
                <w:sz w:val="16"/>
                <w:szCs w:val="16"/>
              </w:rPr>
            </w:pPr>
            <w:r w:rsidRPr="00ED4983">
              <w:rPr>
                <w:rFonts w:ascii="Arial" w:hAnsi="Arial" w:cs="Arial"/>
                <w:b/>
                <w:bCs/>
                <w:sz w:val="16"/>
                <w:szCs w:val="16"/>
                <w:u w:val="single"/>
              </w:rPr>
              <w:t>19</w:t>
            </w:r>
            <w:r w:rsidRPr="00ED4983">
              <w:rPr>
                <w:rFonts w:ascii="Arial" w:hAnsi="Arial" w:cs="Arial"/>
                <w:b/>
                <w:bCs/>
                <w:sz w:val="16"/>
                <w:szCs w:val="16"/>
                <w:u w:val="single"/>
                <w:vertAlign w:val="superscript"/>
              </w:rPr>
              <w:t>th</w:t>
            </w:r>
            <w:r w:rsidRPr="00ED4983">
              <w:rPr>
                <w:rFonts w:ascii="Arial" w:hAnsi="Arial" w:cs="Arial"/>
                <w:b/>
                <w:bCs/>
                <w:sz w:val="16"/>
                <w:szCs w:val="16"/>
                <w:u w:val="single"/>
              </w:rPr>
              <w:t xml:space="preserve"> September 2019</w:t>
            </w:r>
            <w:r w:rsidRPr="00ED4983">
              <w:rPr>
                <w:rFonts w:ascii="Arial" w:hAnsi="Arial" w:cs="Arial"/>
                <w:bCs/>
                <w:sz w:val="16"/>
                <w:szCs w:val="16"/>
              </w:rPr>
              <w:t xml:space="preserve"> – Child Protection Pathway</w:t>
            </w:r>
          </w:p>
          <w:p w:rsidR="00DA1041" w:rsidRDefault="00DA1041" w:rsidP="00DA1041">
            <w:pPr>
              <w:spacing w:line="276" w:lineRule="auto"/>
              <w:rPr>
                <w:rFonts w:ascii="Arial" w:hAnsi="Arial" w:cs="Arial"/>
                <w:bCs/>
                <w:sz w:val="16"/>
                <w:szCs w:val="16"/>
              </w:rPr>
            </w:pPr>
            <w:r w:rsidRPr="00ED4983">
              <w:rPr>
                <w:rFonts w:ascii="Arial" w:hAnsi="Arial" w:cs="Arial"/>
                <w:b/>
                <w:bCs/>
                <w:sz w:val="16"/>
                <w:szCs w:val="16"/>
                <w:u w:val="single"/>
              </w:rPr>
              <w:t>1</w:t>
            </w:r>
            <w:r w:rsidRPr="00ED4983">
              <w:rPr>
                <w:rFonts w:ascii="Arial" w:hAnsi="Arial" w:cs="Arial"/>
                <w:b/>
                <w:bCs/>
                <w:sz w:val="16"/>
                <w:szCs w:val="16"/>
                <w:u w:val="single"/>
                <w:vertAlign w:val="superscript"/>
              </w:rPr>
              <w:t>st</w:t>
            </w:r>
            <w:r w:rsidRPr="00ED4983">
              <w:rPr>
                <w:rFonts w:ascii="Arial" w:hAnsi="Arial" w:cs="Arial"/>
                <w:b/>
                <w:bCs/>
                <w:sz w:val="16"/>
                <w:szCs w:val="16"/>
                <w:u w:val="single"/>
              </w:rPr>
              <w:t xml:space="preserve"> October 2019</w:t>
            </w:r>
            <w:r w:rsidRPr="00ED4983">
              <w:rPr>
                <w:rFonts w:ascii="Arial" w:hAnsi="Arial" w:cs="Arial"/>
                <w:bCs/>
                <w:sz w:val="16"/>
                <w:szCs w:val="16"/>
              </w:rPr>
              <w:t xml:space="preserve"> </w:t>
            </w:r>
            <w:r>
              <w:rPr>
                <w:rFonts w:ascii="Arial" w:hAnsi="Arial" w:cs="Arial"/>
                <w:bCs/>
                <w:sz w:val="16"/>
                <w:szCs w:val="16"/>
              </w:rPr>
              <w:t xml:space="preserve">– </w:t>
            </w:r>
            <w:r w:rsidRPr="00ED4983">
              <w:rPr>
                <w:rFonts w:ascii="Arial" w:hAnsi="Arial" w:cs="Arial"/>
                <w:bCs/>
                <w:sz w:val="16"/>
                <w:szCs w:val="16"/>
              </w:rPr>
              <w:t>Safeguarding network meetings)</w:t>
            </w:r>
          </w:p>
          <w:p w:rsidR="00DA1041" w:rsidRPr="00ED4983" w:rsidRDefault="00DA1041" w:rsidP="00DA1041">
            <w:pPr>
              <w:spacing w:line="276" w:lineRule="auto"/>
              <w:rPr>
                <w:rFonts w:ascii="Arial" w:hAnsi="Arial" w:cs="Arial"/>
                <w:b/>
                <w:bCs/>
                <w:sz w:val="16"/>
                <w:szCs w:val="16"/>
                <w:u w:val="single"/>
              </w:rPr>
            </w:pPr>
            <w:r w:rsidRPr="00ED4983">
              <w:rPr>
                <w:rFonts w:ascii="Arial" w:hAnsi="Arial" w:cs="Arial"/>
                <w:b/>
                <w:bCs/>
                <w:sz w:val="16"/>
                <w:szCs w:val="16"/>
                <w:u w:val="single"/>
              </w:rPr>
              <w:t>January 2021</w:t>
            </w:r>
          </w:p>
          <w:p w:rsidR="00DA1041" w:rsidRPr="004E03A4" w:rsidRDefault="00DA1041" w:rsidP="00DA1041">
            <w:pPr>
              <w:spacing w:line="276" w:lineRule="auto"/>
              <w:rPr>
                <w:rFonts w:ascii="Arial" w:hAnsi="Arial" w:cs="Arial"/>
                <w:bCs/>
                <w:sz w:val="16"/>
                <w:szCs w:val="16"/>
              </w:rPr>
            </w:pPr>
            <w:r w:rsidRPr="00ED4983">
              <w:rPr>
                <w:rFonts w:ascii="Arial" w:hAnsi="Arial" w:cs="Arial"/>
                <w:bCs/>
                <w:sz w:val="16"/>
                <w:szCs w:val="16"/>
              </w:rPr>
              <w:t xml:space="preserve">On-line safeguarding training </w:t>
            </w:r>
            <w:r>
              <w:rPr>
                <w:rFonts w:ascii="Arial" w:hAnsi="Arial" w:cs="Arial"/>
                <w:bCs/>
                <w:sz w:val="16"/>
                <w:szCs w:val="16"/>
              </w:rPr>
              <w:t>for all staff</w:t>
            </w:r>
          </w:p>
          <w:p w:rsidR="00DA1041" w:rsidRPr="00ED4983" w:rsidRDefault="00DA1041" w:rsidP="00DA1041">
            <w:pPr>
              <w:spacing w:line="276" w:lineRule="auto"/>
              <w:rPr>
                <w:rFonts w:ascii="Arial" w:hAnsi="Arial" w:cs="Arial"/>
                <w:b/>
                <w:bCs/>
                <w:sz w:val="16"/>
                <w:szCs w:val="16"/>
                <w:u w:val="single"/>
              </w:rPr>
            </w:pPr>
            <w:r w:rsidRPr="00ED4983">
              <w:rPr>
                <w:rFonts w:ascii="Arial" w:hAnsi="Arial" w:cs="Arial"/>
                <w:b/>
                <w:bCs/>
                <w:sz w:val="16"/>
                <w:szCs w:val="16"/>
                <w:u w:val="single"/>
              </w:rPr>
              <w:t>April 2021</w:t>
            </w:r>
          </w:p>
          <w:p w:rsidR="00DA1041" w:rsidRDefault="00DA1041" w:rsidP="00DA1041">
            <w:pPr>
              <w:spacing w:line="276" w:lineRule="auto"/>
              <w:rPr>
                <w:rFonts w:ascii="Arial" w:hAnsi="Arial" w:cs="Arial"/>
                <w:bCs/>
                <w:sz w:val="16"/>
                <w:szCs w:val="16"/>
              </w:rPr>
            </w:pPr>
            <w:r w:rsidRPr="00ED4983">
              <w:rPr>
                <w:rFonts w:ascii="Arial" w:hAnsi="Arial" w:cs="Arial"/>
                <w:bCs/>
                <w:sz w:val="16"/>
                <w:szCs w:val="16"/>
              </w:rPr>
              <w:lastRenderedPageBreak/>
              <w:t>On-line preven</w:t>
            </w:r>
            <w:r>
              <w:rPr>
                <w:rFonts w:ascii="Arial" w:hAnsi="Arial" w:cs="Arial"/>
                <w:bCs/>
                <w:sz w:val="16"/>
                <w:szCs w:val="16"/>
              </w:rPr>
              <w:t xml:space="preserve">t training for all staff </w:t>
            </w:r>
          </w:p>
          <w:p w:rsidR="00DA1041" w:rsidRPr="004E03A4" w:rsidRDefault="00DA1041" w:rsidP="00DA1041">
            <w:pPr>
              <w:spacing w:line="276" w:lineRule="auto"/>
              <w:rPr>
                <w:rFonts w:ascii="Arial" w:hAnsi="Arial" w:cs="Arial"/>
                <w:b/>
                <w:bCs/>
                <w:sz w:val="16"/>
                <w:szCs w:val="16"/>
                <w:u w:val="single"/>
              </w:rPr>
            </w:pPr>
            <w:r w:rsidRPr="004E03A4">
              <w:rPr>
                <w:rFonts w:ascii="Arial" w:hAnsi="Arial" w:cs="Arial"/>
                <w:b/>
                <w:bCs/>
                <w:sz w:val="16"/>
                <w:szCs w:val="16"/>
                <w:u w:val="single"/>
              </w:rPr>
              <w:t>July 2021</w:t>
            </w:r>
          </w:p>
          <w:p w:rsidR="00DA1041" w:rsidRDefault="00DA1041" w:rsidP="00DA1041">
            <w:pPr>
              <w:spacing w:line="276" w:lineRule="auto"/>
              <w:rPr>
                <w:rFonts w:ascii="Arial" w:hAnsi="Arial" w:cs="Arial"/>
                <w:bCs/>
                <w:sz w:val="16"/>
                <w:szCs w:val="16"/>
              </w:rPr>
            </w:pPr>
            <w:r>
              <w:rPr>
                <w:rFonts w:ascii="Arial" w:hAnsi="Arial" w:cs="Arial"/>
                <w:bCs/>
                <w:sz w:val="16"/>
                <w:szCs w:val="16"/>
              </w:rPr>
              <w:t>Managing sexualised behaviour in primary school</w:t>
            </w:r>
          </w:p>
          <w:p w:rsidR="00DA1041" w:rsidRDefault="00DA1041" w:rsidP="00DA1041">
            <w:pPr>
              <w:spacing w:line="276" w:lineRule="auto"/>
              <w:rPr>
                <w:rFonts w:ascii="Arial" w:hAnsi="Arial" w:cs="Arial"/>
                <w:bCs/>
                <w:sz w:val="16"/>
                <w:szCs w:val="16"/>
              </w:rPr>
            </w:pPr>
            <w:r>
              <w:rPr>
                <w:rFonts w:ascii="Arial" w:hAnsi="Arial" w:cs="Arial"/>
                <w:bCs/>
                <w:sz w:val="16"/>
                <w:szCs w:val="16"/>
              </w:rPr>
              <w:t>ACT Awareness E-Learning (Terrorism)</w:t>
            </w:r>
          </w:p>
          <w:p w:rsidR="00DA1041" w:rsidRDefault="00DA1041" w:rsidP="00DA1041">
            <w:pPr>
              <w:spacing w:line="276" w:lineRule="auto"/>
              <w:rPr>
                <w:rFonts w:ascii="Arial" w:hAnsi="Arial" w:cs="Arial"/>
                <w:bCs/>
                <w:sz w:val="16"/>
                <w:szCs w:val="16"/>
              </w:rPr>
            </w:pPr>
            <w:r>
              <w:rPr>
                <w:rFonts w:ascii="Arial" w:hAnsi="Arial" w:cs="Arial"/>
                <w:bCs/>
                <w:sz w:val="16"/>
                <w:szCs w:val="16"/>
              </w:rPr>
              <w:t>Suicide Prevention</w:t>
            </w:r>
          </w:p>
          <w:p w:rsidR="00DA1041" w:rsidRDefault="00DA1041" w:rsidP="00DA1041">
            <w:pPr>
              <w:spacing w:line="276" w:lineRule="auto"/>
              <w:rPr>
                <w:rFonts w:ascii="Arial" w:hAnsi="Arial" w:cs="Arial"/>
                <w:bCs/>
                <w:sz w:val="16"/>
                <w:szCs w:val="16"/>
              </w:rPr>
            </w:pPr>
            <w:r>
              <w:rPr>
                <w:rFonts w:ascii="Arial" w:hAnsi="Arial" w:cs="Arial"/>
                <w:bCs/>
                <w:sz w:val="16"/>
                <w:szCs w:val="16"/>
              </w:rPr>
              <w:t xml:space="preserve">Prevent </w:t>
            </w:r>
          </w:p>
          <w:p w:rsidR="00DA1041" w:rsidRDefault="00DA1041" w:rsidP="00DA1041">
            <w:pPr>
              <w:spacing w:line="276" w:lineRule="auto"/>
              <w:rPr>
                <w:rFonts w:ascii="Arial" w:hAnsi="Arial" w:cs="Arial"/>
                <w:bCs/>
                <w:sz w:val="16"/>
                <w:szCs w:val="16"/>
              </w:rPr>
            </w:pPr>
            <w:r>
              <w:rPr>
                <w:rFonts w:ascii="Arial" w:hAnsi="Arial" w:cs="Arial"/>
                <w:bCs/>
                <w:sz w:val="16"/>
                <w:szCs w:val="16"/>
              </w:rPr>
              <w:t>Awareness of Forced Marriages</w:t>
            </w:r>
          </w:p>
          <w:p w:rsidR="00DA1041" w:rsidRDefault="00DA1041" w:rsidP="00DA1041">
            <w:pPr>
              <w:spacing w:line="276" w:lineRule="auto"/>
              <w:rPr>
                <w:rFonts w:ascii="Arial" w:hAnsi="Arial" w:cs="Arial"/>
                <w:bCs/>
                <w:sz w:val="16"/>
                <w:szCs w:val="16"/>
              </w:rPr>
            </w:pPr>
            <w:r>
              <w:rPr>
                <w:rFonts w:ascii="Arial" w:hAnsi="Arial" w:cs="Arial"/>
                <w:bCs/>
                <w:sz w:val="16"/>
                <w:szCs w:val="16"/>
              </w:rPr>
              <w:t>FGM</w:t>
            </w:r>
          </w:p>
          <w:p w:rsidR="00DA1041" w:rsidRDefault="00DA1041" w:rsidP="00DA1041">
            <w:pPr>
              <w:spacing w:line="276" w:lineRule="auto"/>
              <w:rPr>
                <w:rFonts w:ascii="Arial" w:hAnsi="Arial" w:cs="Arial"/>
                <w:bCs/>
                <w:sz w:val="16"/>
                <w:szCs w:val="16"/>
              </w:rPr>
            </w:pPr>
            <w:r>
              <w:rPr>
                <w:rFonts w:ascii="Arial" w:hAnsi="Arial" w:cs="Arial"/>
                <w:bCs/>
                <w:sz w:val="16"/>
                <w:szCs w:val="16"/>
              </w:rPr>
              <w:t xml:space="preserve">Domestic abuse awareness </w:t>
            </w:r>
          </w:p>
          <w:p w:rsidR="00DA1041" w:rsidRDefault="00DA1041" w:rsidP="00DA1041">
            <w:pPr>
              <w:spacing w:line="276" w:lineRule="auto"/>
              <w:rPr>
                <w:rFonts w:ascii="Arial" w:hAnsi="Arial" w:cs="Arial"/>
                <w:bCs/>
                <w:sz w:val="16"/>
                <w:szCs w:val="16"/>
              </w:rPr>
            </w:pPr>
          </w:p>
          <w:p w:rsidR="00DA1041" w:rsidRPr="00877004" w:rsidRDefault="00DA1041" w:rsidP="00DA1041">
            <w:pPr>
              <w:spacing w:line="276" w:lineRule="auto"/>
              <w:rPr>
                <w:rFonts w:ascii="Arial" w:hAnsi="Arial" w:cs="Arial"/>
                <w:b/>
                <w:bCs/>
                <w:sz w:val="16"/>
                <w:szCs w:val="16"/>
                <w:u w:val="single"/>
              </w:rPr>
            </w:pPr>
            <w:r w:rsidRPr="00877004">
              <w:rPr>
                <w:rFonts w:ascii="Arial" w:hAnsi="Arial" w:cs="Arial"/>
                <w:b/>
                <w:bCs/>
                <w:sz w:val="16"/>
                <w:szCs w:val="16"/>
                <w:u w:val="single"/>
              </w:rPr>
              <w:t>January 2022</w:t>
            </w:r>
          </w:p>
          <w:p w:rsidR="00DA1041" w:rsidRDefault="00DA1041" w:rsidP="00DA1041">
            <w:pPr>
              <w:spacing w:line="276" w:lineRule="auto"/>
              <w:rPr>
                <w:rFonts w:ascii="Arial" w:hAnsi="Arial" w:cs="Arial"/>
                <w:bCs/>
                <w:sz w:val="16"/>
                <w:szCs w:val="16"/>
              </w:rPr>
            </w:pPr>
            <w:r>
              <w:rPr>
                <w:rFonts w:ascii="Arial" w:hAnsi="Arial" w:cs="Arial"/>
                <w:bCs/>
                <w:sz w:val="16"/>
                <w:szCs w:val="16"/>
              </w:rPr>
              <w:t xml:space="preserve">Safeguarding Network </w:t>
            </w:r>
          </w:p>
          <w:p w:rsidR="00DA1041" w:rsidRDefault="00DA1041" w:rsidP="00DA1041">
            <w:pPr>
              <w:spacing w:line="276" w:lineRule="auto"/>
              <w:rPr>
                <w:rFonts w:ascii="Arial" w:hAnsi="Arial" w:cs="Arial"/>
                <w:bCs/>
                <w:sz w:val="16"/>
                <w:szCs w:val="16"/>
              </w:rPr>
            </w:pPr>
            <w:r>
              <w:rPr>
                <w:rFonts w:ascii="Arial" w:hAnsi="Arial" w:cs="Arial"/>
                <w:bCs/>
                <w:sz w:val="16"/>
                <w:szCs w:val="16"/>
              </w:rPr>
              <w:t xml:space="preserve">Monitoring safeguarding Ofsted </w:t>
            </w:r>
          </w:p>
          <w:p w:rsidR="00DA1041" w:rsidRDefault="00DA1041" w:rsidP="00DA1041">
            <w:pPr>
              <w:spacing w:line="276" w:lineRule="auto"/>
              <w:rPr>
                <w:rFonts w:ascii="Arial" w:hAnsi="Arial" w:cs="Arial"/>
                <w:bCs/>
                <w:sz w:val="16"/>
                <w:szCs w:val="16"/>
              </w:rPr>
            </w:pPr>
          </w:p>
          <w:p w:rsidR="00DA1041" w:rsidRPr="00877004" w:rsidRDefault="00DA1041" w:rsidP="00DA1041">
            <w:pPr>
              <w:spacing w:line="276" w:lineRule="auto"/>
              <w:rPr>
                <w:rFonts w:ascii="Arial" w:hAnsi="Arial" w:cs="Arial"/>
                <w:b/>
                <w:bCs/>
                <w:sz w:val="16"/>
                <w:szCs w:val="16"/>
                <w:u w:val="single"/>
              </w:rPr>
            </w:pPr>
            <w:r w:rsidRPr="00877004">
              <w:rPr>
                <w:rFonts w:ascii="Arial" w:hAnsi="Arial" w:cs="Arial"/>
                <w:b/>
                <w:bCs/>
                <w:sz w:val="16"/>
                <w:szCs w:val="16"/>
                <w:u w:val="single"/>
              </w:rPr>
              <w:t>June 2022</w:t>
            </w:r>
          </w:p>
          <w:p w:rsidR="00DA1041" w:rsidRDefault="00DA1041" w:rsidP="00DA1041">
            <w:pPr>
              <w:spacing w:line="276" w:lineRule="auto"/>
              <w:rPr>
                <w:rFonts w:ascii="Arial" w:hAnsi="Arial" w:cs="Arial"/>
                <w:bCs/>
                <w:sz w:val="16"/>
                <w:szCs w:val="16"/>
              </w:rPr>
            </w:pPr>
            <w:r>
              <w:rPr>
                <w:rFonts w:ascii="Arial" w:hAnsi="Arial" w:cs="Arial"/>
                <w:bCs/>
                <w:sz w:val="16"/>
                <w:szCs w:val="16"/>
              </w:rPr>
              <w:t xml:space="preserve">KCSIE update </w:t>
            </w:r>
          </w:p>
          <w:p w:rsidR="00DA1041" w:rsidRDefault="00DA1041" w:rsidP="00DA1041">
            <w:pPr>
              <w:spacing w:line="276" w:lineRule="auto"/>
              <w:rPr>
                <w:rFonts w:ascii="Arial" w:hAnsi="Arial" w:cs="Arial"/>
                <w:bCs/>
                <w:sz w:val="16"/>
                <w:szCs w:val="16"/>
              </w:rPr>
            </w:pPr>
          </w:p>
          <w:p w:rsidR="00DA1041" w:rsidRDefault="00DA1041" w:rsidP="00DA1041">
            <w:pPr>
              <w:spacing w:line="276" w:lineRule="auto"/>
              <w:rPr>
                <w:rFonts w:ascii="Arial" w:hAnsi="Arial" w:cs="Arial"/>
                <w:b/>
                <w:bCs/>
                <w:sz w:val="16"/>
                <w:szCs w:val="16"/>
                <w:u w:val="single"/>
              </w:rPr>
            </w:pPr>
            <w:r w:rsidRPr="00877004">
              <w:rPr>
                <w:rFonts w:ascii="Arial" w:hAnsi="Arial" w:cs="Arial"/>
                <w:b/>
                <w:bCs/>
                <w:sz w:val="16"/>
                <w:szCs w:val="16"/>
                <w:u w:val="single"/>
              </w:rPr>
              <w:t>September 2022</w:t>
            </w:r>
          </w:p>
          <w:p w:rsidR="00DA1041" w:rsidRDefault="00DA1041" w:rsidP="00DA1041">
            <w:pPr>
              <w:spacing w:line="276" w:lineRule="auto"/>
              <w:rPr>
                <w:rFonts w:ascii="Arial" w:hAnsi="Arial" w:cs="Arial"/>
                <w:bCs/>
                <w:sz w:val="16"/>
                <w:szCs w:val="16"/>
              </w:rPr>
            </w:pPr>
            <w:r>
              <w:rPr>
                <w:rFonts w:ascii="Arial" w:hAnsi="Arial" w:cs="Arial"/>
                <w:bCs/>
                <w:sz w:val="16"/>
                <w:szCs w:val="16"/>
              </w:rPr>
              <w:t xml:space="preserve">Safer recruitment </w:t>
            </w:r>
          </w:p>
          <w:p w:rsidR="00DA1041" w:rsidRDefault="00DA1041" w:rsidP="00DA1041">
            <w:pPr>
              <w:spacing w:line="276" w:lineRule="auto"/>
              <w:rPr>
                <w:rFonts w:ascii="Arial" w:hAnsi="Arial" w:cs="Arial"/>
                <w:bCs/>
                <w:sz w:val="16"/>
                <w:szCs w:val="16"/>
              </w:rPr>
            </w:pPr>
          </w:p>
          <w:p w:rsidR="00DA1041" w:rsidRPr="00877004" w:rsidRDefault="00DA1041" w:rsidP="00DA1041">
            <w:pPr>
              <w:spacing w:line="276" w:lineRule="auto"/>
              <w:rPr>
                <w:rFonts w:ascii="Arial" w:hAnsi="Arial" w:cs="Arial"/>
                <w:b/>
                <w:bCs/>
                <w:sz w:val="16"/>
                <w:szCs w:val="16"/>
                <w:u w:val="single"/>
              </w:rPr>
            </w:pPr>
            <w:r w:rsidRPr="00877004">
              <w:rPr>
                <w:rFonts w:ascii="Arial" w:hAnsi="Arial" w:cs="Arial"/>
                <w:b/>
                <w:bCs/>
                <w:sz w:val="16"/>
                <w:szCs w:val="16"/>
                <w:u w:val="single"/>
              </w:rPr>
              <w:t>October 2022</w:t>
            </w:r>
          </w:p>
          <w:p w:rsidR="00DA1041" w:rsidRDefault="00DA1041" w:rsidP="00DA1041">
            <w:pPr>
              <w:spacing w:line="276" w:lineRule="auto"/>
              <w:rPr>
                <w:rFonts w:ascii="Arial" w:hAnsi="Arial" w:cs="Arial"/>
                <w:bCs/>
                <w:sz w:val="16"/>
                <w:szCs w:val="16"/>
              </w:rPr>
            </w:pPr>
            <w:r>
              <w:rPr>
                <w:rFonts w:ascii="Arial" w:hAnsi="Arial" w:cs="Arial"/>
                <w:bCs/>
                <w:sz w:val="16"/>
                <w:szCs w:val="16"/>
              </w:rPr>
              <w:t xml:space="preserve">DSL conference </w:t>
            </w:r>
          </w:p>
          <w:p w:rsidR="00DA1041" w:rsidRDefault="00DA1041" w:rsidP="00DA1041">
            <w:pPr>
              <w:spacing w:line="276" w:lineRule="auto"/>
              <w:rPr>
                <w:rFonts w:ascii="Arial" w:hAnsi="Arial" w:cs="Arial"/>
                <w:bCs/>
                <w:sz w:val="16"/>
                <w:szCs w:val="16"/>
              </w:rPr>
            </w:pPr>
          </w:p>
          <w:p w:rsidR="00DA1041" w:rsidRPr="00DA5B7C" w:rsidRDefault="00DA1041" w:rsidP="00DA1041">
            <w:pPr>
              <w:spacing w:line="276" w:lineRule="auto"/>
              <w:rPr>
                <w:rFonts w:ascii="Arial" w:hAnsi="Arial" w:cs="Arial"/>
                <w:b/>
                <w:bCs/>
                <w:sz w:val="16"/>
                <w:szCs w:val="16"/>
                <w:u w:val="single"/>
              </w:rPr>
            </w:pPr>
            <w:r w:rsidRPr="00DA5B7C">
              <w:rPr>
                <w:rFonts w:ascii="Arial" w:hAnsi="Arial" w:cs="Arial"/>
                <w:b/>
                <w:bCs/>
                <w:sz w:val="16"/>
                <w:szCs w:val="16"/>
                <w:u w:val="single"/>
              </w:rPr>
              <w:t>January 2023</w:t>
            </w:r>
          </w:p>
          <w:p w:rsidR="00DA1041" w:rsidRDefault="00DA1041" w:rsidP="00DA1041">
            <w:pPr>
              <w:spacing w:line="276" w:lineRule="auto"/>
              <w:rPr>
                <w:rFonts w:ascii="Arial" w:hAnsi="Arial" w:cs="Arial"/>
                <w:bCs/>
                <w:sz w:val="16"/>
                <w:szCs w:val="16"/>
              </w:rPr>
            </w:pPr>
            <w:r>
              <w:rPr>
                <w:rFonts w:ascii="Arial" w:hAnsi="Arial" w:cs="Arial"/>
                <w:bCs/>
                <w:sz w:val="16"/>
                <w:szCs w:val="16"/>
              </w:rPr>
              <w:t xml:space="preserve">Operation Encompass Key adult briefing </w:t>
            </w:r>
          </w:p>
          <w:p w:rsidR="00DA1041" w:rsidRDefault="00DA1041" w:rsidP="00DA1041">
            <w:pPr>
              <w:spacing w:line="276" w:lineRule="auto"/>
              <w:rPr>
                <w:rFonts w:ascii="Arial" w:hAnsi="Arial" w:cs="Arial"/>
                <w:bCs/>
                <w:sz w:val="16"/>
                <w:szCs w:val="16"/>
              </w:rPr>
            </w:pPr>
            <w:r>
              <w:rPr>
                <w:rFonts w:ascii="Arial" w:hAnsi="Arial" w:cs="Arial"/>
                <w:bCs/>
                <w:sz w:val="16"/>
                <w:szCs w:val="16"/>
              </w:rPr>
              <w:t xml:space="preserve">Domestic abuse </w:t>
            </w:r>
          </w:p>
          <w:p w:rsidR="00DA1041" w:rsidRDefault="00DA1041" w:rsidP="00DA1041">
            <w:pPr>
              <w:spacing w:line="276" w:lineRule="auto"/>
              <w:rPr>
                <w:rFonts w:ascii="Arial" w:hAnsi="Arial" w:cs="Arial"/>
                <w:bCs/>
                <w:sz w:val="16"/>
                <w:szCs w:val="16"/>
              </w:rPr>
            </w:pPr>
            <w:r>
              <w:rPr>
                <w:rFonts w:ascii="Arial" w:hAnsi="Arial" w:cs="Arial"/>
                <w:bCs/>
                <w:sz w:val="16"/>
                <w:szCs w:val="16"/>
              </w:rPr>
              <w:t>Supporting your pupils at school</w:t>
            </w:r>
          </w:p>
          <w:p w:rsidR="00DA1041" w:rsidRDefault="00DA1041" w:rsidP="00DA1041">
            <w:pPr>
              <w:spacing w:line="276" w:lineRule="auto"/>
              <w:rPr>
                <w:rFonts w:ascii="Arial" w:hAnsi="Arial" w:cs="Arial"/>
                <w:bCs/>
                <w:sz w:val="16"/>
                <w:szCs w:val="16"/>
              </w:rPr>
            </w:pPr>
            <w:r>
              <w:rPr>
                <w:rFonts w:ascii="Arial" w:hAnsi="Arial" w:cs="Arial"/>
                <w:bCs/>
                <w:sz w:val="16"/>
                <w:szCs w:val="16"/>
              </w:rPr>
              <w:t>Compass Phoenix</w:t>
            </w:r>
          </w:p>
          <w:p w:rsidR="00DA1041" w:rsidRDefault="00DA1041" w:rsidP="00DA1041">
            <w:pPr>
              <w:spacing w:line="276" w:lineRule="auto"/>
              <w:rPr>
                <w:rFonts w:ascii="Arial" w:hAnsi="Arial" w:cs="Arial"/>
                <w:bCs/>
                <w:sz w:val="16"/>
                <w:szCs w:val="16"/>
              </w:rPr>
            </w:pPr>
          </w:p>
          <w:p w:rsidR="00DA1041" w:rsidRPr="0033450D" w:rsidRDefault="00DA1041" w:rsidP="00DA1041">
            <w:pPr>
              <w:spacing w:line="276" w:lineRule="auto"/>
              <w:rPr>
                <w:rFonts w:ascii="Arial" w:hAnsi="Arial" w:cs="Arial"/>
                <w:b/>
                <w:bCs/>
                <w:sz w:val="16"/>
                <w:szCs w:val="16"/>
                <w:u w:val="single"/>
              </w:rPr>
            </w:pPr>
            <w:r w:rsidRPr="0033450D">
              <w:rPr>
                <w:rFonts w:ascii="Arial" w:hAnsi="Arial" w:cs="Arial"/>
                <w:b/>
                <w:bCs/>
                <w:sz w:val="16"/>
                <w:szCs w:val="16"/>
                <w:u w:val="single"/>
              </w:rPr>
              <w:t>February 2023</w:t>
            </w:r>
          </w:p>
          <w:p w:rsidR="00DA1041" w:rsidRDefault="00DA1041" w:rsidP="00DA1041">
            <w:pPr>
              <w:spacing w:line="276" w:lineRule="auto"/>
              <w:rPr>
                <w:rFonts w:ascii="Arial" w:hAnsi="Arial" w:cs="Arial"/>
                <w:bCs/>
                <w:sz w:val="16"/>
                <w:szCs w:val="16"/>
              </w:rPr>
            </w:pPr>
            <w:r>
              <w:rPr>
                <w:rFonts w:ascii="Arial" w:hAnsi="Arial" w:cs="Arial"/>
                <w:bCs/>
                <w:sz w:val="16"/>
                <w:szCs w:val="16"/>
              </w:rPr>
              <w:t>DSL refresher</w:t>
            </w:r>
          </w:p>
          <w:p w:rsidR="00DA1041" w:rsidRDefault="00DA1041" w:rsidP="00DA1041">
            <w:pPr>
              <w:spacing w:line="276" w:lineRule="auto"/>
              <w:rPr>
                <w:rFonts w:ascii="Arial" w:hAnsi="Arial" w:cs="Arial"/>
                <w:bCs/>
                <w:sz w:val="16"/>
                <w:szCs w:val="16"/>
              </w:rPr>
            </w:pPr>
          </w:p>
          <w:p w:rsidR="00DA1041" w:rsidRPr="00853F34" w:rsidRDefault="00DA1041" w:rsidP="00DA1041">
            <w:pPr>
              <w:spacing w:line="276" w:lineRule="auto"/>
              <w:rPr>
                <w:rFonts w:ascii="Arial" w:hAnsi="Arial" w:cs="Arial"/>
                <w:b/>
                <w:bCs/>
                <w:sz w:val="16"/>
                <w:szCs w:val="16"/>
                <w:u w:val="single"/>
              </w:rPr>
            </w:pPr>
            <w:r w:rsidRPr="00853F34">
              <w:rPr>
                <w:rFonts w:ascii="Arial" w:hAnsi="Arial" w:cs="Arial"/>
                <w:b/>
                <w:bCs/>
                <w:sz w:val="16"/>
                <w:szCs w:val="16"/>
                <w:u w:val="single"/>
              </w:rPr>
              <w:t>April 2023</w:t>
            </w:r>
          </w:p>
          <w:p w:rsidR="00DA1041" w:rsidRDefault="00DA1041" w:rsidP="00DA1041">
            <w:pPr>
              <w:spacing w:line="276" w:lineRule="auto"/>
              <w:rPr>
                <w:rFonts w:ascii="Arial" w:hAnsi="Arial" w:cs="Arial"/>
                <w:bCs/>
                <w:sz w:val="16"/>
                <w:szCs w:val="16"/>
              </w:rPr>
            </w:pPr>
            <w:r>
              <w:rPr>
                <w:rFonts w:ascii="Arial" w:hAnsi="Arial" w:cs="Arial"/>
                <w:bCs/>
                <w:sz w:val="16"/>
                <w:szCs w:val="16"/>
              </w:rPr>
              <w:t>Safer Recruitment</w:t>
            </w:r>
          </w:p>
          <w:p w:rsidR="00DA1041" w:rsidRDefault="00DA1041" w:rsidP="00DA1041">
            <w:pPr>
              <w:spacing w:line="276" w:lineRule="auto"/>
              <w:rPr>
                <w:rFonts w:ascii="Arial" w:hAnsi="Arial" w:cs="Arial"/>
                <w:bCs/>
                <w:sz w:val="16"/>
                <w:szCs w:val="16"/>
              </w:rPr>
            </w:pPr>
          </w:p>
          <w:p w:rsidR="00DA1041" w:rsidRPr="00DA5B7C" w:rsidRDefault="00DA1041" w:rsidP="00DA1041">
            <w:pPr>
              <w:spacing w:line="276" w:lineRule="auto"/>
              <w:rPr>
                <w:rFonts w:ascii="Arial" w:hAnsi="Arial" w:cs="Arial"/>
                <w:b/>
                <w:bCs/>
                <w:sz w:val="16"/>
                <w:szCs w:val="16"/>
                <w:u w:val="single"/>
              </w:rPr>
            </w:pPr>
            <w:r w:rsidRPr="00DA5B7C">
              <w:rPr>
                <w:rFonts w:ascii="Arial" w:hAnsi="Arial" w:cs="Arial"/>
                <w:b/>
                <w:bCs/>
                <w:sz w:val="16"/>
                <w:szCs w:val="16"/>
                <w:u w:val="single"/>
              </w:rPr>
              <w:t>May 2023</w:t>
            </w:r>
          </w:p>
          <w:p w:rsidR="00DA1041" w:rsidRDefault="00DA1041" w:rsidP="00DA1041">
            <w:pPr>
              <w:spacing w:line="276" w:lineRule="auto"/>
              <w:rPr>
                <w:rFonts w:ascii="Arial" w:hAnsi="Arial" w:cs="Arial"/>
                <w:bCs/>
                <w:sz w:val="16"/>
                <w:szCs w:val="16"/>
              </w:rPr>
            </w:pPr>
            <w:r>
              <w:rPr>
                <w:rFonts w:ascii="Arial" w:hAnsi="Arial" w:cs="Arial"/>
                <w:bCs/>
                <w:sz w:val="16"/>
                <w:szCs w:val="16"/>
              </w:rPr>
              <w:t>DSL Network –NYES</w:t>
            </w:r>
          </w:p>
          <w:p w:rsidR="00DA1041" w:rsidRDefault="00DA1041" w:rsidP="00DA1041">
            <w:pPr>
              <w:spacing w:line="276" w:lineRule="auto"/>
              <w:rPr>
                <w:rFonts w:ascii="Arial" w:hAnsi="Arial" w:cs="Arial"/>
                <w:bCs/>
                <w:sz w:val="16"/>
                <w:szCs w:val="16"/>
              </w:rPr>
            </w:pPr>
          </w:p>
          <w:p w:rsidR="00DA1041" w:rsidRPr="00DA5B7C" w:rsidRDefault="00DA1041" w:rsidP="00DA1041">
            <w:pPr>
              <w:spacing w:line="276" w:lineRule="auto"/>
              <w:rPr>
                <w:rFonts w:ascii="Arial" w:hAnsi="Arial" w:cs="Arial"/>
                <w:b/>
                <w:bCs/>
                <w:sz w:val="16"/>
                <w:szCs w:val="16"/>
                <w:u w:val="single"/>
              </w:rPr>
            </w:pPr>
            <w:r w:rsidRPr="00DA5B7C">
              <w:rPr>
                <w:rFonts w:ascii="Arial" w:hAnsi="Arial" w:cs="Arial"/>
                <w:b/>
                <w:bCs/>
                <w:sz w:val="16"/>
                <w:szCs w:val="16"/>
                <w:u w:val="single"/>
              </w:rPr>
              <w:t>September 2023</w:t>
            </w:r>
          </w:p>
          <w:p w:rsidR="00DA1041" w:rsidRDefault="00DA1041" w:rsidP="00DA1041">
            <w:pPr>
              <w:spacing w:line="276" w:lineRule="auto"/>
              <w:rPr>
                <w:rFonts w:ascii="Arial" w:hAnsi="Arial" w:cs="Arial"/>
                <w:bCs/>
                <w:sz w:val="16"/>
                <w:szCs w:val="16"/>
              </w:rPr>
            </w:pPr>
            <w:r>
              <w:rPr>
                <w:rFonts w:ascii="Arial" w:hAnsi="Arial" w:cs="Arial"/>
                <w:bCs/>
                <w:sz w:val="16"/>
                <w:szCs w:val="16"/>
              </w:rPr>
              <w:t>Nut allergy training</w:t>
            </w:r>
          </w:p>
          <w:p w:rsidR="00DA1041" w:rsidRDefault="00DA1041" w:rsidP="00DA1041">
            <w:pPr>
              <w:spacing w:line="276" w:lineRule="auto"/>
              <w:rPr>
                <w:rFonts w:ascii="Arial" w:hAnsi="Arial" w:cs="Arial"/>
                <w:bCs/>
                <w:sz w:val="16"/>
                <w:szCs w:val="16"/>
              </w:rPr>
            </w:pPr>
            <w:r>
              <w:rPr>
                <w:rFonts w:ascii="Arial" w:hAnsi="Arial" w:cs="Arial"/>
                <w:bCs/>
                <w:sz w:val="16"/>
                <w:szCs w:val="16"/>
              </w:rPr>
              <w:t>Filtering and Monitoring</w:t>
            </w:r>
          </w:p>
          <w:p w:rsidR="00DA1041" w:rsidRDefault="00DA1041" w:rsidP="00DA1041">
            <w:pPr>
              <w:spacing w:line="276" w:lineRule="auto"/>
              <w:rPr>
                <w:rFonts w:ascii="Arial" w:hAnsi="Arial" w:cs="Arial"/>
                <w:bCs/>
                <w:sz w:val="16"/>
                <w:szCs w:val="16"/>
              </w:rPr>
            </w:pPr>
            <w:r>
              <w:rPr>
                <w:rFonts w:ascii="Arial" w:hAnsi="Arial" w:cs="Arial"/>
                <w:bCs/>
                <w:sz w:val="16"/>
                <w:szCs w:val="16"/>
              </w:rPr>
              <w:t>Led staff training KSCIE changes.</w:t>
            </w:r>
          </w:p>
          <w:p w:rsidR="00DA1041" w:rsidRDefault="00DA1041" w:rsidP="00DA1041">
            <w:pPr>
              <w:spacing w:line="276" w:lineRule="auto"/>
              <w:rPr>
                <w:rFonts w:ascii="Arial" w:hAnsi="Arial" w:cs="Arial"/>
                <w:bCs/>
                <w:sz w:val="16"/>
                <w:szCs w:val="16"/>
              </w:rPr>
            </w:pPr>
          </w:p>
          <w:p w:rsidR="00DA1041" w:rsidRPr="00877004" w:rsidRDefault="00DA1041" w:rsidP="00DA1041">
            <w:pPr>
              <w:spacing w:line="276" w:lineRule="auto"/>
              <w:rPr>
                <w:rFonts w:ascii="Arial" w:hAnsi="Arial" w:cs="Arial"/>
                <w:b/>
                <w:bCs/>
                <w:sz w:val="16"/>
                <w:szCs w:val="16"/>
                <w:u w:val="single"/>
              </w:rPr>
            </w:pPr>
            <w:r>
              <w:rPr>
                <w:rFonts w:ascii="Arial" w:hAnsi="Arial" w:cs="Arial"/>
                <w:b/>
                <w:bCs/>
                <w:sz w:val="16"/>
                <w:szCs w:val="16"/>
                <w:u w:val="single"/>
              </w:rPr>
              <w:t>October 2023</w:t>
            </w:r>
          </w:p>
          <w:p w:rsidR="00DA1041" w:rsidRDefault="00DA1041" w:rsidP="00DA1041">
            <w:pPr>
              <w:spacing w:line="276" w:lineRule="auto"/>
              <w:rPr>
                <w:rFonts w:ascii="Arial" w:hAnsi="Arial" w:cs="Arial"/>
                <w:bCs/>
                <w:sz w:val="16"/>
                <w:szCs w:val="16"/>
              </w:rPr>
            </w:pPr>
            <w:r>
              <w:rPr>
                <w:rFonts w:ascii="Arial" w:hAnsi="Arial" w:cs="Arial"/>
                <w:bCs/>
                <w:sz w:val="16"/>
                <w:szCs w:val="16"/>
              </w:rPr>
              <w:t>DSL conference (NYCC)</w:t>
            </w:r>
          </w:p>
          <w:p w:rsidR="00DA1041" w:rsidRDefault="00DA1041" w:rsidP="00DA1041">
            <w:pPr>
              <w:spacing w:line="276" w:lineRule="auto"/>
              <w:rPr>
                <w:rFonts w:ascii="Arial" w:hAnsi="Arial" w:cs="Arial"/>
                <w:bCs/>
                <w:sz w:val="16"/>
                <w:szCs w:val="16"/>
              </w:rPr>
            </w:pPr>
          </w:p>
          <w:p w:rsidR="00DA1041" w:rsidRPr="00877004" w:rsidRDefault="00DA1041" w:rsidP="00DA1041">
            <w:pPr>
              <w:spacing w:line="276" w:lineRule="auto"/>
              <w:rPr>
                <w:rFonts w:ascii="Arial" w:hAnsi="Arial" w:cs="Arial"/>
                <w:b/>
                <w:bCs/>
                <w:sz w:val="16"/>
                <w:szCs w:val="16"/>
                <w:u w:val="single"/>
              </w:rPr>
            </w:pPr>
            <w:r>
              <w:rPr>
                <w:rFonts w:ascii="Arial" w:hAnsi="Arial" w:cs="Arial"/>
                <w:b/>
                <w:bCs/>
                <w:sz w:val="16"/>
                <w:szCs w:val="16"/>
                <w:u w:val="single"/>
              </w:rPr>
              <w:t>January 2024</w:t>
            </w:r>
          </w:p>
          <w:p w:rsidR="00DA1041" w:rsidRDefault="00DA1041" w:rsidP="00DA1041">
            <w:pPr>
              <w:spacing w:line="276" w:lineRule="auto"/>
              <w:rPr>
                <w:rFonts w:ascii="Arial" w:hAnsi="Arial" w:cs="Arial"/>
                <w:bCs/>
                <w:sz w:val="16"/>
                <w:szCs w:val="16"/>
              </w:rPr>
            </w:pPr>
            <w:r w:rsidRPr="007C7021">
              <w:rPr>
                <w:rFonts w:ascii="Arial" w:hAnsi="Arial" w:cs="Arial"/>
                <w:bCs/>
                <w:sz w:val="16"/>
                <w:szCs w:val="16"/>
              </w:rPr>
              <w:t>Whole staff/governor safeguarding PDD.</w:t>
            </w:r>
            <w:r>
              <w:rPr>
                <w:rFonts w:ascii="Arial" w:hAnsi="Arial" w:cs="Arial"/>
                <w:bCs/>
                <w:sz w:val="16"/>
                <w:szCs w:val="16"/>
              </w:rPr>
              <w:t xml:space="preserve"> KCSIE 2023.</w:t>
            </w:r>
          </w:p>
          <w:p w:rsidR="00DA1041" w:rsidRDefault="00DA1041" w:rsidP="00DA1041">
            <w:pPr>
              <w:spacing w:line="276" w:lineRule="auto"/>
              <w:rPr>
                <w:rFonts w:ascii="Arial" w:hAnsi="Arial" w:cs="Arial"/>
                <w:bCs/>
                <w:sz w:val="16"/>
                <w:szCs w:val="16"/>
              </w:rPr>
            </w:pPr>
            <w:r>
              <w:rPr>
                <w:rFonts w:ascii="Arial" w:hAnsi="Arial" w:cs="Arial"/>
                <w:bCs/>
                <w:sz w:val="16"/>
                <w:szCs w:val="16"/>
              </w:rPr>
              <w:t>Cyber Security training for all staff.</w:t>
            </w:r>
          </w:p>
          <w:p w:rsidR="00DA1041" w:rsidRDefault="00DA1041" w:rsidP="00DA1041">
            <w:pPr>
              <w:spacing w:line="276" w:lineRule="auto"/>
              <w:rPr>
                <w:rFonts w:ascii="Arial" w:hAnsi="Arial" w:cs="Arial"/>
                <w:bCs/>
                <w:sz w:val="16"/>
                <w:szCs w:val="16"/>
              </w:rPr>
            </w:pPr>
            <w:r>
              <w:rPr>
                <w:rFonts w:ascii="Arial" w:hAnsi="Arial" w:cs="Arial"/>
                <w:bCs/>
                <w:sz w:val="16"/>
                <w:szCs w:val="16"/>
              </w:rPr>
              <w:t>Counter Terrorism Awareness</w:t>
            </w:r>
          </w:p>
          <w:p w:rsidR="00DA1041" w:rsidRDefault="00DA1041" w:rsidP="00DA1041">
            <w:pPr>
              <w:spacing w:line="276" w:lineRule="auto"/>
              <w:rPr>
                <w:rFonts w:ascii="Arial" w:hAnsi="Arial" w:cs="Arial"/>
                <w:bCs/>
                <w:sz w:val="16"/>
                <w:szCs w:val="16"/>
              </w:rPr>
            </w:pPr>
          </w:p>
          <w:p w:rsidR="00DA1041" w:rsidRDefault="00DA1041" w:rsidP="00DA1041">
            <w:pPr>
              <w:spacing w:line="276" w:lineRule="auto"/>
              <w:rPr>
                <w:rFonts w:ascii="Arial" w:hAnsi="Arial" w:cs="Arial"/>
                <w:bCs/>
                <w:sz w:val="16"/>
                <w:szCs w:val="16"/>
              </w:rPr>
            </w:pPr>
            <w:r>
              <w:rPr>
                <w:rFonts w:ascii="Arial" w:hAnsi="Arial" w:cs="Arial"/>
                <w:bCs/>
                <w:sz w:val="16"/>
                <w:szCs w:val="16"/>
              </w:rPr>
              <w:t>KCSIE 23 Part 1 assessment.</w:t>
            </w:r>
          </w:p>
          <w:p w:rsidR="00DA1041" w:rsidRDefault="00DA1041" w:rsidP="00DA1041">
            <w:pPr>
              <w:spacing w:line="276" w:lineRule="auto"/>
              <w:rPr>
                <w:rFonts w:ascii="Arial" w:hAnsi="Arial" w:cs="Arial"/>
                <w:bCs/>
                <w:sz w:val="16"/>
                <w:szCs w:val="16"/>
              </w:rPr>
            </w:pPr>
          </w:p>
          <w:p w:rsidR="00DA1041" w:rsidRPr="006004B0" w:rsidRDefault="00DA1041" w:rsidP="00DA1041">
            <w:pPr>
              <w:spacing w:line="276" w:lineRule="auto"/>
              <w:rPr>
                <w:rFonts w:ascii="Arial" w:hAnsi="Arial" w:cs="Arial"/>
                <w:b/>
                <w:bCs/>
                <w:sz w:val="16"/>
                <w:szCs w:val="16"/>
                <w:u w:val="single"/>
              </w:rPr>
            </w:pPr>
            <w:r w:rsidRPr="006004B0">
              <w:rPr>
                <w:rFonts w:ascii="Arial" w:hAnsi="Arial" w:cs="Arial"/>
                <w:b/>
                <w:bCs/>
                <w:sz w:val="16"/>
                <w:szCs w:val="16"/>
                <w:u w:val="single"/>
              </w:rPr>
              <w:lastRenderedPageBreak/>
              <w:t>April 2024</w:t>
            </w:r>
          </w:p>
          <w:p w:rsidR="00DA1041" w:rsidRDefault="00DA1041" w:rsidP="00DA1041">
            <w:pPr>
              <w:spacing w:line="276" w:lineRule="auto"/>
              <w:rPr>
                <w:rFonts w:ascii="Arial" w:hAnsi="Arial" w:cs="Arial"/>
                <w:bCs/>
                <w:sz w:val="16"/>
                <w:szCs w:val="16"/>
              </w:rPr>
            </w:pPr>
            <w:r>
              <w:rPr>
                <w:rFonts w:ascii="Arial" w:hAnsi="Arial" w:cs="Arial"/>
                <w:bCs/>
                <w:sz w:val="16"/>
                <w:szCs w:val="16"/>
              </w:rPr>
              <w:t>DSL Refresher</w:t>
            </w:r>
          </w:p>
          <w:p w:rsidR="00DA1041" w:rsidRDefault="00DA1041" w:rsidP="00DA1041">
            <w:pPr>
              <w:spacing w:line="276" w:lineRule="auto"/>
              <w:rPr>
                <w:rFonts w:ascii="Arial" w:hAnsi="Arial" w:cs="Arial"/>
                <w:bCs/>
                <w:sz w:val="16"/>
                <w:szCs w:val="16"/>
              </w:rPr>
            </w:pPr>
            <w:r>
              <w:rPr>
                <w:rFonts w:ascii="Arial" w:hAnsi="Arial" w:cs="Arial"/>
                <w:bCs/>
                <w:sz w:val="16"/>
                <w:szCs w:val="16"/>
              </w:rPr>
              <w:t>Preventing Radicalisation</w:t>
            </w:r>
          </w:p>
          <w:p w:rsidR="00DA1041" w:rsidRDefault="00DA1041" w:rsidP="00DA1041">
            <w:pPr>
              <w:spacing w:line="276" w:lineRule="auto"/>
              <w:rPr>
                <w:rFonts w:ascii="Arial" w:hAnsi="Arial" w:cs="Arial"/>
                <w:bCs/>
                <w:sz w:val="16"/>
                <w:szCs w:val="16"/>
              </w:rPr>
            </w:pPr>
            <w:r>
              <w:rPr>
                <w:rFonts w:ascii="Arial" w:hAnsi="Arial" w:cs="Arial"/>
                <w:bCs/>
                <w:sz w:val="16"/>
                <w:szCs w:val="16"/>
              </w:rPr>
              <w:t>Child-on-child abuse</w:t>
            </w:r>
          </w:p>
          <w:p w:rsidR="00DA1041" w:rsidRDefault="00DA1041" w:rsidP="00DA1041">
            <w:pPr>
              <w:spacing w:line="276" w:lineRule="auto"/>
              <w:rPr>
                <w:rFonts w:ascii="Arial" w:hAnsi="Arial" w:cs="Arial"/>
                <w:bCs/>
                <w:sz w:val="16"/>
                <w:szCs w:val="16"/>
              </w:rPr>
            </w:pPr>
            <w:r>
              <w:rPr>
                <w:rFonts w:ascii="Arial" w:hAnsi="Arial" w:cs="Arial"/>
                <w:bCs/>
                <w:sz w:val="16"/>
                <w:szCs w:val="16"/>
              </w:rPr>
              <w:t>On-line safety the essentials</w:t>
            </w:r>
          </w:p>
          <w:p w:rsidR="00DA1041" w:rsidRDefault="00DA1041" w:rsidP="00DA1041">
            <w:pPr>
              <w:spacing w:line="276" w:lineRule="auto"/>
              <w:rPr>
                <w:rFonts w:ascii="Arial" w:hAnsi="Arial" w:cs="Arial"/>
                <w:bCs/>
                <w:sz w:val="16"/>
                <w:szCs w:val="16"/>
              </w:rPr>
            </w:pPr>
            <w:r>
              <w:rPr>
                <w:rFonts w:ascii="Arial" w:hAnsi="Arial" w:cs="Arial"/>
                <w:bCs/>
                <w:sz w:val="16"/>
                <w:szCs w:val="16"/>
              </w:rPr>
              <w:t>Anti-Bullying assessment</w:t>
            </w:r>
          </w:p>
          <w:p w:rsidR="00DA1041" w:rsidRDefault="00DA1041" w:rsidP="00DA1041">
            <w:pPr>
              <w:spacing w:line="276" w:lineRule="auto"/>
              <w:rPr>
                <w:rFonts w:ascii="Arial" w:hAnsi="Arial" w:cs="Arial"/>
                <w:bCs/>
                <w:sz w:val="16"/>
                <w:szCs w:val="16"/>
              </w:rPr>
            </w:pPr>
          </w:p>
          <w:p w:rsidR="00DA1041" w:rsidRPr="001D4535" w:rsidRDefault="00DA1041" w:rsidP="00DA1041">
            <w:pPr>
              <w:spacing w:line="276" w:lineRule="auto"/>
              <w:rPr>
                <w:rFonts w:ascii="Arial" w:hAnsi="Arial" w:cs="Arial"/>
                <w:b/>
                <w:bCs/>
                <w:sz w:val="16"/>
                <w:szCs w:val="16"/>
                <w:u w:val="single"/>
              </w:rPr>
            </w:pPr>
            <w:r w:rsidRPr="001D4535">
              <w:rPr>
                <w:rFonts w:ascii="Arial" w:hAnsi="Arial" w:cs="Arial"/>
                <w:b/>
                <w:bCs/>
                <w:sz w:val="16"/>
                <w:szCs w:val="16"/>
                <w:u w:val="single"/>
              </w:rPr>
              <w:t>May 2024</w:t>
            </w:r>
          </w:p>
          <w:p w:rsidR="00DA1041" w:rsidRDefault="00DA1041" w:rsidP="00DA1041">
            <w:pPr>
              <w:spacing w:line="276" w:lineRule="auto"/>
              <w:rPr>
                <w:rFonts w:ascii="Arial" w:hAnsi="Arial" w:cs="Arial"/>
                <w:bCs/>
                <w:sz w:val="16"/>
                <w:szCs w:val="16"/>
              </w:rPr>
            </w:pPr>
            <w:r>
              <w:rPr>
                <w:rFonts w:ascii="Arial" w:hAnsi="Arial" w:cs="Arial"/>
                <w:bCs/>
                <w:sz w:val="16"/>
                <w:szCs w:val="16"/>
              </w:rPr>
              <w:t>DSL Network</w:t>
            </w:r>
          </w:p>
          <w:p w:rsidR="00DA1041" w:rsidRDefault="00DA1041" w:rsidP="00DA1041">
            <w:pPr>
              <w:spacing w:line="276" w:lineRule="auto"/>
              <w:rPr>
                <w:rFonts w:ascii="Arial" w:hAnsi="Arial" w:cs="Arial"/>
                <w:bCs/>
                <w:sz w:val="16"/>
                <w:szCs w:val="16"/>
              </w:rPr>
            </w:pPr>
            <w:r>
              <w:rPr>
                <w:rFonts w:ascii="Arial" w:hAnsi="Arial" w:cs="Arial"/>
                <w:bCs/>
                <w:sz w:val="16"/>
                <w:szCs w:val="16"/>
              </w:rPr>
              <w:t xml:space="preserve">Domestic abuse </w:t>
            </w:r>
          </w:p>
          <w:p w:rsidR="00DA1041" w:rsidRDefault="00DA1041" w:rsidP="00DA1041">
            <w:pPr>
              <w:spacing w:line="276" w:lineRule="auto"/>
              <w:rPr>
                <w:rFonts w:ascii="Arial" w:hAnsi="Arial" w:cs="Arial"/>
                <w:bCs/>
                <w:sz w:val="16"/>
                <w:szCs w:val="16"/>
              </w:rPr>
            </w:pPr>
            <w:r>
              <w:rPr>
                <w:rFonts w:ascii="Arial" w:hAnsi="Arial" w:cs="Arial"/>
                <w:bCs/>
                <w:sz w:val="16"/>
                <w:szCs w:val="16"/>
              </w:rPr>
              <w:t xml:space="preserve">Forced Marriage </w:t>
            </w:r>
          </w:p>
          <w:p w:rsidR="00DA1041" w:rsidRDefault="00DA1041" w:rsidP="00DA1041">
            <w:pPr>
              <w:spacing w:line="276" w:lineRule="auto"/>
              <w:rPr>
                <w:rFonts w:ascii="Arial" w:hAnsi="Arial" w:cs="Arial"/>
                <w:bCs/>
                <w:sz w:val="16"/>
                <w:szCs w:val="16"/>
              </w:rPr>
            </w:pPr>
            <w:r>
              <w:rPr>
                <w:rFonts w:ascii="Arial" w:hAnsi="Arial" w:cs="Arial"/>
                <w:bCs/>
                <w:sz w:val="16"/>
                <w:szCs w:val="16"/>
              </w:rPr>
              <w:t>FGM</w:t>
            </w:r>
          </w:p>
          <w:p w:rsidR="00DA1041" w:rsidRDefault="00DA1041" w:rsidP="00DA1041">
            <w:pPr>
              <w:spacing w:line="276" w:lineRule="auto"/>
              <w:rPr>
                <w:rFonts w:ascii="Arial" w:hAnsi="Arial" w:cs="Arial"/>
                <w:bCs/>
                <w:sz w:val="16"/>
                <w:szCs w:val="16"/>
              </w:rPr>
            </w:pPr>
            <w:r>
              <w:rPr>
                <w:rFonts w:ascii="Arial" w:hAnsi="Arial" w:cs="Arial"/>
                <w:bCs/>
                <w:sz w:val="16"/>
                <w:szCs w:val="16"/>
              </w:rPr>
              <w:t>NYC Prevent – Learn how to support people susceptible to Radicalisation</w:t>
            </w:r>
          </w:p>
          <w:p w:rsidR="00DA1041" w:rsidRDefault="00DA1041" w:rsidP="00DA1041">
            <w:pPr>
              <w:spacing w:line="276" w:lineRule="auto"/>
              <w:rPr>
                <w:rFonts w:ascii="Arial" w:hAnsi="Arial" w:cs="Arial"/>
                <w:bCs/>
                <w:sz w:val="16"/>
                <w:szCs w:val="16"/>
              </w:rPr>
            </w:pPr>
            <w:r>
              <w:rPr>
                <w:rFonts w:ascii="Arial" w:hAnsi="Arial" w:cs="Arial"/>
                <w:bCs/>
                <w:sz w:val="16"/>
                <w:szCs w:val="16"/>
              </w:rPr>
              <w:t>NYC Prevent Duty Training</w:t>
            </w:r>
          </w:p>
          <w:p w:rsidR="00DA1041" w:rsidRDefault="00DA1041" w:rsidP="00DA1041">
            <w:pPr>
              <w:spacing w:line="276" w:lineRule="auto"/>
              <w:rPr>
                <w:rFonts w:ascii="Arial" w:hAnsi="Arial" w:cs="Arial"/>
                <w:bCs/>
                <w:sz w:val="16"/>
                <w:szCs w:val="16"/>
              </w:rPr>
            </w:pPr>
            <w:r>
              <w:rPr>
                <w:rFonts w:ascii="Arial" w:hAnsi="Arial" w:cs="Arial"/>
                <w:bCs/>
                <w:sz w:val="16"/>
                <w:szCs w:val="16"/>
              </w:rPr>
              <w:t>NYC Channel and Prevent training</w:t>
            </w:r>
          </w:p>
          <w:p w:rsidR="00DA1041" w:rsidRDefault="00DA1041" w:rsidP="00DA1041">
            <w:pPr>
              <w:spacing w:line="276" w:lineRule="auto"/>
              <w:rPr>
                <w:rFonts w:ascii="Arial" w:hAnsi="Arial" w:cs="Arial"/>
                <w:color w:val="242424"/>
                <w:sz w:val="16"/>
                <w:szCs w:val="16"/>
                <w:shd w:val="clear" w:color="auto" w:fill="FFFFFF"/>
              </w:rPr>
            </w:pPr>
            <w:r w:rsidRPr="003C6926">
              <w:rPr>
                <w:rFonts w:ascii="Arial" w:hAnsi="Arial" w:cs="Arial"/>
                <w:color w:val="242424"/>
                <w:sz w:val="16"/>
                <w:szCs w:val="16"/>
                <w:shd w:val="clear" w:color="auto" w:fill="FFFFFF"/>
              </w:rPr>
              <w:t>Understanding and responding to Low-Level Concerns in line with statutory guidance</w:t>
            </w:r>
            <w:r>
              <w:rPr>
                <w:rFonts w:ascii="Arial" w:hAnsi="Arial" w:cs="Arial"/>
                <w:color w:val="242424"/>
                <w:sz w:val="16"/>
                <w:szCs w:val="16"/>
                <w:shd w:val="clear" w:color="auto" w:fill="FFFFFF"/>
              </w:rPr>
              <w:t>.</w:t>
            </w:r>
          </w:p>
          <w:p w:rsidR="00DA1041" w:rsidRDefault="00DA1041" w:rsidP="00DA1041">
            <w:pPr>
              <w:spacing w:line="276" w:lineRule="auto"/>
              <w:rPr>
                <w:rFonts w:ascii="Arial" w:hAnsi="Arial" w:cs="Arial"/>
                <w:color w:val="242424"/>
                <w:sz w:val="16"/>
                <w:szCs w:val="16"/>
                <w:shd w:val="clear" w:color="auto" w:fill="FFFFFF"/>
              </w:rPr>
            </w:pPr>
          </w:p>
          <w:p w:rsidR="00DA1041" w:rsidRPr="00CA23D2" w:rsidRDefault="00DA1041" w:rsidP="00DA1041">
            <w:pPr>
              <w:spacing w:line="276" w:lineRule="auto"/>
              <w:rPr>
                <w:rFonts w:ascii="Arial" w:hAnsi="Arial" w:cs="Arial"/>
                <w:b/>
                <w:color w:val="242424"/>
                <w:sz w:val="16"/>
                <w:szCs w:val="16"/>
                <w:u w:val="single"/>
                <w:shd w:val="clear" w:color="auto" w:fill="FFFFFF"/>
              </w:rPr>
            </w:pPr>
            <w:r w:rsidRPr="00CA23D2">
              <w:rPr>
                <w:rFonts w:ascii="Arial" w:hAnsi="Arial" w:cs="Arial"/>
                <w:b/>
                <w:color w:val="242424"/>
                <w:sz w:val="16"/>
                <w:szCs w:val="16"/>
                <w:u w:val="single"/>
                <w:shd w:val="clear" w:color="auto" w:fill="FFFFFF"/>
              </w:rPr>
              <w:t xml:space="preserve">June </w:t>
            </w:r>
            <w:r>
              <w:rPr>
                <w:rFonts w:ascii="Arial" w:hAnsi="Arial" w:cs="Arial"/>
                <w:b/>
                <w:color w:val="242424"/>
                <w:sz w:val="16"/>
                <w:szCs w:val="16"/>
                <w:u w:val="single"/>
                <w:shd w:val="clear" w:color="auto" w:fill="FFFFFF"/>
              </w:rPr>
              <w:t>2024</w:t>
            </w:r>
          </w:p>
          <w:p w:rsidR="00DA1041" w:rsidRDefault="00DA1041" w:rsidP="00DA1041">
            <w:pPr>
              <w:spacing w:line="276" w:lineRule="auto"/>
              <w:rPr>
                <w:rFonts w:ascii="Arial" w:hAnsi="Arial" w:cs="Arial"/>
                <w:color w:val="242424"/>
                <w:sz w:val="16"/>
                <w:szCs w:val="16"/>
                <w:shd w:val="clear" w:color="auto" w:fill="FFFFFF"/>
              </w:rPr>
            </w:pPr>
            <w:r>
              <w:rPr>
                <w:rFonts w:ascii="Arial" w:hAnsi="Arial" w:cs="Arial"/>
                <w:color w:val="242424"/>
                <w:sz w:val="16"/>
                <w:szCs w:val="16"/>
                <w:shd w:val="clear" w:color="auto" w:fill="FFFFFF"/>
              </w:rPr>
              <w:t>NYC Early Help and Child Protection referrals</w:t>
            </w:r>
          </w:p>
          <w:p w:rsidR="00DA1041" w:rsidRDefault="00DA1041" w:rsidP="00DA1041">
            <w:pPr>
              <w:spacing w:line="276" w:lineRule="auto"/>
              <w:rPr>
                <w:rFonts w:ascii="Arial" w:hAnsi="Arial" w:cs="Arial"/>
                <w:color w:val="242424"/>
                <w:sz w:val="16"/>
                <w:szCs w:val="16"/>
                <w:shd w:val="clear" w:color="auto" w:fill="FFFFFF"/>
              </w:rPr>
            </w:pPr>
          </w:p>
          <w:p w:rsidR="00DA1041" w:rsidRDefault="00DA1041" w:rsidP="00DA1041">
            <w:pPr>
              <w:spacing w:line="276" w:lineRule="auto"/>
              <w:rPr>
                <w:rFonts w:ascii="Arial" w:hAnsi="Arial" w:cs="Arial"/>
                <w:color w:val="242424"/>
                <w:sz w:val="16"/>
                <w:szCs w:val="16"/>
                <w:shd w:val="clear" w:color="auto" w:fill="FFFFFF"/>
              </w:rPr>
            </w:pPr>
            <w:r>
              <w:rPr>
                <w:rFonts w:ascii="Arial" w:hAnsi="Arial" w:cs="Arial"/>
                <w:color w:val="242424"/>
                <w:sz w:val="16"/>
                <w:szCs w:val="16"/>
                <w:shd w:val="clear" w:color="auto" w:fill="FFFFFF"/>
              </w:rPr>
              <w:t>Safer Recruitment in Education</w:t>
            </w:r>
          </w:p>
          <w:p w:rsidR="00DA1041" w:rsidRDefault="00DA1041" w:rsidP="00DA1041">
            <w:pPr>
              <w:spacing w:line="276" w:lineRule="auto"/>
              <w:rPr>
                <w:rFonts w:ascii="Arial" w:hAnsi="Arial" w:cs="Arial"/>
                <w:color w:val="242424"/>
                <w:sz w:val="16"/>
                <w:szCs w:val="16"/>
                <w:shd w:val="clear" w:color="auto" w:fill="FFFFFF"/>
              </w:rPr>
            </w:pPr>
            <w:r>
              <w:rPr>
                <w:rFonts w:ascii="Arial" w:hAnsi="Arial" w:cs="Arial"/>
                <w:color w:val="242424"/>
                <w:sz w:val="16"/>
                <w:szCs w:val="16"/>
                <w:shd w:val="clear" w:color="auto" w:fill="FFFFFF"/>
              </w:rPr>
              <w:t>First Aid Training</w:t>
            </w:r>
          </w:p>
          <w:p w:rsidR="00DA1041" w:rsidRDefault="00DA1041" w:rsidP="00DA1041">
            <w:pPr>
              <w:spacing w:line="276" w:lineRule="auto"/>
              <w:rPr>
                <w:rFonts w:ascii="Arial" w:hAnsi="Arial" w:cs="Arial"/>
                <w:color w:val="242424"/>
                <w:sz w:val="16"/>
                <w:szCs w:val="16"/>
                <w:shd w:val="clear" w:color="auto" w:fill="FFFFFF"/>
              </w:rPr>
            </w:pPr>
            <w:r w:rsidRPr="001C0DF9">
              <w:rPr>
                <w:rFonts w:ascii="Arial" w:hAnsi="Arial" w:cs="Arial"/>
                <w:color w:val="242424"/>
                <w:sz w:val="16"/>
                <w:szCs w:val="16"/>
                <w:shd w:val="clear" w:color="auto" w:fill="FFFFFF"/>
              </w:rPr>
              <w:t>Virtual School Designated Teacher for CIC Training</w:t>
            </w:r>
          </w:p>
          <w:p w:rsidR="00DA1041" w:rsidRDefault="00DA1041" w:rsidP="00DA1041">
            <w:pPr>
              <w:spacing w:line="276" w:lineRule="auto"/>
              <w:rPr>
                <w:rFonts w:ascii="Arial" w:hAnsi="Arial" w:cs="Arial"/>
                <w:color w:val="242424"/>
                <w:sz w:val="16"/>
                <w:szCs w:val="16"/>
                <w:shd w:val="clear" w:color="auto" w:fill="FFFFFF"/>
              </w:rPr>
            </w:pPr>
          </w:p>
          <w:p w:rsidR="00DA1041" w:rsidRPr="00877004" w:rsidRDefault="00DA1041" w:rsidP="00DA1041">
            <w:pPr>
              <w:spacing w:line="276" w:lineRule="auto"/>
              <w:rPr>
                <w:rFonts w:ascii="Arial" w:hAnsi="Arial" w:cs="Arial"/>
                <w:b/>
                <w:bCs/>
                <w:sz w:val="16"/>
                <w:szCs w:val="16"/>
                <w:u w:val="single"/>
              </w:rPr>
            </w:pPr>
            <w:r>
              <w:rPr>
                <w:rFonts w:ascii="Arial" w:hAnsi="Arial" w:cs="Arial"/>
                <w:b/>
                <w:bCs/>
                <w:sz w:val="16"/>
                <w:szCs w:val="16"/>
                <w:u w:val="single"/>
              </w:rPr>
              <w:t>September 2024</w:t>
            </w:r>
          </w:p>
          <w:p w:rsidR="00DA1041" w:rsidRPr="00F12FDA" w:rsidRDefault="00DA1041" w:rsidP="00DA1041">
            <w:pPr>
              <w:spacing w:line="276" w:lineRule="auto"/>
              <w:rPr>
                <w:rFonts w:ascii="Arial" w:hAnsi="Arial" w:cs="Arial"/>
                <w:bCs/>
                <w:sz w:val="16"/>
                <w:szCs w:val="16"/>
              </w:rPr>
            </w:pPr>
            <w:r>
              <w:rPr>
                <w:rFonts w:ascii="Arial" w:hAnsi="Arial" w:cs="Arial"/>
                <w:bCs/>
                <w:sz w:val="16"/>
                <w:szCs w:val="16"/>
              </w:rPr>
              <w:t>Whole staff CPD Safeguarding headlines and main changes to KCSIE 2024</w:t>
            </w:r>
          </w:p>
          <w:p w:rsidR="00DA1041" w:rsidRDefault="00DA1041" w:rsidP="00DA1041">
            <w:pPr>
              <w:spacing w:line="276" w:lineRule="auto"/>
              <w:rPr>
                <w:rFonts w:ascii="Arial" w:hAnsi="Arial" w:cs="Arial"/>
                <w:color w:val="242424"/>
                <w:sz w:val="16"/>
                <w:szCs w:val="16"/>
                <w:shd w:val="clear" w:color="auto" w:fill="FFFFFF"/>
              </w:rPr>
            </w:pPr>
          </w:p>
          <w:p w:rsidR="00DA1041" w:rsidRPr="00B83E31" w:rsidRDefault="00DA1041" w:rsidP="00DA1041">
            <w:pPr>
              <w:spacing w:line="276" w:lineRule="auto"/>
              <w:rPr>
                <w:rFonts w:ascii="Arial" w:hAnsi="Arial" w:cs="Arial"/>
                <w:b/>
                <w:color w:val="242424"/>
                <w:sz w:val="16"/>
                <w:szCs w:val="16"/>
                <w:u w:val="single"/>
                <w:shd w:val="clear" w:color="auto" w:fill="FFFFFF"/>
              </w:rPr>
            </w:pPr>
            <w:r w:rsidRPr="00B83E31">
              <w:rPr>
                <w:rFonts w:ascii="Arial" w:hAnsi="Arial" w:cs="Arial"/>
                <w:b/>
                <w:color w:val="242424"/>
                <w:sz w:val="16"/>
                <w:szCs w:val="16"/>
                <w:u w:val="single"/>
                <w:shd w:val="clear" w:color="auto" w:fill="FFFFFF"/>
              </w:rPr>
              <w:t>September 2024</w:t>
            </w:r>
          </w:p>
          <w:p w:rsidR="00DA1041" w:rsidRDefault="00DA1041" w:rsidP="00DA1041">
            <w:pPr>
              <w:spacing w:line="276" w:lineRule="auto"/>
              <w:rPr>
                <w:rFonts w:ascii="Arial" w:hAnsi="Arial" w:cs="Arial"/>
                <w:color w:val="242424"/>
                <w:sz w:val="16"/>
                <w:szCs w:val="16"/>
                <w:shd w:val="clear" w:color="auto" w:fill="FFFFFF"/>
              </w:rPr>
            </w:pPr>
            <w:r>
              <w:rPr>
                <w:rFonts w:ascii="Arial" w:hAnsi="Arial" w:cs="Arial"/>
                <w:color w:val="242424"/>
                <w:sz w:val="16"/>
                <w:szCs w:val="16"/>
                <w:shd w:val="clear" w:color="auto" w:fill="FFFFFF"/>
              </w:rPr>
              <w:t>DSL Conference</w:t>
            </w:r>
          </w:p>
          <w:p w:rsidR="00DA1041" w:rsidRDefault="00DA1041" w:rsidP="00DA1041">
            <w:pPr>
              <w:spacing w:line="276" w:lineRule="auto"/>
              <w:rPr>
                <w:rFonts w:ascii="Arial" w:hAnsi="Arial" w:cs="Arial"/>
                <w:color w:val="242424"/>
                <w:sz w:val="16"/>
                <w:szCs w:val="16"/>
                <w:shd w:val="clear" w:color="auto" w:fill="FFFFFF"/>
              </w:rPr>
            </w:pPr>
            <w:r>
              <w:rPr>
                <w:rFonts w:ascii="Arial" w:hAnsi="Arial" w:cs="Arial"/>
                <w:color w:val="242424"/>
                <w:sz w:val="16"/>
                <w:szCs w:val="16"/>
                <w:shd w:val="clear" w:color="auto" w:fill="FFFFFF"/>
              </w:rPr>
              <w:t>Prevent.</w:t>
            </w:r>
          </w:p>
          <w:p w:rsidR="00DA1041" w:rsidRDefault="00DA1041" w:rsidP="00DA1041">
            <w:pPr>
              <w:spacing w:line="276" w:lineRule="auto"/>
              <w:rPr>
                <w:rFonts w:ascii="Arial" w:hAnsi="Arial" w:cs="Arial"/>
                <w:color w:val="242424"/>
                <w:sz w:val="16"/>
                <w:szCs w:val="16"/>
                <w:shd w:val="clear" w:color="auto" w:fill="FFFFFF"/>
              </w:rPr>
            </w:pPr>
          </w:p>
          <w:p w:rsidR="00DA1041" w:rsidRPr="00675DE3" w:rsidRDefault="00DA1041" w:rsidP="00DA1041">
            <w:pPr>
              <w:spacing w:line="276" w:lineRule="auto"/>
              <w:rPr>
                <w:rFonts w:ascii="Arial" w:hAnsi="Arial" w:cs="Arial"/>
                <w:b/>
                <w:sz w:val="16"/>
                <w:szCs w:val="16"/>
                <w:u w:val="single"/>
              </w:rPr>
            </w:pPr>
            <w:r w:rsidRPr="00675DE3">
              <w:rPr>
                <w:rFonts w:ascii="Arial" w:hAnsi="Arial" w:cs="Arial"/>
                <w:b/>
                <w:sz w:val="16"/>
                <w:szCs w:val="16"/>
                <w:u w:val="single"/>
              </w:rPr>
              <w:t>January 2025</w:t>
            </w:r>
          </w:p>
          <w:p w:rsidR="00DA1041" w:rsidRDefault="00DA1041" w:rsidP="00DA1041">
            <w:pPr>
              <w:spacing w:line="276" w:lineRule="auto"/>
              <w:rPr>
                <w:rFonts w:ascii="Arial" w:hAnsi="Arial" w:cs="Arial"/>
                <w:bCs/>
                <w:sz w:val="16"/>
                <w:szCs w:val="16"/>
              </w:rPr>
            </w:pPr>
            <w:r w:rsidRPr="007C7021">
              <w:rPr>
                <w:rFonts w:ascii="Arial" w:hAnsi="Arial" w:cs="Arial"/>
                <w:bCs/>
                <w:sz w:val="16"/>
                <w:szCs w:val="16"/>
              </w:rPr>
              <w:t>Whole staff/governor safeguarding PDD.</w:t>
            </w:r>
            <w:r>
              <w:rPr>
                <w:rFonts w:ascii="Arial" w:hAnsi="Arial" w:cs="Arial"/>
                <w:bCs/>
                <w:sz w:val="16"/>
                <w:szCs w:val="16"/>
              </w:rPr>
              <w:t xml:space="preserve"> KCSIE 2024.</w:t>
            </w:r>
          </w:p>
          <w:p w:rsidR="00DA1041" w:rsidRDefault="00DA1041" w:rsidP="00DA1041">
            <w:pPr>
              <w:spacing w:line="276" w:lineRule="auto"/>
              <w:rPr>
                <w:rFonts w:ascii="Arial" w:hAnsi="Arial" w:cs="Arial"/>
                <w:bCs/>
                <w:sz w:val="16"/>
                <w:szCs w:val="16"/>
              </w:rPr>
            </w:pPr>
            <w:r>
              <w:rPr>
                <w:rFonts w:ascii="Arial" w:hAnsi="Arial" w:cs="Arial"/>
                <w:bCs/>
                <w:sz w:val="16"/>
                <w:szCs w:val="16"/>
              </w:rPr>
              <w:t>Cyber Security training for all staff.</w:t>
            </w:r>
          </w:p>
          <w:p w:rsidR="00DA1041" w:rsidRDefault="00DA1041" w:rsidP="00DA1041">
            <w:pPr>
              <w:spacing w:line="276" w:lineRule="auto"/>
              <w:rPr>
                <w:rFonts w:ascii="Arial" w:hAnsi="Arial" w:cs="Arial"/>
                <w:bCs/>
                <w:sz w:val="16"/>
                <w:szCs w:val="16"/>
              </w:rPr>
            </w:pPr>
            <w:r>
              <w:rPr>
                <w:rFonts w:ascii="Arial" w:hAnsi="Arial" w:cs="Arial"/>
                <w:bCs/>
                <w:sz w:val="16"/>
                <w:szCs w:val="16"/>
              </w:rPr>
              <w:t>Anti-Sexual Harassment Policy and New Code of Conduct discussed.</w:t>
            </w:r>
          </w:p>
          <w:p w:rsidR="00DA1041" w:rsidRDefault="00DA1041" w:rsidP="00DA1041">
            <w:pPr>
              <w:spacing w:line="276" w:lineRule="auto"/>
              <w:rPr>
                <w:rFonts w:ascii="Arial" w:hAnsi="Arial" w:cs="Arial"/>
                <w:bCs/>
                <w:sz w:val="16"/>
                <w:szCs w:val="16"/>
              </w:rPr>
            </w:pPr>
          </w:p>
          <w:p w:rsidR="00DA1041" w:rsidRPr="00624D60" w:rsidRDefault="00DA1041" w:rsidP="00DA1041">
            <w:pPr>
              <w:spacing w:line="276" w:lineRule="auto"/>
              <w:rPr>
                <w:rFonts w:ascii="Arial" w:hAnsi="Arial" w:cs="Arial"/>
                <w:b/>
                <w:sz w:val="16"/>
                <w:szCs w:val="16"/>
                <w:u w:val="single"/>
              </w:rPr>
            </w:pPr>
            <w:r w:rsidRPr="00624D60">
              <w:rPr>
                <w:rFonts w:ascii="Arial" w:hAnsi="Arial" w:cs="Arial"/>
                <w:b/>
                <w:sz w:val="16"/>
                <w:szCs w:val="16"/>
                <w:u w:val="single"/>
              </w:rPr>
              <w:t>March 2025</w:t>
            </w:r>
          </w:p>
          <w:p w:rsidR="00DA1041" w:rsidRDefault="00DA1041" w:rsidP="00DA1041">
            <w:pPr>
              <w:spacing w:line="276" w:lineRule="auto"/>
              <w:rPr>
                <w:rFonts w:ascii="Arial" w:hAnsi="Arial" w:cs="Arial"/>
                <w:bCs/>
                <w:sz w:val="16"/>
                <w:szCs w:val="16"/>
              </w:rPr>
            </w:pPr>
            <w:r>
              <w:rPr>
                <w:rFonts w:ascii="Arial" w:hAnsi="Arial" w:cs="Arial"/>
                <w:bCs/>
                <w:sz w:val="16"/>
                <w:szCs w:val="16"/>
              </w:rPr>
              <w:t>Lone Worker and fire Safety training.</w:t>
            </w:r>
          </w:p>
          <w:p w:rsidR="00DA1041" w:rsidRDefault="00DA1041" w:rsidP="00DA1041">
            <w:pPr>
              <w:spacing w:line="276" w:lineRule="auto"/>
              <w:rPr>
                <w:rFonts w:ascii="Arial" w:hAnsi="Arial" w:cs="Arial"/>
                <w:bCs/>
                <w:sz w:val="16"/>
                <w:szCs w:val="16"/>
              </w:rPr>
            </w:pPr>
          </w:p>
          <w:p w:rsidR="00DA1041" w:rsidRPr="00DC0DD2" w:rsidRDefault="00DA1041" w:rsidP="00DA1041">
            <w:pPr>
              <w:spacing w:line="276" w:lineRule="auto"/>
              <w:rPr>
                <w:rFonts w:ascii="Arial" w:hAnsi="Arial" w:cs="Arial"/>
                <w:b/>
                <w:sz w:val="16"/>
                <w:szCs w:val="16"/>
                <w:u w:val="single"/>
              </w:rPr>
            </w:pPr>
            <w:r w:rsidRPr="00DC0DD2">
              <w:rPr>
                <w:rFonts w:ascii="Arial" w:hAnsi="Arial" w:cs="Arial"/>
                <w:b/>
                <w:sz w:val="16"/>
                <w:szCs w:val="16"/>
                <w:u w:val="single"/>
              </w:rPr>
              <w:t>June 2025</w:t>
            </w:r>
          </w:p>
          <w:p w:rsidR="00DA1041" w:rsidRDefault="00DA1041" w:rsidP="00DA1041">
            <w:pPr>
              <w:spacing w:line="276" w:lineRule="auto"/>
              <w:rPr>
                <w:rFonts w:ascii="Arial" w:hAnsi="Arial" w:cs="Arial"/>
                <w:bCs/>
                <w:sz w:val="16"/>
                <w:szCs w:val="16"/>
              </w:rPr>
            </w:pPr>
            <w:r>
              <w:rPr>
                <w:rFonts w:ascii="Arial" w:hAnsi="Arial" w:cs="Arial"/>
                <w:bCs/>
                <w:sz w:val="16"/>
                <w:szCs w:val="16"/>
              </w:rPr>
              <w:t>The Key Training</w:t>
            </w:r>
          </w:p>
          <w:p w:rsidR="00DA1041" w:rsidRDefault="00DA1041" w:rsidP="00DA1041">
            <w:pPr>
              <w:spacing w:line="276" w:lineRule="auto"/>
              <w:rPr>
                <w:rFonts w:ascii="Arial" w:hAnsi="Arial" w:cs="Arial"/>
                <w:bCs/>
                <w:sz w:val="16"/>
                <w:szCs w:val="16"/>
              </w:rPr>
            </w:pPr>
            <w:r>
              <w:rPr>
                <w:rFonts w:ascii="Arial" w:hAnsi="Arial" w:cs="Arial"/>
                <w:bCs/>
                <w:sz w:val="16"/>
                <w:szCs w:val="16"/>
              </w:rPr>
              <w:t>Understanding pupil mental health and wellbeing</w:t>
            </w:r>
          </w:p>
          <w:p w:rsidR="00DA1041" w:rsidRDefault="00DA1041" w:rsidP="00DA1041">
            <w:pPr>
              <w:spacing w:line="276" w:lineRule="auto"/>
              <w:rPr>
                <w:rFonts w:ascii="Arial" w:hAnsi="Arial" w:cs="Arial"/>
                <w:bCs/>
                <w:sz w:val="16"/>
                <w:szCs w:val="16"/>
              </w:rPr>
            </w:pPr>
            <w:r>
              <w:rPr>
                <w:rFonts w:ascii="Arial" w:hAnsi="Arial" w:cs="Arial"/>
                <w:bCs/>
                <w:sz w:val="16"/>
                <w:szCs w:val="16"/>
              </w:rPr>
              <w:lastRenderedPageBreak/>
              <w:t>Pupil mental health trauma and PTSD</w:t>
            </w:r>
          </w:p>
          <w:p w:rsidR="00DA1041" w:rsidRDefault="00DA1041" w:rsidP="00DA1041">
            <w:pPr>
              <w:spacing w:line="276" w:lineRule="auto"/>
              <w:rPr>
                <w:rFonts w:ascii="Arial" w:hAnsi="Arial" w:cs="Arial"/>
                <w:bCs/>
                <w:sz w:val="16"/>
                <w:szCs w:val="16"/>
              </w:rPr>
            </w:pPr>
            <w:r>
              <w:rPr>
                <w:rFonts w:ascii="Arial" w:hAnsi="Arial" w:cs="Arial"/>
                <w:bCs/>
                <w:sz w:val="16"/>
                <w:szCs w:val="16"/>
              </w:rPr>
              <w:t>Child on child abuse</w:t>
            </w:r>
          </w:p>
          <w:p w:rsidR="00DA1041" w:rsidRDefault="00DA1041" w:rsidP="00DA1041">
            <w:pPr>
              <w:spacing w:line="276" w:lineRule="auto"/>
              <w:rPr>
                <w:rFonts w:ascii="Arial" w:hAnsi="Arial" w:cs="Arial"/>
                <w:bCs/>
                <w:sz w:val="16"/>
                <w:szCs w:val="16"/>
              </w:rPr>
            </w:pPr>
            <w:r>
              <w:rPr>
                <w:rFonts w:ascii="Arial" w:hAnsi="Arial" w:cs="Arial"/>
                <w:bCs/>
                <w:sz w:val="16"/>
                <w:szCs w:val="16"/>
              </w:rPr>
              <w:t>Online safety – the essentials</w:t>
            </w:r>
          </w:p>
          <w:p w:rsidR="00DA1041" w:rsidRDefault="00DA1041" w:rsidP="00DA1041">
            <w:pPr>
              <w:spacing w:line="276" w:lineRule="auto"/>
              <w:rPr>
                <w:rFonts w:ascii="Arial" w:hAnsi="Arial" w:cs="Arial"/>
                <w:bCs/>
                <w:sz w:val="16"/>
                <w:szCs w:val="16"/>
              </w:rPr>
            </w:pPr>
            <w:r>
              <w:rPr>
                <w:rFonts w:ascii="Arial" w:hAnsi="Arial" w:cs="Arial"/>
                <w:bCs/>
                <w:sz w:val="16"/>
                <w:szCs w:val="16"/>
              </w:rPr>
              <w:t>Anti-Bullying assessment</w:t>
            </w:r>
          </w:p>
          <w:p w:rsidR="00DA1041" w:rsidRDefault="00DA1041" w:rsidP="00DA1041">
            <w:pPr>
              <w:spacing w:line="276" w:lineRule="auto"/>
              <w:rPr>
                <w:rFonts w:ascii="Arial" w:hAnsi="Arial" w:cs="Arial"/>
                <w:bCs/>
                <w:sz w:val="16"/>
                <w:szCs w:val="16"/>
              </w:rPr>
            </w:pPr>
            <w:r>
              <w:rPr>
                <w:rFonts w:ascii="Arial" w:hAnsi="Arial" w:cs="Arial"/>
                <w:bCs/>
                <w:sz w:val="16"/>
                <w:szCs w:val="16"/>
              </w:rPr>
              <w:t>Preventing Radicalisation</w:t>
            </w:r>
          </w:p>
          <w:p w:rsidR="00DA1041" w:rsidRDefault="00DA1041" w:rsidP="00DA1041">
            <w:pPr>
              <w:spacing w:line="276" w:lineRule="auto"/>
              <w:rPr>
                <w:rFonts w:ascii="Arial" w:hAnsi="Arial" w:cs="Arial"/>
                <w:bCs/>
                <w:sz w:val="16"/>
                <w:szCs w:val="16"/>
              </w:rPr>
            </w:pPr>
            <w:r>
              <w:rPr>
                <w:rFonts w:ascii="Arial" w:hAnsi="Arial" w:cs="Arial"/>
                <w:bCs/>
                <w:sz w:val="16"/>
                <w:szCs w:val="16"/>
              </w:rPr>
              <w:t>Pupil mental health – Eating Disorders</w:t>
            </w:r>
          </w:p>
          <w:p w:rsidR="00DA1041" w:rsidRDefault="00DA1041" w:rsidP="00DA1041">
            <w:pPr>
              <w:spacing w:line="276" w:lineRule="auto"/>
              <w:rPr>
                <w:rFonts w:ascii="Arial" w:hAnsi="Arial" w:cs="Arial"/>
                <w:bCs/>
                <w:sz w:val="16"/>
                <w:szCs w:val="16"/>
              </w:rPr>
            </w:pPr>
            <w:r>
              <w:rPr>
                <w:rFonts w:ascii="Arial" w:hAnsi="Arial" w:cs="Arial"/>
                <w:bCs/>
                <w:sz w:val="16"/>
                <w:szCs w:val="16"/>
              </w:rPr>
              <w:t>Pupil mental health -Anxiety</w:t>
            </w:r>
          </w:p>
          <w:p w:rsidR="00DA1041" w:rsidRDefault="00DA1041" w:rsidP="00DA1041">
            <w:pPr>
              <w:spacing w:line="276" w:lineRule="auto"/>
              <w:rPr>
                <w:rFonts w:ascii="Arial" w:hAnsi="Arial" w:cs="Arial"/>
                <w:bCs/>
                <w:sz w:val="16"/>
                <w:szCs w:val="16"/>
              </w:rPr>
            </w:pPr>
            <w:r>
              <w:rPr>
                <w:rFonts w:ascii="Arial" w:hAnsi="Arial" w:cs="Arial"/>
                <w:bCs/>
                <w:sz w:val="16"/>
                <w:szCs w:val="16"/>
              </w:rPr>
              <w:t>Pupil mental health – Self Harm</w:t>
            </w:r>
          </w:p>
          <w:p w:rsidR="00DA1041" w:rsidRDefault="00DA1041" w:rsidP="00DA1041">
            <w:pPr>
              <w:spacing w:line="276" w:lineRule="auto"/>
              <w:rPr>
                <w:rFonts w:ascii="Arial" w:hAnsi="Arial" w:cs="Arial"/>
                <w:bCs/>
                <w:sz w:val="16"/>
                <w:szCs w:val="16"/>
              </w:rPr>
            </w:pPr>
          </w:p>
          <w:p w:rsidR="00DA1041" w:rsidRDefault="00DA1041" w:rsidP="00DA1041">
            <w:pPr>
              <w:spacing w:line="276" w:lineRule="auto"/>
              <w:rPr>
                <w:rFonts w:ascii="Arial" w:hAnsi="Arial" w:cs="Arial"/>
                <w:bCs/>
                <w:sz w:val="16"/>
                <w:szCs w:val="16"/>
              </w:rPr>
            </w:pPr>
            <w:r>
              <w:rPr>
                <w:rFonts w:ascii="Arial" w:hAnsi="Arial" w:cs="Arial"/>
                <w:bCs/>
                <w:sz w:val="16"/>
                <w:szCs w:val="16"/>
              </w:rPr>
              <w:t>Updated Safer Recruitment</w:t>
            </w:r>
          </w:p>
          <w:p w:rsidR="00F74215" w:rsidRDefault="00F74215" w:rsidP="00DA1041">
            <w:pPr>
              <w:spacing w:line="276" w:lineRule="auto"/>
              <w:rPr>
                <w:rFonts w:ascii="Arial" w:hAnsi="Arial" w:cs="Arial"/>
                <w:bCs/>
                <w:sz w:val="16"/>
                <w:szCs w:val="16"/>
              </w:rPr>
            </w:pPr>
          </w:p>
          <w:p w:rsidR="00F74215" w:rsidRPr="00F74215" w:rsidRDefault="00F74215" w:rsidP="00DA1041">
            <w:pPr>
              <w:spacing w:line="276" w:lineRule="auto"/>
              <w:rPr>
                <w:rFonts w:ascii="Arial" w:hAnsi="Arial" w:cs="Arial"/>
                <w:b/>
                <w:bCs/>
                <w:sz w:val="16"/>
                <w:szCs w:val="16"/>
                <w:u w:val="single"/>
              </w:rPr>
            </w:pPr>
            <w:r w:rsidRPr="00F74215">
              <w:rPr>
                <w:rFonts w:ascii="Arial" w:hAnsi="Arial" w:cs="Arial"/>
                <w:b/>
                <w:bCs/>
                <w:sz w:val="16"/>
                <w:szCs w:val="16"/>
                <w:u w:val="single"/>
              </w:rPr>
              <w:t>July 2025</w:t>
            </w:r>
          </w:p>
          <w:p w:rsidR="00F74215" w:rsidRDefault="00F74215" w:rsidP="00DA1041">
            <w:pPr>
              <w:spacing w:line="276" w:lineRule="auto"/>
              <w:rPr>
                <w:rFonts w:ascii="Arial" w:hAnsi="Arial" w:cs="Arial"/>
                <w:bCs/>
                <w:sz w:val="16"/>
                <w:szCs w:val="16"/>
              </w:rPr>
            </w:pPr>
          </w:p>
          <w:p w:rsidR="00F74215" w:rsidRDefault="00F74215" w:rsidP="00DA1041">
            <w:pPr>
              <w:spacing w:line="276" w:lineRule="auto"/>
              <w:rPr>
                <w:rFonts w:ascii="Arial" w:hAnsi="Arial" w:cs="Arial"/>
                <w:bCs/>
                <w:sz w:val="16"/>
                <w:szCs w:val="16"/>
              </w:rPr>
            </w:pPr>
            <w:r>
              <w:rPr>
                <w:rFonts w:ascii="Arial" w:hAnsi="Arial" w:cs="Arial"/>
                <w:bCs/>
                <w:sz w:val="16"/>
                <w:szCs w:val="16"/>
              </w:rPr>
              <w:t xml:space="preserve">Protect and prepare (anti termism) </w:t>
            </w:r>
          </w:p>
          <w:p w:rsidR="00F74215" w:rsidRDefault="00F74215" w:rsidP="00DA1041">
            <w:pPr>
              <w:spacing w:line="276" w:lineRule="auto"/>
              <w:rPr>
                <w:rFonts w:ascii="Arial" w:hAnsi="Arial" w:cs="Arial"/>
                <w:bCs/>
                <w:sz w:val="16"/>
                <w:szCs w:val="16"/>
              </w:rPr>
            </w:pPr>
          </w:p>
          <w:p w:rsidR="00F74215" w:rsidRDefault="00F74215" w:rsidP="00F74215">
            <w:pPr>
              <w:spacing w:line="276" w:lineRule="auto"/>
              <w:rPr>
                <w:rFonts w:ascii="Arial" w:hAnsi="Arial" w:cs="Arial"/>
                <w:b/>
                <w:bCs/>
                <w:sz w:val="16"/>
                <w:szCs w:val="16"/>
                <w:u w:val="single"/>
              </w:rPr>
            </w:pPr>
            <w:r w:rsidRPr="00DA1041">
              <w:rPr>
                <w:rFonts w:ascii="Arial" w:hAnsi="Arial" w:cs="Arial"/>
                <w:b/>
                <w:bCs/>
                <w:sz w:val="16"/>
                <w:szCs w:val="16"/>
                <w:u w:val="single"/>
              </w:rPr>
              <w:t>September 2025</w:t>
            </w:r>
          </w:p>
          <w:p w:rsidR="00F74215" w:rsidRDefault="00F74215" w:rsidP="00F74215">
            <w:pPr>
              <w:spacing w:line="276" w:lineRule="auto"/>
              <w:rPr>
                <w:rFonts w:ascii="Arial" w:hAnsi="Arial" w:cs="Arial"/>
                <w:b/>
                <w:bCs/>
                <w:sz w:val="16"/>
                <w:szCs w:val="16"/>
                <w:u w:val="single"/>
              </w:rPr>
            </w:pPr>
          </w:p>
          <w:p w:rsidR="00F74215" w:rsidRDefault="00F74215" w:rsidP="00F74215">
            <w:pPr>
              <w:spacing w:line="276" w:lineRule="auto"/>
              <w:rPr>
                <w:rFonts w:ascii="Arial" w:hAnsi="Arial" w:cs="Arial"/>
                <w:bCs/>
                <w:sz w:val="16"/>
                <w:szCs w:val="16"/>
              </w:rPr>
            </w:pPr>
            <w:r>
              <w:rPr>
                <w:rFonts w:ascii="Arial" w:hAnsi="Arial" w:cs="Arial"/>
                <w:bCs/>
                <w:sz w:val="16"/>
                <w:szCs w:val="16"/>
              </w:rPr>
              <w:t>Whole staff CPD Safeguarding headlines and main changes to KCSIE 2025</w:t>
            </w:r>
          </w:p>
          <w:p w:rsidR="00F74215" w:rsidRDefault="00F74215" w:rsidP="00F74215">
            <w:pPr>
              <w:spacing w:line="276" w:lineRule="auto"/>
              <w:rPr>
                <w:rFonts w:ascii="Arial" w:hAnsi="Arial" w:cs="Arial"/>
                <w:bCs/>
                <w:sz w:val="16"/>
                <w:szCs w:val="16"/>
              </w:rPr>
            </w:pPr>
          </w:p>
          <w:p w:rsidR="00F74215" w:rsidRDefault="00F74215" w:rsidP="00F74215">
            <w:pPr>
              <w:spacing w:line="276" w:lineRule="auto"/>
              <w:rPr>
                <w:rFonts w:ascii="Arial" w:hAnsi="Arial" w:cs="Arial"/>
                <w:bCs/>
                <w:sz w:val="16"/>
                <w:szCs w:val="16"/>
              </w:rPr>
            </w:pPr>
            <w:r>
              <w:rPr>
                <w:rFonts w:ascii="Arial" w:hAnsi="Arial" w:cs="Arial"/>
                <w:bCs/>
                <w:sz w:val="16"/>
                <w:szCs w:val="16"/>
              </w:rPr>
              <w:t>Anaphylactic and allergen training (online)</w:t>
            </w:r>
          </w:p>
          <w:p w:rsidR="00F74215" w:rsidRDefault="00F74215" w:rsidP="00F74215">
            <w:pPr>
              <w:spacing w:line="276" w:lineRule="auto"/>
              <w:rPr>
                <w:rFonts w:ascii="Arial" w:hAnsi="Arial" w:cs="Arial"/>
                <w:bCs/>
                <w:sz w:val="16"/>
                <w:szCs w:val="16"/>
              </w:rPr>
            </w:pPr>
          </w:p>
          <w:p w:rsidR="00F74215" w:rsidRPr="00F12FDA" w:rsidRDefault="00F74215" w:rsidP="00F74215">
            <w:pPr>
              <w:spacing w:line="276" w:lineRule="auto"/>
              <w:rPr>
                <w:rFonts w:ascii="Arial" w:hAnsi="Arial" w:cs="Arial"/>
                <w:bCs/>
                <w:sz w:val="16"/>
                <w:szCs w:val="16"/>
              </w:rPr>
            </w:pPr>
            <w:r>
              <w:rPr>
                <w:rFonts w:ascii="Arial" w:hAnsi="Arial" w:cs="Arial"/>
                <w:bCs/>
                <w:sz w:val="16"/>
                <w:szCs w:val="16"/>
              </w:rPr>
              <w:t xml:space="preserve">Sexual Harassment training  </w:t>
            </w:r>
          </w:p>
          <w:p w:rsidR="00F74215" w:rsidRDefault="00F74215" w:rsidP="00F74215">
            <w:pPr>
              <w:spacing w:line="276" w:lineRule="auto"/>
              <w:rPr>
                <w:rFonts w:ascii="Arial" w:hAnsi="Arial" w:cs="Arial"/>
                <w:b/>
                <w:bCs/>
                <w:sz w:val="16"/>
                <w:szCs w:val="16"/>
                <w:u w:val="single"/>
              </w:rPr>
            </w:pPr>
          </w:p>
          <w:p w:rsidR="00F74215" w:rsidRDefault="00F74215" w:rsidP="00F74215">
            <w:pPr>
              <w:spacing w:line="276" w:lineRule="auto"/>
              <w:rPr>
                <w:rFonts w:ascii="Arial" w:hAnsi="Arial" w:cs="Arial"/>
                <w:bCs/>
                <w:sz w:val="16"/>
                <w:szCs w:val="16"/>
              </w:rPr>
            </w:pPr>
            <w:r w:rsidRPr="00F74215">
              <w:rPr>
                <w:rFonts w:ascii="Arial" w:hAnsi="Arial" w:cs="Arial"/>
                <w:bCs/>
                <w:sz w:val="16"/>
                <w:szCs w:val="16"/>
              </w:rPr>
              <w:t>Fire warden training</w:t>
            </w:r>
          </w:p>
          <w:p w:rsidR="006C2529" w:rsidRDefault="006C2529" w:rsidP="00F74215">
            <w:pPr>
              <w:spacing w:line="276" w:lineRule="auto"/>
              <w:rPr>
                <w:rFonts w:ascii="Arial" w:hAnsi="Arial" w:cs="Arial"/>
                <w:bCs/>
                <w:sz w:val="16"/>
                <w:szCs w:val="16"/>
              </w:rPr>
            </w:pPr>
          </w:p>
          <w:p w:rsidR="006C2529" w:rsidRPr="00F74215" w:rsidRDefault="006C2529" w:rsidP="00F74215">
            <w:pPr>
              <w:spacing w:line="276" w:lineRule="auto"/>
              <w:rPr>
                <w:rFonts w:ascii="Arial" w:hAnsi="Arial" w:cs="Arial"/>
                <w:b/>
                <w:bCs/>
                <w:sz w:val="16"/>
                <w:szCs w:val="16"/>
                <w:u w:val="single"/>
              </w:rPr>
            </w:pPr>
            <w:r>
              <w:rPr>
                <w:rFonts w:ascii="Arial" w:hAnsi="Arial" w:cs="Arial"/>
                <w:bCs/>
                <w:sz w:val="16"/>
                <w:szCs w:val="16"/>
              </w:rPr>
              <w:t>DSL conference</w:t>
            </w:r>
            <w:r w:rsidR="0032393D">
              <w:rPr>
                <w:rFonts w:ascii="Arial" w:hAnsi="Arial" w:cs="Arial"/>
                <w:bCs/>
                <w:sz w:val="16"/>
                <w:szCs w:val="16"/>
              </w:rPr>
              <w:t xml:space="preserve"> (My happy mind and mental health strategy)</w:t>
            </w:r>
          </w:p>
          <w:p w:rsidR="00DA1041" w:rsidRPr="001C0DF9" w:rsidRDefault="00DA1041" w:rsidP="00DA1041">
            <w:pPr>
              <w:spacing w:line="276" w:lineRule="auto"/>
              <w:rPr>
                <w:rFonts w:ascii="Arial" w:hAnsi="Arial" w:cs="Arial"/>
                <w:bCs/>
                <w:sz w:val="16"/>
                <w:szCs w:val="16"/>
              </w:rPr>
            </w:pPr>
          </w:p>
        </w:tc>
        <w:tc>
          <w:tcPr>
            <w:tcW w:w="1993" w:type="dxa"/>
          </w:tcPr>
          <w:p w:rsidR="00DA1041" w:rsidRPr="00ED4983" w:rsidRDefault="00DA1041" w:rsidP="00DA1041">
            <w:pPr>
              <w:spacing w:line="276" w:lineRule="auto"/>
              <w:rPr>
                <w:rFonts w:ascii="Arial" w:hAnsi="Arial" w:cs="Arial"/>
                <w:bCs/>
                <w:sz w:val="16"/>
                <w:szCs w:val="16"/>
              </w:rPr>
            </w:pPr>
            <w:r w:rsidRPr="00ED4983">
              <w:rPr>
                <w:rFonts w:ascii="Arial" w:hAnsi="Arial" w:cs="Arial"/>
                <w:bCs/>
                <w:sz w:val="16"/>
                <w:szCs w:val="16"/>
              </w:rPr>
              <w:lastRenderedPageBreak/>
              <w:t>As for whole school plus</w:t>
            </w:r>
          </w:p>
          <w:p w:rsidR="00DA1041" w:rsidRPr="00ED4983" w:rsidRDefault="00DA1041" w:rsidP="00DA1041">
            <w:pPr>
              <w:spacing w:line="276" w:lineRule="auto"/>
              <w:rPr>
                <w:rFonts w:ascii="Arial" w:hAnsi="Arial" w:cs="Arial"/>
                <w:bCs/>
                <w:sz w:val="16"/>
                <w:szCs w:val="16"/>
              </w:rPr>
            </w:pPr>
            <w:r w:rsidRPr="00ED4983">
              <w:rPr>
                <w:rFonts w:ascii="Arial" w:hAnsi="Arial" w:cs="Arial"/>
                <w:b/>
                <w:bCs/>
                <w:sz w:val="16"/>
                <w:szCs w:val="16"/>
                <w:u w:val="single"/>
              </w:rPr>
              <w:t>March 4</w:t>
            </w:r>
            <w:r w:rsidRPr="00ED4983">
              <w:rPr>
                <w:rFonts w:ascii="Arial" w:hAnsi="Arial" w:cs="Arial"/>
                <w:b/>
                <w:bCs/>
                <w:sz w:val="16"/>
                <w:szCs w:val="16"/>
                <w:u w:val="single"/>
                <w:vertAlign w:val="superscript"/>
              </w:rPr>
              <w:t>th</w:t>
            </w:r>
            <w:r w:rsidRPr="00ED4983">
              <w:rPr>
                <w:rFonts w:ascii="Arial" w:hAnsi="Arial" w:cs="Arial"/>
                <w:b/>
                <w:bCs/>
                <w:sz w:val="16"/>
                <w:szCs w:val="16"/>
                <w:u w:val="single"/>
              </w:rPr>
              <w:t xml:space="preserve"> 2014</w:t>
            </w:r>
            <w:r w:rsidRPr="00ED4983">
              <w:rPr>
                <w:rFonts w:ascii="Arial" w:hAnsi="Arial" w:cs="Arial"/>
                <w:bCs/>
                <w:sz w:val="16"/>
                <w:szCs w:val="16"/>
              </w:rPr>
              <w:t xml:space="preserve"> – DSP Child protection Senior persons course</w:t>
            </w:r>
          </w:p>
          <w:p w:rsidR="00DA1041" w:rsidRPr="00ED4983" w:rsidRDefault="00DA1041" w:rsidP="00DA1041">
            <w:pPr>
              <w:spacing w:line="276" w:lineRule="auto"/>
              <w:rPr>
                <w:rFonts w:ascii="Arial" w:hAnsi="Arial" w:cs="Arial"/>
                <w:bCs/>
                <w:sz w:val="16"/>
                <w:szCs w:val="16"/>
              </w:rPr>
            </w:pPr>
            <w:r w:rsidRPr="00ED4983">
              <w:rPr>
                <w:rFonts w:ascii="Arial" w:hAnsi="Arial" w:cs="Arial"/>
                <w:b/>
                <w:bCs/>
                <w:sz w:val="16"/>
                <w:szCs w:val="16"/>
                <w:u w:val="single"/>
              </w:rPr>
              <w:t>21</w:t>
            </w:r>
            <w:r w:rsidRPr="00ED4983">
              <w:rPr>
                <w:rFonts w:ascii="Arial" w:hAnsi="Arial" w:cs="Arial"/>
                <w:b/>
                <w:bCs/>
                <w:sz w:val="16"/>
                <w:szCs w:val="16"/>
                <w:u w:val="single"/>
                <w:vertAlign w:val="superscript"/>
              </w:rPr>
              <w:t>st</w:t>
            </w:r>
            <w:r w:rsidRPr="00ED4983">
              <w:rPr>
                <w:rFonts w:ascii="Arial" w:hAnsi="Arial" w:cs="Arial"/>
                <w:b/>
                <w:bCs/>
                <w:sz w:val="16"/>
                <w:szCs w:val="16"/>
                <w:u w:val="single"/>
              </w:rPr>
              <w:t xml:space="preserve"> January 2016</w:t>
            </w:r>
            <w:r>
              <w:rPr>
                <w:rFonts w:ascii="Arial" w:hAnsi="Arial" w:cs="Arial"/>
                <w:bCs/>
                <w:sz w:val="16"/>
                <w:szCs w:val="16"/>
              </w:rPr>
              <w:t xml:space="preserve"> – NB</w:t>
            </w:r>
            <w:r w:rsidRPr="00ED4983">
              <w:rPr>
                <w:rFonts w:ascii="Arial" w:hAnsi="Arial" w:cs="Arial"/>
                <w:bCs/>
                <w:sz w:val="16"/>
                <w:szCs w:val="16"/>
              </w:rPr>
              <w:t xml:space="preserve">YSCB Safeguarding Level 2 refresher course </w:t>
            </w:r>
          </w:p>
          <w:p w:rsidR="00DA1041" w:rsidRPr="00ED4983" w:rsidRDefault="00DA1041" w:rsidP="00DA1041">
            <w:pPr>
              <w:spacing w:line="276" w:lineRule="auto"/>
              <w:rPr>
                <w:rFonts w:ascii="Arial" w:hAnsi="Arial" w:cs="Arial"/>
                <w:bCs/>
                <w:sz w:val="16"/>
                <w:szCs w:val="16"/>
              </w:rPr>
            </w:pPr>
            <w:r w:rsidRPr="00ED4983">
              <w:rPr>
                <w:rFonts w:ascii="Arial" w:hAnsi="Arial" w:cs="Arial"/>
                <w:b/>
                <w:bCs/>
                <w:sz w:val="16"/>
                <w:szCs w:val="16"/>
                <w:u w:val="single"/>
              </w:rPr>
              <w:t>16</w:t>
            </w:r>
            <w:r w:rsidRPr="00ED4983">
              <w:rPr>
                <w:rFonts w:ascii="Arial" w:hAnsi="Arial" w:cs="Arial"/>
                <w:b/>
                <w:bCs/>
                <w:sz w:val="16"/>
                <w:szCs w:val="16"/>
                <w:u w:val="single"/>
                <w:vertAlign w:val="superscript"/>
              </w:rPr>
              <w:t>th</w:t>
            </w:r>
            <w:r w:rsidRPr="00ED4983">
              <w:rPr>
                <w:rFonts w:ascii="Arial" w:hAnsi="Arial" w:cs="Arial"/>
                <w:b/>
                <w:bCs/>
                <w:sz w:val="16"/>
                <w:szCs w:val="16"/>
                <w:u w:val="single"/>
              </w:rPr>
              <w:t xml:space="preserve"> March 2016</w:t>
            </w:r>
            <w:r w:rsidRPr="00ED4983">
              <w:rPr>
                <w:rFonts w:ascii="Arial" w:hAnsi="Arial" w:cs="Arial"/>
                <w:bCs/>
                <w:sz w:val="16"/>
                <w:szCs w:val="16"/>
              </w:rPr>
              <w:t xml:space="preserve"> – Prevent Training</w:t>
            </w:r>
          </w:p>
          <w:p w:rsidR="00DA1041" w:rsidRPr="00ED4983" w:rsidRDefault="00DA1041" w:rsidP="00DA1041">
            <w:pPr>
              <w:spacing w:line="276" w:lineRule="auto"/>
              <w:rPr>
                <w:rFonts w:ascii="Arial" w:hAnsi="Arial" w:cs="Arial"/>
                <w:bCs/>
                <w:sz w:val="16"/>
                <w:szCs w:val="16"/>
              </w:rPr>
            </w:pPr>
            <w:r w:rsidRPr="00ED4983">
              <w:rPr>
                <w:rFonts w:ascii="Arial" w:hAnsi="Arial" w:cs="Arial"/>
                <w:b/>
                <w:bCs/>
                <w:sz w:val="16"/>
                <w:szCs w:val="16"/>
                <w:u w:val="single"/>
              </w:rPr>
              <w:t>23</w:t>
            </w:r>
            <w:r w:rsidRPr="00ED4983">
              <w:rPr>
                <w:rFonts w:ascii="Arial" w:hAnsi="Arial" w:cs="Arial"/>
                <w:b/>
                <w:bCs/>
                <w:sz w:val="16"/>
                <w:szCs w:val="16"/>
                <w:u w:val="single"/>
                <w:vertAlign w:val="superscript"/>
              </w:rPr>
              <w:t>th</w:t>
            </w:r>
            <w:r w:rsidRPr="00ED4983">
              <w:rPr>
                <w:rFonts w:ascii="Arial" w:hAnsi="Arial" w:cs="Arial"/>
                <w:b/>
                <w:bCs/>
                <w:sz w:val="16"/>
                <w:szCs w:val="16"/>
                <w:u w:val="single"/>
              </w:rPr>
              <w:t xml:space="preserve"> May 2017</w:t>
            </w:r>
            <w:r w:rsidRPr="00ED4983">
              <w:rPr>
                <w:rFonts w:ascii="Arial" w:hAnsi="Arial" w:cs="Arial"/>
                <w:bCs/>
                <w:sz w:val="16"/>
                <w:szCs w:val="16"/>
              </w:rPr>
              <w:t xml:space="preserve"> – NYCC Comprehensive Child Protection Pathway</w:t>
            </w:r>
          </w:p>
          <w:p w:rsidR="00DA1041" w:rsidRPr="00ED4983" w:rsidRDefault="00DA1041" w:rsidP="00DA1041">
            <w:pPr>
              <w:spacing w:line="276" w:lineRule="auto"/>
              <w:rPr>
                <w:rFonts w:ascii="Arial" w:hAnsi="Arial" w:cs="Arial"/>
                <w:bCs/>
                <w:sz w:val="16"/>
                <w:szCs w:val="16"/>
              </w:rPr>
            </w:pPr>
            <w:r w:rsidRPr="00ED4983">
              <w:rPr>
                <w:rFonts w:ascii="Arial" w:hAnsi="Arial" w:cs="Arial"/>
                <w:b/>
                <w:bCs/>
                <w:sz w:val="16"/>
                <w:szCs w:val="16"/>
                <w:u w:val="single"/>
              </w:rPr>
              <w:t>20</w:t>
            </w:r>
            <w:r w:rsidRPr="00ED4983">
              <w:rPr>
                <w:rFonts w:ascii="Arial" w:hAnsi="Arial" w:cs="Arial"/>
                <w:b/>
                <w:bCs/>
                <w:sz w:val="16"/>
                <w:szCs w:val="16"/>
                <w:u w:val="single"/>
                <w:vertAlign w:val="superscript"/>
              </w:rPr>
              <w:t>th</w:t>
            </w:r>
            <w:r w:rsidRPr="00ED4983">
              <w:rPr>
                <w:rFonts w:ascii="Arial" w:hAnsi="Arial" w:cs="Arial"/>
                <w:b/>
                <w:bCs/>
                <w:sz w:val="16"/>
                <w:szCs w:val="16"/>
                <w:u w:val="single"/>
              </w:rPr>
              <w:t xml:space="preserve"> November 2017</w:t>
            </w:r>
            <w:r w:rsidRPr="00ED4983">
              <w:rPr>
                <w:rFonts w:ascii="Arial" w:hAnsi="Arial" w:cs="Arial"/>
                <w:bCs/>
                <w:sz w:val="16"/>
                <w:szCs w:val="16"/>
              </w:rPr>
              <w:t xml:space="preserve"> – Online safety</w:t>
            </w:r>
          </w:p>
          <w:p w:rsidR="00DA1041" w:rsidRPr="00ED4983" w:rsidRDefault="00DA1041" w:rsidP="00DA1041">
            <w:pPr>
              <w:spacing w:line="276" w:lineRule="auto"/>
              <w:rPr>
                <w:rFonts w:ascii="Arial" w:hAnsi="Arial" w:cs="Arial"/>
                <w:bCs/>
                <w:sz w:val="16"/>
                <w:szCs w:val="16"/>
              </w:rPr>
            </w:pPr>
            <w:r w:rsidRPr="00ED4983">
              <w:rPr>
                <w:rFonts w:ascii="Arial" w:hAnsi="Arial" w:cs="Arial"/>
                <w:b/>
                <w:bCs/>
                <w:sz w:val="16"/>
                <w:szCs w:val="16"/>
                <w:u w:val="single"/>
              </w:rPr>
              <w:t>25</w:t>
            </w:r>
            <w:r w:rsidRPr="00ED4983">
              <w:rPr>
                <w:rFonts w:ascii="Arial" w:hAnsi="Arial" w:cs="Arial"/>
                <w:b/>
                <w:bCs/>
                <w:sz w:val="16"/>
                <w:szCs w:val="16"/>
                <w:u w:val="single"/>
                <w:vertAlign w:val="superscript"/>
              </w:rPr>
              <w:t>th</w:t>
            </w:r>
            <w:r w:rsidRPr="00ED4983">
              <w:rPr>
                <w:rFonts w:ascii="Arial" w:hAnsi="Arial" w:cs="Arial"/>
                <w:b/>
                <w:bCs/>
                <w:sz w:val="16"/>
                <w:szCs w:val="16"/>
                <w:u w:val="single"/>
              </w:rPr>
              <w:t xml:space="preserve"> April 2018</w:t>
            </w:r>
            <w:r w:rsidRPr="00ED4983">
              <w:rPr>
                <w:rFonts w:ascii="Arial" w:hAnsi="Arial" w:cs="Arial"/>
                <w:bCs/>
                <w:sz w:val="16"/>
                <w:szCs w:val="16"/>
              </w:rPr>
              <w:t xml:space="preserve"> – NYCC Comprehensive Child Protection Pathway</w:t>
            </w:r>
          </w:p>
          <w:p w:rsidR="00DA1041" w:rsidRPr="00ED4983" w:rsidRDefault="00DA1041" w:rsidP="00DA1041">
            <w:pPr>
              <w:spacing w:line="276" w:lineRule="auto"/>
              <w:rPr>
                <w:rFonts w:ascii="Arial" w:hAnsi="Arial" w:cs="Arial"/>
                <w:bCs/>
                <w:sz w:val="16"/>
                <w:szCs w:val="16"/>
              </w:rPr>
            </w:pPr>
            <w:r w:rsidRPr="00ED4983">
              <w:rPr>
                <w:rFonts w:ascii="Arial" w:hAnsi="Arial" w:cs="Arial"/>
                <w:b/>
                <w:bCs/>
                <w:sz w:val="16"/>
                <w:szCs w:val="16"/>
                <w:u w:val="single"/>
              </w:rPr>
              <w:t>30</w:t>
            </w:r>
            <w:r w:rsidRPr="00ED4983">
              <w:rPr>
                <w:rFonts w:ascii="Arial" w:hAnsi="Arial" w:cs="Arial"/>
                <w:b/>
                <w:bCs/>
                <w:sz w:val="16"/>
                <w:szCs w:val="16"/>
                <w:u w:val="single"/>
                <w:vertAlign w:val="superscript"/>
              </w:rPr>
              <w:t>th</w:t>
            </w:r>
            <w:r w:rsidRPr="00ED4983">
              <w:rPr>
                <w:rFonts w:ascii="Arial" w:hAnsi="Arial" w:cs="Arial"/>
                <w:b/>
                <w:bCs/>
                <w:sz w:val="16"/>
                <w:szCs w:val="16"/>
                <w:u w:val="single"/>
              </w:rPr>
              <w:t xml:space="preserve"> April 2018</w:t>
            </w:r>
            <w:r w:rsidRPr="00ED4983">
              <w:rPr>
                <w:rFonts w:ascii="Arial" w:hAnsi="Arial" w:cs="Arial"/>
                <w:bCs/>
                <w:sz w:val="16"/>
                <w:szCs w:val="16"/>
              </w:rPr>
              <w:t xml:space="preserve"> </w:t>
            </w:r>
            <w:r>
              <w:rPr>
                <w:rFonts w:ascii="Arial" w:hAnsi="Arial" w:cs="Arial"/>
                <w:bCs/>
                <w:sz w:val="16"/>
                <w:szCs w:val="16"/>
              </w:rPr>
              <w:t xml:space="preserve">– </w:t>
            </w:r>
            <w:r w:rsidRPr="00ED4983">
              <w:rPr>
                <w:rFonts w:ascii="Arial" w:hAnsi="Arial" w:cs="Arial"/>
                <w:bCs/>
                <w:sz w:val="16"/>
                <w:szCs w:val="16"/>
              </w:rPr>
              <w:t>Safer Recruitment</w:t>
            </w:r>
          </w:p>
          <w:p w:rsidR="00DA1041" w:rsidRDefault="00DA1041" w:rsidP="00DA1041">
            <w:pPr>
              <w:spacing w:line="276" w:lineRule="auto"/>
              <w:rPr>
                <w:rFonts w:ascii="Arial" w:hAnsi="Arial" w:cs="Arial"/>
                <w:bCs/>
                <w:sz w:val="16"/>
                <w:szCs w:val="16"/>
              </w:rPr>
            </w:pPr>
            <w:r w:rsidRPr="00ED4983">
              <w:rPr>
                <w:rFonts w:ascii="Arial" w:hAnsi="Arial" w:cs="Arial"/>
                <w:b/>
                <w:bCs/>
                <w:sz w:val="16"/>
                <w:szCs w:val="16"/>
                <w:u w:val="single"/>
              </w:rPr>
              <w:t>9</w:t>
            </w:r>
            <w:r w:rsidRPr="00ED4983">
              <w:rPr>
                <w:rFonts w:ascii="Arial" w:hAnsi="Arial" w:cs="Arial"/>
                <w:b/>
                <w:bCs/>
                <w:sz w:val="16"/>
                <w:szCs w:val="16"/>
                <w:u w:val="single"/>
                <w:vertAlign w:val="superscript"/>
              </w:rPr>
              <w:t>th</w:t>
            </w:r>
            <w:r w:rsidRPr="00ED4983">
              <w:rPr>
                <w:rFonts w:ascii="Arial" w:hAnsi="Arial" w:cs="Arial"/>
                <w:b/>
                <w:bCs/>
                <w:sz w:val="16"/>
                <w:szCs w:val="16"/>
                <w:u w:val="single"/>
              </w:rPr>
              <w:t xml:space="preserve"> January 2019</w:t>
            </w:r>
            <w:r w:rsidRPr="00ED4983">
              <w:rPr>
                <w:rFonts w:ascii="Arial" w:hAnsi="Arial" w:cs="Arial"/>
                <w:bCs/>
                <w:sz w:val="16"/>
                <w:szCs w:val="16"/>
              </w:rPr>
              <w:t xml:space="preserve"> – NYCC Comprehensive Child Protection Pathway</w:t>
            </w:r>
          </w:p>
          <w:p w:rsidR="00DA1041" w:rsidRDefault="00DA1041" w:rsidP="00DA1041">
            <w:pPr>
              <w:spacing w:line="276" w:lineRule="auto"/>
              <w:rPr>
                <w:rFonts w:ascii="Arial" w:hAnsi="Arial" w:cs="Arial"/>
                <w:bCs/>
                <w:sz w:val="16"/>
                <w:szCs w:val="16"/>
              </w:rPr>
            </w:pPr>
          </w:p>
          <w:p w:rsidR="00DA1041" w:rsidRDefault="00DA1041" w:rsidP="00DA1041">
            <w:pPr>
              <w:spacing w:line="276" w:lineRule="auto"/>
              <w:rPr>
                <w:rFonts w:ascii="Arial" w:hAnsi="Arial" w:cs="Arial"/>
                <w:bCs/>
                <w:sz w:val="16"/>
                <w:szCs w:val="16"/>
              </w:rPr>
            </w:pPr>
            <w:r>
              <w:rPr>
                <w:rFonts w:ascii="Arial" w:hAnsi="Arial" w:cs="Arial"/>
                <w:bCs/>
                <w:sz w:val="16"/>
                <w:szCs w:val="16"/>
              </w:rPr>
              <w:t>Mr Mike Taylor DDSL – September 2020</w:t>
            </w:r>
          </w:p>
          <w:p w:rsidR="00DA1041" w:rsidRDefault="00DA1041" w:rsidP="00DA1041">
            <w:pPr>
              <w:spacing w:line="276" w:lineRule="auto"/>
              <w:rPr>
                <w:rFonts w:ascii="Arial" w:hAnsi="Arial" w:cs="Arial"/>
                <w:bCs/>
                <w:sz w:val="16"/>
                <w:szCs w:val="16"/>
              </w:rPr>
            </w:pPr>
            <w:r w:rsidRPr="0014031F">
              <w:rPr>
                <w:rFonts w:ascii="Arial" w:hAnsi="Arial" w:cs="Arial"/>
                <w:b/>
                <w:bCs/>
                <w:sz w:val="16"/>
                <w:szCs w:val="16"/>
                <w:u w:val="single"/>
              </w:rPr>
              <w:lastRenderedPageBreak/>
              <w:t>April 2018</w:t>
            </w:r>
            <w:r>
              <w:rPr>
                <w:rFonts w:ascii="Arial" w:hAnsi="Arial" w:cs="Arial"/>
                <w:bCs/>
                <w:sz w:val="16"/>
                <w:szCs w:val="16"/>
              </w:rPr>
              <w:t xml:space="preserve"> – Level 2 safeguarding – Diocese of York (expires 2023)</w:t>
            </w:r>
          </w:p>
          <w:p w:rsidR="00DA1041" w:rsidRPr="009B498D" w:rsidRDefault="00DA1041" w:rsidP="00DA1041">
            <w:pPr>
              <w:spacing w:line="276" w:lineRule="auto"/>
              <w:rPr>
                <w:rFonts w:ascii="Arial" w:hAnsi="Arial" w:cs="Arial"/>
                <w:b/>
                <w:bCs/>
                <w:sz w:val="16"/>
                <w:szCs w:val="16"/>
                <w:u w:val="single"/>
              </w:rPr>
            </w:pPr>
            <w:r w:rsidRPr="009B498D">
              <w:rPr>
                <w:rFonts w:ascii="Arial" w:hAnsi="Arial" w:cs="Arial"/>
                <w:b/>
                <w:bCs/>
                <w:sz w:val="16"/>
                <w:szCs w:val="16"/>
                <w:u w:val="single"/>
              </w:rPr>
              <w:t>July 2021</w:t>
            </w:r>
          </w:p>
          <w:p w:rsidR="00DA1041" w:rsidRDefault="00DA1041" w:rsidP="00DA1041">
            <w:pPr>
              <w:spacing w:line="276" w:lineRule="auto"/>
              <w:rPr>
                <w:rFonts w:ascii="Arial" w:hAnsi="Arial" w:cs="Arial"/>
                <w:bCs/>
                <w:sz w:val="16"/>
                <w:szCs w:val="16"/>
              </w:rPr>
            </w:pPr>
            <w:r>
              <w:rPr>
                <w:rFonts w:ascii="Arial" w:hAnsi="Arial" w:cs="Arial"/>
                <w:bCs/>
                <w:sz w:val="16"/>
                <w:szCs w:val="16"/>
              </w:rPr>
              <w:t>Safeguarding overview for Governors</w:t>
            </w:r>
          </w:p>
          <w:p w:rsidR="00DA1041" w:rsidRDefault="00DA1041" w:rsidP="00DA1041">
            <w:pPr>
              <w:spacing w:line="276" w:lineRule="auto"/>
              <w:rPr>
                <w:rFonts w:ascii="Arial" w:hAnsi="Arial" w:cs="Arial"/>
                <w:b/>
                <w:bCs/>
                <w:sz w:val="16"/>
                <w:szCs w:val="16"/>
                <w:u w:val="single"/>
              </w:rPr>
            </w:pPr>
            <w:r w:rsidRPr="00C00C7A">
              <w:rPr>
                <w:rFonts w:ascii="Arial" w:hAnsi="Arial" w:cs="Arial"/>
                <w:b/>
                <w:bCs/>
                <w:sz w:val="16"/>
                <w:szCs w:val="16"/>
                <w:u w:val="single"/>
              </w:rPr>
              <w:t>November 2</w:t>
            </w:r>
            <w:r>
              <w:rPr>
                <w:rFonts w:ascii="Arial" w:hAnsi="Arial" w:cs="Arial"/>
                <w:b/>
                <w:bCs/>
                <w:sz w:val="16"/>
                <w:szCs w:val="16"/>
                <w:u w:val="single"/>
              </w:rPr>
              <w:t>02</w:t>
            </w:r>
            <w:r w:rsidRPr="00C00C7A">
              <w:rPr>
                <w:rFonts w:ascii="Arial" w:hAnsi="Arial" w:cs="Arial"/>
                <w:b/>
                <w:bCs/>
                <w:sz w:val="16"/>
                <w:szCs w:val="16"/>
                <w:u w:val="single"/>
              </w:rPr>
              <w:t>1</w:t>
            </w:r>
          </w:p>
          <w:p w:rsidR="00DA1041" w:rsidRPr="00C00C7A" w:rsidRDefault="00DA1041" w:rsidP="00DA1041">
            <w:pPr>
              <w:spacing w:line="276" w:lineRule="auto"/>
              <w:rPr>
                <w:rFonts w:ascii="Arial" w:hAnsi="Arial" w:cs="Arial"/>
                <w:bCs/>
                <w:sz w:val="16"/>
                <w:szCs w:val="16"/>
              </w:rPr>
            </w:pPr>
            <w:r w:rsidRPr="00C00C7A">
              <w:rPr>
                <w:rFonts w:ascii="Arial" w:hAnsi="Arial" w:cs="Arial"/>
                <w:bCs/>
                <w:sz w:val="16"/>
                <w:szCs w:val="16"/>
              </w:rPr>
              <w:t>Domestic abuse</w:t>
            </w:r>
          </w:p>
          <w:p w:rsidR="00DA1041" w:rsidRDefault="00DA1041" w:rsidP="00DA1041">
            <w:pPr>
              <w:spacing w:line="276" w:lineRule="auto"/>
              <w:rPr>
                <w:rFonts w:ascii="Arial" w:hAnsi="Arial" w:cs="Arial"/>
                <w:bCs/>
                <w:sz w:val="16"/>
                <w:szCs w:val="16"/>
              </w:rPr>
            </w:pPr>
          </w:p>
          <w:p w:rsidR="00DA1041" w:rsidRPr="00DA5B7C" w:rsidRDefault="00DA1041" w:rsidP="00DA1041">
            <w:pPr>
              <w:spacing w:line="276" w:lineRule="auto"/>
              <w:rPr>
                <w:rFonts w:ascii="Arial" w:hAnsi="Arial" w:cs="Arial"/>
                <w:b/>
                <w:bCs/>
                <w:sz w:val="16"/>
                <w:szCs w:val="16"/>
                <w:u w:val="single"/>
              </w:rPr>
            </w:pPr>
            <w:r>
              <w:rPr>
                <w:rFonts w:ascii="Arial" w:hAnsi="Arial" w:cs="Arial"/>
                <w:b/>
                <w:bCs/>
                <w:sz w:val="16"/>
                <w:szCs w:val="16"/>
                <w:u w:val="single"/>
              </w:rPr>
              <w:t xml:space="preserve">February </w:t>
            </w:r>
            <w:r w:rsidRPr="00DA5B7C">
              <w:rPr>
                <w:rFonts w:ascii="Arial" w:hAnsi="Arial" w:cs="Arial"/>
                <w:b/>
                <w:bCs/>
                <w:sz w:val="16"/>
                <w:szCs w:val="16"/>
                <w:u w:val="single"/>
              </w:rPr>
              <w:t>2023</w:t>
            </w:r>
          </w:p>
          <w:p w:rsidR="00DA1041" w:rsidRDefault="00DA1041" w:rsidP="00DA1041">
            <w:pPr>
              <w:spacing w:line="276" w:lineRule="auto"/>
              <w:rPr>
                <w:rFonts w:ascii="Arial" w:hAnsi="Arial" w:cs="Arial"/>
                <w:bCs/>
                <w:sz w:val="16"/>
                <w:szCs w:val="16"/>
              </w:rPr>
            </w:pPr>
            <w:r>
              <w:rPr>
                <w:rFonts w:ascii="Arial" w:hAnsi="Arial" w:cs="Arial"/>
                <w:bCs/>
                <w:sz w:val="16"/>
                <w:szCs w:val="16"/>
              </w:rPr>
              <w:t xml:space="preserve">Operation Encompass Key adult briefing </w:t>
            </w:r>
          </w:p>
          <w:p w:rsidR="00DA1041" w:rsidRDefault="00DA1041" w:rsidP="00DA1041">
            <w:pPr>
              <w:spacing w:line="276" w:lineRule="auto"/>
              <w:rPr>
                <w:rFonts w:ascii="Arial" w:hAnsi="Arial" w:cs="Arial"/>
                <w:bCs/>
                <w:sz w:val="16"/>
                <w:szCs w:val="16"/>
              </w:rPr>
            </w:pPr>
            <w:r>
              <w:rPr>
                <w:rFonts w:ascii="Arial" w:hAnsi="Arial" w:cs="Arial"/>
                <w:bCs/>
                <w:sz w:val="16"/>
                <w:szCs w:val="16"/>
              </w:rPr>
              <w:t xml:space="preserve">Domestic abuse </w:t>
            </w:r>
          </w:p>
          <w:p w:rsidR="00DA1041" w:rsidRDefault="00DA1041" w:rsidP="00DA1041">
            <w:pPr>
              <w:spacing w:line="276" w:lineRule="auto"/>
              <w:rPr>
                <w:rFonts w:ascii="Arial" w:hAnsi="Arial" w:cs="Arial"/>
                <w:bCs/>
                <w:sz w:val="16"/>
                <w:szCs w:val="16"/>
              </w:rPr>
            </w:pPr>
            <w:r>
              <w:rPr>
                <w:rFonts w:ascii="Arial" w:hAnsi="Arial" w:cs="Arial"/>
                <w:bCs/>
                <w:sz w:val="16"/>
                <w:szCs w:val="16"/>
              </w:rPr>
              <w:t>Supporting your pupils at school</w:t>
            </w:r>
          </w:p>
          <w:p w:rsidR="00DA1041" w:rsidRDefault="00DA1041" w:rsidP="00DA1041">
            <w:pPr>
              <w:spacing w:line="276" w:lineRule="auto"/>
              <w:rPr>
                <w:rFonts w:ascii="Arial" w:hAnsi="Arial" w:cs="Arial"/>
                <w:bCs/>
                <w:sz w:val="16"/>
                <w:szCs w:val="16"/>
              </w:rPr>
            </w:pPr>
          </w:p>
          <w:p w:rsidR="00DA1041" w:rsidRPr="00B50D5C" w:rsidRDefault="00DA1041" w:rsidP="00DA1041">
            <w:pPr>
              <w:spacing w:line="276" w:lineRule="auto"/>
              <w:rPr>
                <w:rFonts w:ascii="Arial" w:hAnsi="Arial" w:cs="Arial"/>
                <w:b/>
                <w:bCs/>
                <w:sz w:val="16"/>
                <w:szCs w:val="16"/>
                <w:u w:val="single"/>
              </w:rPr>
            </w:pPr>
            <w:r w:rsidRPr="00B50D5C">
              <w:rPr>
                <w:rFonts w:ascii="Arial" w:hAnsi="Arial" w:cs="Arial"/>
                <w:b/>
                <w:bCs/>
                <w:sz w:val="16"/>
                <w:szCs w:val="16"/>
                <w:u w:val="single"/>
              </w:rPr>
              <w:t>April 2023</w:t>
            </w:r>
          </w:p>
          <w:p w:rsidR="00DA1041" w:rsidRDefault="00DA1041" w:rsidP="00DA1041">
            <w:pPr>
              <w:spacing w:line="276" w:lineRule="auto"/>
              <w:rPr>
                <w:rFonts w:ascii="Arial" w:hAnsi="Arial" w:cs="Arial"/>
                <w:bCs/>
                <w:sz w:val="16"/>
                <w:szCs w:val="16"/>
              </w:rPr>
            </w:pPr>
            <w:r>
              <w:rPr>
                <w:rFonts w:ascii="Arial" w:hAnsi="Arial" w:cs="Arial"/>
                <w:bCs/>
                <w:sz w:val="16"/>
                <w:szCs w:val="16"/>
              </w:rPr>
              <w:t xml:space="preserve">Safer Recruitment </w:t>
            </w:r>
          </w:p>
          <w:p w:rsidR="00DA1041" w:rsidRDefault="00DA1041" w:rsidP="00DA1041">
            <w:pPr>
              <w:spacing w:line="276" w:lineRule="auto"/>
              <w:rPr>
                <w:rFonts w:ascii="Arial" w:hAnsi="Arial" w:cs="Arial"/>
                <w:bCs/>
                <w:sz w:val="16"/>
                <w:szCs w:val="16"/>
              </w:rPr>
            </w:pPr>
          </w:p>
          <w:p w:rsidR="00DA1041" w:rsidRPr="00722351" w:rsidRDefault="00DA1041" w:rsidP="00DA1041">
            <w:pPr>
              <w:spacing w:line="276" w:lineRule="auto"/>
              <w:rPr>
                <w:rFonts w:ascii="Arial" w:hAnsi="Arial" w:cs="Arial"/>
                <w:b/>
                <w:bCs/>
                <w:sz w:val="16"/>
                <w:szCs w:val="16"/>
                <w:u w:val="single"/>
              </w:rPr>
            </w:pPr>
            <w:r w:rsidRPr="00722351">
              <w:rPr>
                <w:rFonts w:ascii="Arial" w:hAnsi="Arial" w:cs="Arial"/>
                <w:b/>
                <w:bCs/>
                <w:sz w:val="16"/>
                <w:szCs w:val="16"/>
                <w:u w:val="single"/>
              </w:rPr>
              <w:t>September 2023</w:t>
            </w:r>
          </w:p>
          <w:p w:rsidR="00DA1041" w:rsidRDefault="00DA1041" w:rsidP="00DA1041">
            <w:pPr>
              <w:spacing w:line="276" w:lineRule="auto"/>
              <w:rPr>
                <w:rFonts w:ascii="Arial" w:hAnsi="Arial" w:cs="Arial"/>
                <w:bCs/>
                <w:sz w:val="16"/>
                <w:szCs w:val="16"/>
              </w:rPr>
            </w:pPr>
            <w:r>
              <w:rPr>
                <w:rFonts w:ascii="Arial" w:hAnsi="Arial" w:cs="Arial"/>
                <w:bCs/>
                <w:sz w:val="16"/>
                <w:szCs w:val="16"/>
              </w:rPr>
              <w:t>NSPCC- Governor training</w:t>
            </w:r>
          </w:p>
          <w:p w:rsidR="00DA1041" w:rsidRDefault="00DA1041" w:rsidP="00DA1041">
            <w:pPr>
              <w:spacing w:line="276" w:lineRule="auto"/>
              <w:rPr>
                <w:rFonts w:ascii="Arial" w:hAnsi="Arial" w:cs="Arial"/>
                <w:bCs/>
                <w:sz w:val="16"/>
                <w:szCs w:val="16"/>
              </w:rPr>
            </w:pPr>
          </w:p>
          <w:p w:rsidR="00DA1041" w:rsidRDefault="00DA1041" w:rsidP="00DA1041">
            <w:pPr>
              <w:spacing w:line="276" w:lineRule="auto"/>
              <w:rPr>
                <w:rFonts w:ascii="Arial" w:hAnsi="Arial" w:cs="Arial"/>
                <w:bCs/>
                <w:sz w:val="16"/>
                <w:szCs w:val="16"/>
              </w:rPr>
            </w:pPr>
            <w:r>
              <w:rPr>
                <w:rFonts w:ascii="Arial" w:hAnsi="Arial" w:cs="Arial"/>
                <w:bCs/>
                <w:sz w:val="16"/>
                <w:szCs w:val="16"/>
              </w:rPr>
              <w:t>Whole staff CPD Safeguarding headlines and main changes to KCSIE 2023</w:t>
            </w:r>
          </w:p>
          <w:p w:rsidR="00DA1041" w:rsidRDefault="00DA1041" w:rsidP="00DA1041">
            <w:pPr>
              <w:spacing w:line="276" w:lineRule="auto"/>
              <w:rPr>
                <w:rFonts w:ascii="Arial" w:hAnsi="Arial" w:cs="Arial"/>
                <w:bCs/>
                <w:sz w:val="16"/>
                <w:szCs w:val="16"/>
              </w:rPr>
            </w:pPr>
          </w:p>
          <w:p w:rsidR="00DA1041" w:rsidRPr="00877004" w:rsidRDefault="00DA1041" w:rsidP="00DA1041">
            <w:pPr>
              <w:spacing w:line="276" w:lineRule="auto"/>
              <w:rPr>
                <w:rFonts w:ascii="Arial" w:hAnsi="Arial" w:cs="Arial"/>
                <w:b/>
                <w:bCs/>
                <w:sz w:val="16"/>
                <w:szCs w:val="16"/>
                <w:u w:val="single"/>
              </w:rPr>
            </w:pPr>
            <w:r>
              <w:rPr>
                <w:rFonts w:ascii="Arial" w:hAnsi="Arial" w:cs="Arial"/>
                <w:b/>
                <w:bCs/>
                <w:sz w:val="16"/>
                <w:szCs w:val="16"/>
                <w:u w:val="single"/>
              </w:rPr>
              <w:t>January 2024</w:t>
            </w:r>
          </w:p>
          <w:p w:rsidR="00DA1041" w:rsidRDefault="00DA1041" w:rsidP="00DA1041">
            <w:pPr>
              <w:spacing w:line="276" w:lineRule="auto"/>
              <w:rPr>
                <w:rFonts w:ascii="Arial" w:hAnsi="Arial" w:cs="Arial"/>
                <w:bCs/>
                <w:sz w:val="16"/>
                <w:szCs w:val="16"/>
              </w:rPr>
            </w:pPr>
            <w:r w:rsidRPr="007C7021">
              <w:rPr>
                <w:rFonts w:ascii="Arial" w:hAnsi="Arial" w:cs="Arial"/>
                <w:bCs/>
                <w:sz w:val="16"/>
                <w:szCs w:val="16"/>
              </w:rPr>
              <w:t>Whole staff/governor safeguarding PDD.</w:t>
            </w:r>
            <w:r>
              <w:rPr>
                <w:rFonts w:ascii="Arial" w:hAnsi="Arial" w:cs="Arial"/>
                <w:bCs/>
                <w:sz w:val="16"/>
                <w:szCs w:val="16"/>
              </w:rPr>
              <w:t xml:space="preserve"> KCSIE 2023.</w:t>
            </w:r>
          </w:p>
          <w:p w:rsidR="00DA1041" w:rsidRDefault="00DA1041" w:rsidP="00DA1041">
            <w:pPr>
              <w:spacing w:line="276" w:lineRule="auto"/>
              <w:rPr>
                <w:rFonts w:ascii="Arial" w:hAnsi="Arial" w:cs="Arial"/>
                <w:bCs/>
                <w:sz w:val="16"/>
                <w:szCs w:val="16"/>
              </w:rPr>
            </w:pPr>
            <w:r>
              <w:rPr>
                <w:rFonts w:ascii="Arial" w:hAnsi="Arial" w:cs="Arial"/>
                <w:bCs/>
                <w:sz w:val="16"/>
                <w:szCs w:val="16"/>
              </w:rPr>
              <w:t>Cyber Security training for all staff.</w:t>
            </w:r>
          </w:p>
          <w:p w:rsidR="00DA1041" w:rsidRDefault="00DA1041" w:rsidP="00DA1041">
            <w:pPr>
              <w:spacing w:line="276" w:lineRule="auto"/>
              <w:rPr>
                <w:rFonts w:ascii="Arial" w:hAnsi="Arial" w:cs="Arial"/>
                <w:bCs/>
                <w:sz w:val="16"/>
                <w:szCs w:val="16"/>
              </w:rPr>
            </w:pPr>
            <w:r>
              <w:rPr>
                <w:rFonts w:ascii="Arial" w:hAnsi="Arial" w:cs="Arial"/>
                <w:bCs/>
                <w:sz w:val="16"/>
                <w:szCs w:val="16"/>
              </w:rPr>
              <w:t>Counter Terrorism Awareness</w:t>
            </w:r>
          </w:p>
          <w:p w:rsidR="00DA1041" w:rsidRDefault="00DA1041" w:rsidP="00DA1041">
            <w:pPr>
              <w:spacing w:line="276" w:lineRule="auto"/>
              <w:rPr>
                <w:rFonts w:ascii="Arial" w:hAnsi="Arial" w:cs="Arial"/>
                <w:bCs/>
                <w:sz w:val="16"/>
                <w:szCs w:val="16"/>
              </w:rPr>
            </w:pPr>
          </w:p>
          <w:p w:rsidR="00DA1041" w:rsidRDefault="00DA1041" w:rsidP="00DA1041">
            <w:pPr>
              <w:spacing w:line="276" w:lineRule="auto"/>
              <w:rPr>
                <w:rFonts w:ascii="Arial" w:hAnsi="Arial" w:cs="Arial"/>
                <w:bCs/>
                <w:sz w:val="16"/>
                <w:szCs w:val="16"/>
              </w:rPr>
            </w:pPr>
            <w:r>
              <w:rPr>
                <w:rFonts w:ascii="Arial" w:hAnsi="Arial" w:cs="Arial"/>
                <w:bCs/>
                <w:sz w:val="16"/>
                <w:szCs w:val="16"/>
              </w:rPr>
              <w:t>KCSIE 23 Part 1 assessment.</w:t>
            </w:r>
          </w:p>
          <w:p w:rsidR="00DA1041" w:rsidRDefault="00DA1041" w:rsidP="00DA1041">
            <w:pPr>
              <w:spacing w:line="276" w:lineRule="auto"/>
              <w:rPr>
                <w:rFonts w:ascii="Arial" w:hAnsi="Arial" w:cs="Arial"/>
                <w:bCs/>
                <w:sz w:val="16"/>
                <w:szCs w:val="16"/>
              </w:rPr>
            </w:pPr>
          </w:p>
          <w:p w:rsidR="00DA1041" w:rsidRPr="006004B0" w:rsidRDefault="00DA1041" w:rsidP="00DA1041">
            <w:pPr>
              <w:spacing w:line="276" w:lineRule="auto"/>
              <w:rPr>
                <w:rFonts w:ascii="Arial" w:hAnsi="Arial" w:cs="Arial"/>
                <w:b/>
                <w:bCs/>
                <w:sz w:val="16"/>
                <w:szCs w:val="16"/>
                <w:u w:val="single"/>
              </w:rPr>
            </w:pPr>
            <w:r w:rsidRPr="006004B0">
              <w:rPr>
                <w:rFonts w:ascii="Arial" w:hAnsi="Arial" w:cs="Arial"/>
                <w:b/>
                <w:bCs/>
                <w:sz w:val="16"/>
                <w:szCs w:val="16"/>
                <w:u w:val="single"/>
              </w:rPr>
              <w:t>April 2024</w:t>
            </w:r>
          </w:p>
          <w:p w:rsidR="00DA1041" w:rsidRDefault="00DA1041" w:rsidP="00DA1041">
            <w:pPr>
              <w:spacing w:line="276" w:lineRule="auto"/>
              <w:rPr>
                <w:rFonts w:ascii="Arial" w:hAnsi="Arial" w:cs="Arial"/>
                <w:bCs/>
                <w:sz w:val="16"/>
                <w:szCs w:val="16"/>
              </w:rPr>
            </w:pPr>
            <w:r>
              <w:rPr>
                <w:rFonts w:ascii="Arial" w:hAnsi="Arial" w:cs="Arial"/>
                <w:bCs/>
                <w:sz w:val="16"/>
                <w:szCs w:val="16"/>
              </w:rPr>
              <w:t>Safeguarding and CP the essentials</w:t>
            </w:r>
          </w:p>
          <w:p w:rsidR="00DA1041" w:rsidRDefault="00DA1041" w:rsidP="00DA1041">
            <w:pPr>
              <w:spacing w:line="276" w:lineRule="auto"/>
              <w:rPr>
                <w:rFonts w:ascii="Arial" w:hAnsi="Arial" w:cs="Arial"/>
                <w:bCs/>
                <w:sz w:val="16"/>
                <w:szCs w:val="16"/>
              </w:rPr>
            </w:pPr>
            <w:r>
              <w:rPr>
                <w:rFonts w:ascii="Arial" w:hAnsi="Arial" w:cs="Arial"/>
                <w:bCs/>
                <w:sz w:val="16"/>
                <w:szCs w:val="16"/>
              </w:rPr>
              <w:t>Preventing Radicalisation</w:t>
            </w:r>
          </w:p>
          <w:p w:rsidR="00DA1041" w:rsidRDefault="00DA1041" w:rsidP="00DA1041">
            <w:pPr>
              <w:spacing w:line="276" w:lineRule="auto"/>
              <w:rPr>
                <w:rFonts w:ascii="Arial" w:hAnsi="Arial" w:cs="Arial"/>
                <w:bCs/>
                <w:sz w:val="16"/>
                <w:szCs w:val="16"/>
              </w:rPr>
            </w:pPr>
            <w:r>
              <w:rPr>
                <w:rFonts w:ascii="Arial" w:hAnsi="Arial" w:cs="Arial"/>
                <w:bCs/>
                <w:sz w:val="16"/>
                <w:szCs w:val="16"/>
              </w:rPr>
              <w:t>Child-on-child abuse</w:t>
            </w:r>
          </w:p>
          <w:p w:rsidR="00DA1041" w:rsidRDefault="00DA1041" w:rsidP="00DA1041">
            <w:pPr>
              <w:spacing w:line="276" w:lineRule="auto"/>
              <w:rPr>
                <w:rFonts w:ascii="Arial" w:hAnsi="Arial" w:cs="Arial"/>
                <w:bCs/>
                <w:sz w:val="16"/>
                <w:szCs w:val="16"/>
              </w:rPr>
            </w:pPr>
            <w:r>
              <w:rPr>
                <w:rFonts w:ascii="Arial" w:hAnsi="Arial" w:cs="Arial"/>
                <w:bCs/>
                <w:sz w:val="16"/>
                <w:szCs w:val="16"/>
              </w:rPr>
              <w:t>On-line safety the essentials</w:t>
            </w:r>
          </w:p>
          <w:p w:rsidR="00DA1041" w:rsidRDefault="00DA1041" w:rsidP="00DA1041">
            <w:pPr>
              <w:spacing w:line="276" w:lineRule="auto"/>
              <w:rPr>
                <w:rFonts w:ascii="Arial" w:hAnsi="Arial" w:cs="Arial"/>
                <w:bCs/>
                <w:sz w:val="16"/>
                <w:szCs w:val="16"/>
              </w:rPr>
            </w:pPr>
            <w:r>
              <w:rPr>
                <w:rFonts w:ascii="Arial" w:hAnsi="Arial" w:cs="Arial"/>
                <w:bCs/>
                <w:sz w:val="16"/>
                <w:szCs w:val="16"/>
              </w:rPr>
              <w:t>Anti-Bullying assessment</w:t>
            </w:r>
          </w:p>
          <w:p w:rsidR="00DA1041" w:rsidRDefault="00DA1041" w:rsidP="00DA1041">
            <w:pPr>
              <w:spacing w:line="276" w:lineRule="auto"/>
              <w:rPr>
                <w:rFonts w:ascii="Arial" w:hAnsi="Arial" w:cs="Arial"/>
                <w:bCs/>
                <w:sz w:val="16"/>
                <w:szCs w:val="16"/>
              </w:rPr>
            </w:pPr>
            <w:r>
              <w:rPr>
                <w:rFonts w:ascii="Arial" w:hAnsi="Arial" w:cs="Arial"/>
                <w:bCs/>
                <w:sz w:val="16"/>
                <w:szCs w:val="16"/>
              </w:rPr>
              <w:t>DSL Refresher</w:t>
            </w:r>
          </w:p>
          <w:p w:rsidR="00DA1041" w:rsidRDefault="00DA1041" w:rsidP="00DA1041">
            <w:pPr>
              <w:spacing w:line="276" w:lineRule="auto"/>
              <w:rPr>
                <w:rFonts w:ascii="Arial" w:hAnsi="Arial" w:cs="Arial"/>
                <w:bCs/>
                <w:sz w:val="16"/>
                <w:szCs w:val="16"/>
              </w:rPr>
            </w:pPr>
          </w:p>
          <w:p w:rsidR="00DA1041" w:rsidRDefault="00DA1041" w:rsidP="00DA1041">
            <w:pPr>
              <w:spacing w:line="276" w:lineRule="auto"/>
              <w:rPr>
                <w:rFonts w:ascii="Arial" w:hAnsi="Arial" w:cs="Arial"/>
                <w:bCs/>
                <w:sz w:val="16"/>
                <w:szCs w:val="16"/>
              </w:rPr>
            </w:pPr>
          </w:p>
          <w:p w:rsidR="00DA1041" w:rsidRPr="001D4535" w:rsidRDefault="00DA1041" w:rsidP="00DA1041">
            <w:pPr>
              <w:spacing w:line="276" w:lineRule="auto"/>
              <w:rPr>
                <w:rFonts w:ascii="Arial" w:hAnsi="Arial" w:cs="Arial"/>
                <w:b/>
                <w:bCs/>
                <w:sz w:val="16"/>
                <w:szCs w:val="16"/>
                <w:u w:val="single"/>
              </w:rPr>
            </w:pPr>
            <w:r w:rsidRPr="001D4535">
              <w:rPr>
                <w:rFonts w:ascii="Arial" w:hAnsi="Arial" w:cs="Arial"/>
                <w:b/>
                <w:bCs/>
                <w:sz w:val="16"/>
                <w:szCs w:val="16"/>
                <w:u w:val="single"/>
              </w:rPr>
              <w:t>May 2024</w:t>
            </w:r>
          </w:p>
          <w:p w:rsidR="00DA1041" w:rsidRDefault="00DA1041" w:rsidP="00DA1041">
            <w:pPr>
              <w:spacing w:line="276" w:lineRule="auto"/>
              <w:rPr>
                <w:rFonts w:ascii="Arial" w:hAnsi="Arial" w:cs="Arial"/>
                <w:bCs/>
                <w:sz w:val="16"/>
                <w:szCs w:val="16"/>
              </w:rPr>
            </w:pPr>
            <w:r>
              <w:rPr>
                <w:rFonts w:ascii="Arial" w:hAnsi="Arial" w:cs="Arial"/>
                <w:bCs/>
                <w:sz w:val="16"/>
                <w:szCs w:val="16"/>
              </w:rPr>
              <w:t>DSL Network</w:t>
            </w:r>
          </w:p>
          <w:p w:rsidR="00DA1041" w:rsidRDefault="00DA1041" w:rsidP="00DA1041">
            <w:pPr>
              <w:spacing w:line="276" w:lineRule="auto"/>
              <w:rPr>
                <w:rFonts w:ascii="Arial" w:hAnsi="Arial" w:cs="Arial"/>
                <w:bCs/>
                <w:sz w:val="16"/>
                <w:szCs w:val="16"/>
              </w:rPr>
            </w:pPr>
            <w:r>
              <w:rPr>
                <w:rFonts w:ascii="Arial" w:hAnsi="Arial" w:cs="Arial"/>
                <w:bCs/>
                <w:sz w:val="16"/>
                <w:szCs w:val="16"/>
              </w:rPr>
              <w:t xml:space="preserve">Domestic abuse </w:t>
            </w:r>
          </w:p>
          <w:p w:rsidR="00DA1041" w:rsidRDefault="00DA1041" w:rsidP="00DA1041">
            <w:pPr>
              <w:spacing w:line="276" w:lineRule="auto"/>
              <w:rPr>
                <w:rFonts w:ascii="Arial" w:hAnsi="Arial" w:cs="Arial"/>
                <w:bCs/>
                <w:sz w:val="16"/>
                <w:szCs w:val="16"/>
              </w:rPr>
            </w:pPr>
            <w:r>
              <w:rPr>
                <w:rFonts w:ascii="Arial" w:hAnsi="Arial" w:cs="Arial"/>
                <w:bCs/>
                <w:sz w:val="16"/>
                <w:szCs w:val="16"/>
              </w:rPr>
              <w:t>Forced Marriage</w:t>
            </w:r>
          </w:p>
          <w:p w:rsidR="00DA1041" w:rsidRDefault="00DA1041" w:rsidP="00DA1041">
            <w:pPr>
              <w:spacing w:line="276" w:lineRule="auto"/>
              <w:rPr>
                <w:rFonts w:ascii="Arial" w:hAnsi="Arial" w:cs="Arial"/>
                <w:bCs/>
                <w:sz w:val="16"/>
                <w:szCs w:val="16"/>
              </w:rPr>
            </w:pPr>
          </w:p>
          <w:p w:rsidR="00DA1041" w:rsidRDefault="00DA1041" w:rsidP="00DA1041">
            <w:pPr>
              <w:spacing w:line="276" w:lineRule="auto"/>
              <w:rPr>
                <w:rFonts w:ascii="Arial" w:hAnsi="Arial" w:cs="Arial"/>
                <w:bCs/>
                <w:sz w:val="16"/>
                <w:szCs w:val="16"/>
              </w:rPr>
            </w:pPr>
            <w:r>
              <w:rPr>
                <w:rFonts w:ascii="Arial" w:hAnsi="Arial" w:cs="Arial"/>
                <w:bCs/>
                <w:sz w:val="16"/>
                <w:szCs w:val="16"/>
              </w:rPr>
              <w:t>NYC Prevent – Learn how to support people susceptible to Radicalisation</w:t>
            </w:r>
          </w:p>
          <w:p w:rsidR="00DA1041" w:rsidRDefault="00DA1041" w:rsidP="00DA1041">
            <w:pPr>
              <w:spacing w:line="276" w:lineRule="auto"/>
              <w:rPr>
                <w:rFonts w:ascii="Arial" w:hAnsi="Arial" w:cs="Arial"/>
                <w:bCs/>
                <w:sz w:val="16"/>
                <w:szCs w:val="16"/>
              </w:rPr>
            </w:pPr>
            <w:r>
              <w:rPr>
                <w:rFonts w:ascii="Arial" w:hAnsi="Arial" w:cs="Arial"/>
                <w:bCs/>
                <w:sz w:val="16"/>
                <w:szCs w:val="16"/>
              </w:rPr>
              <w:t>NYC Prevent Duty Training</w:t>
            </w:r>
          </w:p>
          <w:p w:rsidR="00DA1041" w:rsidRDefault="00DA1041" w:rsidP="00DA1041">
            <w:pPr>
              <w:spacing w:line="276" w:lineRule="auto"/>
              <w:rPr>
                <w:rFonts w:ascii="Arial" w:hAnsi="Arial" w:cs="Arial"/>
                <w:bCs/>
                <w:sz w:val="16"/>
                <w:szCs w:val="16"/>
              </w:rPr>
            </w:pPr>
            <w:r>
              <w:rPr>
                <w:rFonts w:ascii="Arial" w:hAnsi="Arial" w:cs="Arial"/>
                <w:bCs/>
                <w:sz w:val="16"/>
                <w:szCs w:val="16"/>
              </w:rPr>
              <w:t>NYC Channel and Prevent training</w:t>
            </w:r>
          </w:p>
          <w:p w:rsidR="00DA1041" w:rsidRDefault="00DA1041" w:rsidP="00DA1041">
            <w:pPr>
              <w:spacing w:line="276" w:lineRule="auto"/>
              <w:rPr>
                <w:rFonts w:ascii="Arial" w:hAnsi="Arial" w:cs="Arial"/>
                <w:bCs/>
                <w:sz w:val="16"/>
                <w:szCs w:val="16"/>
              </w:rPr>
            </w:pPr>
          </w:p>
          <w:p w:rsidR="00DA1041" w:rsidRPr="001C5A6C" w:rsidRDefault="00DA1041" w:rsidP="00DA1041">
            <w:pPr>
              <w:spacing w:line="276" w:lineRule="auto"/>
              <w:rPr>
                <w:rFonts w:ascii="Arial" w:hAnsi="Arial" w:cs="Arial"/>
                <w:b/>
                <w:color w:val="242424"/>
                <w:sz w:val="16"/>
                <w:szCs w:val="16"/>
                <w:u w:val="single"/>
                <w:shd w:val="clear" w:color="auto" w:fill="FFFFFF"/>
              </w:rPr>
            </w:pPr>
            <w:r w:rsidRPr="001C5A6C">
              <w:rPr>
                <w:rFonts w:ascii="Arial" w:hAnsi="Arial" w:cs="Arial"/>
                <w:b/>
                <w:color w:val="242424"/>
                <w:sz w:val="16"/>
                <w:szCs w:val="16"/>
                <w:u w:val="single"/>
                <w:shd w:val="clear" w:color="auto" w:fill="FFFFFF"/>
              </w:rPr>
              <w:t xml:space="preserve">June </w:t>
            </w:r>
          </w:p>
          <w:p w:rsidR="00DA1041" w:rsidRDefault="00DA1041" w:rsidP="00DA1041">
            <w:pPr>
              <w:spacing w:line="276" w:lineRule="auto"/>
              <w:rPr>
                <w:rFonts w:ascii="Arial" w:hAnsi="Arial" w:cs="Arial"/>
                <w:color w:val="242424"/>
                <w:sz w:val="16"/>
                <w:szCs w:val="16"/>
                <w:shd w:val="clear" w:color="auto" w:fill="FFFFFF"/>
              </w:rPr>
            </w:pPr>
            <w:r>
              <w:rPr>
                <w:rFonts w:ascii="Arial" w:hAnsi="Arial" w:cs="Arial"/>
                <w:color w:val="242424"/>
                <w:sz w:val="16"/>
                <w:szCs w:val="16"/>
                <w:shd w:val="clear" w:color="auto" w:fill="FFFFFF"/>
              </w:rPr>
              <w:lastRenderedPageBreak/>
              <w:t>NYC Early Help and Child Protection referrals</w:t>
            </w:r>
          </w:p>
          <w:p w:rsidR="00DA1041" w:rsidRDefault="00DA1041" w:rsidP="00DA1041">
            <w:pPr>
              <w:spacing w:line="276" w:lineRule="auto"/>
              <w:rPr>
                <w:rFonts w:ascii="Arial" w:hAnsi="Arial" w:cs="Arial"/>
                <w:color w:val="242424"/>
                <w:sz w:val="16"/>
                <w:szCs w:val="16"/>
                <w:shd w:val="clear" w:color="auto" w:fill="FFFFFF"/>
              </w:rPr>
            </w:pPr>
            <w:r>
              <w:rPr>
                <w:rFonts w:ascii="Arial" w:hAnsi="Arial" w:cs="Arial"/>
                <w:color w:val="242424"/>
                <w:sz w:val="16"/>
                <w:szCs w:val="16"/>
                <w:shd w:val="clear" w:color="auto" w:fill="FFFFFF"/>
              </w:rPr>
              <w:t>First Aid Training</w:t>
            </w:r>
          </w:p>
          <w:p w:rsidR="00DA1041" w:rsidRDefault="00DA1041" w:rsidP="00DA1041">
            <w:pPr>
              <w:spacing w:line="276" w:lineRule="auto"/>
              <w:rPr>
                <w:rFonts w:ascii="Arial" w:hAnsi="Arial" w:cs="Arial"/>
                <w:color w:val="242424"/>
                <w:sz w:val="16"/>
                <w:szCs w:val="16"/>
                <w:shd w:val="clear" w:color="auto" w:fill="FFFFFF"/>
              </w:rPr>
            </w:pPr>
            <w:r>
              <w:rPr>
                <w:rFonts w:ascii="Arial" w:hAnsi="Arial" w:cs="Arial"/>
                <w:color w:val="242424"/>
                <w:sz w:val="16"/>
                <w:szCs w:val="16"/>
                <w:shd w:val="clear" w:color="auto" w:fill="FFFFFF"/>
              </w:rPr>
              <w:t>Managing allegations against staff and safer working practice.</w:t>
            </w:r>
          </w:p>
          <w:p w:rsidR="00DA1041" w:rsidRDefault="00DA1041" w:rsidP="00DA1041">
            <w:pPr>
              <w:spacing w:line="276" w:lineRule="auto"/>
              <w:rPr>
                <w:rFonts w:ascii="Arial" w:hAnsi="Arial" w:cs="Arial"/>
                <w:color w:val="242424"/>
                <w:sz w:val="16"/>
                <w:szCs w:val="16"/>
                <w:shd w:val="clear" w:color="auto" w:fill="FFFFFF"/>
              </w:rPr>
            </w:pPr>
            <w:r>
              <w:rPr>
                <w:rFonts w:ascii="Arial" w:hAnsi="Arial" w:cs="Arial"/>
                <w:color w:val="242424"/>
                <w:sz w:val="16"/>
                <w:szCs w:val="16"/>
                <w:shd w:val="clear" w:color="auto" w:fill="FFFFFF"/>
              </w:rPr>
              <w:t>Safer Recruitment</w:t>
            </w:r>
          </w:p>
          <w:p w:rsidR="00DA1041" w:rsidRDefault="00DA1041" w:rsidP="00DA1041">
            <w:pPr>
              <w:spacing w:line="276" w:lineRule="auto"/>
              <w:rPr>
                <w:rFonts w:ascii="Arial" w:hAnsi="Arial" w:cs="Arial"/>
                <w:color w:val="242424"/>
                <w:sz w:val="16"/>
                <w:szCs w:val="16"/>
                <w:shd w:val="clear" w:color="auto" w:fill="FFFFFF"/>
              </w:rPr>
            </w:pPr>
            <w:r>
              <w:rPr>
                <w:rFonts w:ascii="Arial" w:hAnsi="Arial" w:cs="Arial"/>
                <w:color w:val="242424"/>
                <w:sz w:val="16"/>
                <w:szCs w:val="16"/>
                <w:shd w:val="clear" w:color="auto" w:fill="FFFFFF"/>
              </w:rPr>
              <w:t>NYC signs and safety conference pathway</w:t>
            </w:r>
          </w:p>
          <w:p w:rsidR="00DA1041" w:rsidRDefault="00DA1041" w:rsidP="00DA1041">
            <w:pPr>
              <w:spacing w:line="276" w:lineRule="auto"/>
              <w:rPr>
                <w:rFonts w:ascii="Arial" w:hAnsi="Arial" w:cs="Arial"/>
                <w:color w:val="242424"/>
                <w:sz w:val="16"/>
                <w:szCs w:val="16"/>
                <w:shd w:val="clear" w:color="auto" w:fill="FFFFFF"/>
              </w:rPr>
            </w:pPr>
          </w:p>
          <w:p w:rsidR="00DA1041" w:rsidRPr="00877004" w:rsidRDefault="00DA1041" w:rsidP="00DA1041">
            <w:pPr>
              <w:spacing w:line="276" w:lineRule="auto"/>
              <w:rPr>
                <w:rFonts w:ascii="Arial" w:hAnsi="Arial" w:cs="Arial"/>
                <w:b/>
                <w:bCs/>
                <w:sz w:val="16"/>
                <w:szCs w:val="16"/>
                <w:u w:val="single"/>
              </w:rPr>
            </w:pPr>
            <w:r>
              <w:rPr>
                <w:rFonts w:ascii="Arial" w:hAnsi="Arial" w:cs="Arial"/>
                <w:b/>
                <w:bCs/>
                <w:sz w:val="16"/>
                <w:szCs w:val="16"/>
                <w:u w:val="single"/>
              </w:rPr>
              <w:t>September 2024</w:t>
            </w:r>
          </w:p>
          <w:p w:rsidR="00DA1041" w:rsidRDefault="00DA1041" w:rsidP="00DA1041">
            <w:pPr>
              <w:spacing w:line="276" w:lineRule="auto"/>
              <w:rPr>
                <w:rFonts w:ascii="Arial" w:hAnsi="Arial" w:cs="Arial"/>
                <w:bCs/>
                <w:sz w:val="16"/>
                <w:szCs w:val="16"/>
              </w:rPr>
            </w:pPr>
            <w:r>
              <w:rPr>
                <w:rFonts w:ascii="Arial" w:hAnsi="Arial" w:cs="Arial"/>
                <w:bCs/>
                <w:sz w:val="16"/>
                <w:szCs w:val="16"/>
              </w:rPr>
              <w:t>Whole staff CPD Safeguarding headlines and main changes to KCSIE 2024</w:t>
            </w:r>
          </w:p>
          <w:p w:rsidR="00DA1041" w:rsidRDefault="00DA1041" w:rsidP="00DA1041">
            <w:pPr>
              <w:spacing w:line="276" w:lineRule="auto"/>
              <w:rPr>
                <w:rFonts w:ascii="Arial" w:hAnsi="Arial" w:cs="Arial"/>
                <w:color w:val="242424"/>
                <w:sz w:val="16"/>
                <w:szCs w:val="16"/>
                <w:shd w:val="clear" w:color="auto" w:fill="FFFFFF"/>
              </w:rPr>
            </w:pPr>
          </w:p>
          <w:p w:rsidR="00DA1041" w:rsidRPr="00B83E31" w:rsidRDefault="00DA1041" w:rsidP="00DA1041">
            <w:pPr>
              <w:spacing w:line="276" w:lineRule="auto"/>
              <w:rPr>
                <w:rFonts w:ascii="Arial" w:hAnsi="Arial" w:cs="Arial"/>
                <w:b/>
                <w:color w:val="242424"/>
                <w:sz w:val="16"/>
                <w:szCs w:val="16"/>
                <w:u w:val="single"/>
                <w:shd w:val="clear" w:color="auto" w:fill="FFFFFF"/>
              </w:rPr>
            </w:pPr>
            <w:r w:rsidRPr="00B83E31">
              <w:rPr>
                <w:rFonts w:ascii="Arial" w:hAnsi="Arial" w:cs="Arial"/>
                <w:b/>
                <w:color w:val="242424"/>
                <w:sz w:val="16"/>
                <w:szCs w:val="16"/>
                <w:u w:val="single"/>
                <w:shd w:val="clear" w:color="auto" w:fill="FFFFFF"/>
              </w:rPr>
              <w:t>September 2024</w:t>
            </w:r>
          </w:p>
          <w:p w:rsidR="00DA1041" w:rsidRDefault="00DA1041" w:rsidP="00DA1041">
            <w:pPr>
              <w:spacing w:line="276" w:lineRule="auto"/>
              <w:rPr>
                <w:rFonts w:ascii="Arial" w:hAnsi="Arial" w:cs="Arial"/>
                <w:color w:val="242424"/>
                <w:sz w:val="16"/>
                <w:szCs w:val="16"/>
                <w:shd w:val="clear" w:color="auto" w:fill="FFFFFF"/>
              </w:rPr>
            </w:pPr>
            <w:r>
              <w:rPr>
                <w:rFonts w:ascii="Arial" w:hAnsi="Arial" w:cs="Arial"/>
                <w:color w:val="242424"/>
                <w:sz w:val="16"/>
                <w:szCs w:val="16"/>
                <w:shd w:val="clear" w:color="auto" w:fill="FFFFFF"/>
              </w:rPr>
              <w:t>Prevent</w:t>
            </w:r>
          </w:p>
          <w:p w:rsidR="00DA1041" w:rsidRDefault="00DA1041" w:rsidP="00DA1041">
            <w:pPr>
              <w:spacing w:line="276" w:lineRule="auto"/>
              <w:rPr>
                <w:rFonts w:ascii="Arial" w:hAnsi="Arial" w:cs="Arial"/>
                <w:color w:val="242424"/>
                <w:sz w:val="16"/>
                <w:szCs w:val="16"/>
                <w:shd w:val="clear" w:color="auto" w:fill="FFFFFF"/>
              </w:rPr>
            </w:pPr>
          </w:p>
          <w:p w:rsidR="00DA1041" w:rsidRPr="00675DE3" w:rsidRDefault="00DA1041" w:rsidP="00DA1041">
            <w:pPr>
              <w:spacing w:line="276" w:lineRule="auto"/>
              <w:rPr>
                <w:rFonts w:ascii="Arial" w:hAnsi="Arial" w:cs="Arial"/>
                <w:b/>
                <w:sz w:val="16"/>
                <w:szCs w:val="16"/>
                <w:u w:val="single"/>
              </w:rPr>
            </w:pPr>
            <w:r w:rsidRPr="00675DE3">
              <w:rPr>
                <w:rFonts w:ascii="Arial" w:hAnsi="Arial" w:cs="Arial"/>
                <w:b/>
                <w:sz w:val="16"/>
                <w:szCs w:val="16"/>
                <w:u w:val="single"/>
              </w:rPr>
              <w:t>January 2025</w:t>
            </w:r>
          </w:p>
          <w:p w:rsidR="00DA1041" w:rsidRDefault="00DA1041" w:rsidP="00DA1041">
            <w:pPr>
              <w:spacing w:line="276" w:lineRule="auto"/>
              <w:rPr>
                <w:rFonts w:ascii="Arial" w:hAnsi="Arial" w:cs="Arial"/>
                <w:bCs/>
                <w:sz w:val="16"/>
                <w:szCs w:val="16"/>
              </w:rPr>
            </w:pPr>
            <w:r w:rsidRPr="007C7021">
              <w:rPr>
                <w:rFonts w:ascii="Arial" w:hAnsi="Arial" w:cs="Arial"/>
                <w:bCs/>
                <w:sz w:val="16"/>
                <w:szCs w:val="16"/>
              </w:rPr>
              <w:t>Whole staff/governor safeguarding PDD.</w:t>
            </w:r>
            <w:r>
              <w:rPr>
                <w:rFonts w:ascii="Arial" w:hAnsi="Arial" w:cs="Arial"/>
                <w:bCs/>
                <w:sz w:val="16"/>
                <w:szCs w:val="16"/>
              </w:rPr>
              <w:t xml:space="preserve"> KCSIE 2024.</w:t>
            </w:r>
          </w:p>
          <w:p w:rsidR="00DA1041" w:rsidRDefault="00DA1041" w:rsidP="00DA1041">
            <w:pPr>
              <w:spacing w:line="276" w:lineRule="auto"/>
              <w:rPr>
                <w:rFonts w:ascii="Arial" w:hAnsi="Arial" w:cs="Arial"/>
                <w:bCs/>
                <w:sz w:val="16"/>
                <w:szCs w:val="16"/>
              </w:rPr>
            </w:pPr>
            <w:r>
              <w:rPr>
                <w:rFonts w:ascii="Arial" w:hAnsi="Arial" w:cs="Arial"/>
                <w:bCs/>
                <w:sz w:val="16"/>
                <w:szCs w:val="16"/>
              </w:rPr>
              <w:t>Cyber Security training for all staff.</w:t>
            </w:r>
          </w:p>
          <w:p w:rsidR="00DA1041" w:rsidRDefault="00DA1041" w:rsidP="00DA1041">
            <w:pPr>
              <w:spacing w:line="276" w:lineRule="auto"/>
              <w:rPr>
                <w:rFonts w:ascii="Arial" w:hAnsi="Arial" w:cs="Arial"/>
                <w:bCs/>
                <w:sz w:val="16"/>
                <w:szCs w:val="16"/>
              </w:rPr>
            </w:pPr>
            <w:r>
              <w:rPr>
                <w:rFonts w:ascii="Arial" w:hAnsi="Arial" w:cs="Arial"/>
                <w:bCs/>
                <w:sz w:val="16"/>
                <w:szCs w:val="16"/>
              </w:rPr>
              <w:t>Anti-Sexual Harassment Policy and New Code of Conduct discussed.</w:t>
            </w:r>
          </w:p>
          <w:p w:rsidR="00DA1041" w:rsidRDefault="00DA1041" w:rsidP="00DA1041">
            <w:pPr>
              <w:spacing w:line="276" w:lineRule="auto"/>
              <w:rPr>
                <w:rFonts w:ascii="Arial" w:hAnsi="Arial" w:cs="Arial"/>
                <w:bCs/>
                <w:sz w:val="16"/>
                <w:szCs w:val="16"/>
              </w:rPr>
            </w:pPr>
          </w:p>
          <w:p w:rsidR="00DA1041" w:rsidRPr="00624D60" w:rsidRDefault="00DA1041" w:rsidP="00DA1041">
            <w:pPr>
              <w:spacing w:line="276" w:lineRule="auto"/>
              <w:rPr>
                <w:rFonts w:ascii="Arial" w:hAnsi="Arial" w:cs="Arial"/>
                <w:b/>
                <w:sz w:val="16"/>
                <w:szCs w:val="16"/>
                <w:u w:val="single"/>
              </w:rPr>
            </w:pPr>
            <w:r w:rsidRPr="00624D60">
              <w:rPr>
                <w:rFonts w:ascii="Arial" w:hAnsi="Arial" w:cs="Arial"/>
                <w:b/>
                <w:sz w:val="16"/>
                <w:szCs w:val="16"/>
                <w:u w:val="single"/>
              </w:rPr>
              <w:t>March 2025</w:t>
            </w:r>
          </w:p>
          <w:p w:rsidR="00DA1041" w:rsidRDefault="00DA1041" w:rsidP="00DA1041">
            <w:pPr>
              <w:spacing w:line="276" w:lineRule="auto"/>
              <w:rPr>
                <w:rFonts w:ascii="Arial" w:hAnsi="Arial" w:cs="Arial"/>
                <w:bCs/>
                <w:sz w:val="16"/>
                <w:szCs w:val="16"/>
              </w:rPr>
            </w:pPr>
            <w:r>
              <w:rPr>
                <w:rFonts w:ascii="Arial" w:hAnsi="Arial" w:cs="Arial"/>
                <w:bCs/>
                <w:sz w:val="16"/>
                <w:szCs w:val="16"/>
              </w:rPr>
              <w:t>Lone Worker and fire Safety training.</w:t>
            </w:r>
          </w:p>
          <w:p w:rsidR="00DA1041" w:rsidRDefault="00DA1041" w:rsidP="00DA1041">
            <w:pPr>
              <w:spacing w:line="276" w:lineRule="auto"/>
              <w:rPr>
                <w:rFonts w:ascii="Arial" w:hAnsi="Arial" w:cs="Arial"/>
                <w:bCs/>
                <w:sz w:val="16"/>
                <w:szCs w:val="16"/>
              </w:rPr>
            </w:pPr>
          </w:p>
          <w:p w:rsidR="00DA1041" w:rsidRPr="00DC0DD2" w:rsidRDefault="00DA1041" w:rsidP="00DA1041">
            <w:pPr>
              <w:spacing w:line="276" w:lineRule="auto"/>
              <w:rPr>
                <w:rFonts w:ascii="Arial" w:hAnsi="Arial" w:cs="Arial"/>
                <w:b/>
                <w:sz w:val="16"/>
                <w:szCs w:val="16"/>
                <w:u w:val="single"/>
              </w:rPr>
            </w:pPr>
            <w:r w:rsidRPr="00DC0DD2">
              <w:rPr>
                <w:rFonts w:ascii="Arial" w:hAnsi="Arial" w:cs="Arial"/>
                <w:b/>
                <w:sz w:val="16"/>
                <w:szCs w:val="16"/>
                <w:u w:val="single"/>
              </w:rPr>
              <w:t>June 2025</w:t>
            </w:r>
          </w:p>
          <w:p w:rsidR="00DA1041" w:rsidRDefault="00DA1041" w:rsidP="00DA1041">
            <w:pPr>
              <w:spacing w:line="276" w:lineRule="auto"/>
              <w:rPr>
                <w:rFonts w:ascii="Arial" w:hAnsi="Arial" w:cs="Arial"/>
                <w:bCs/>
                <w:sz w:val="16"/>
                <w:szCs w:val="16"/>
              </w:rPr>
            </w:pPr>
            <w:r>
              <w:rPr>
                <w:rFonts w:ascii="Arial" w:hAnsi="Arial" w:cs="Arial"/>
                <w:bCs/>
                <w:sz w:val="16"/>
                <w:szCs w:val="16"/>
              </w:rPr>
              <w:t>The Key Training</w:t>
            </w:r>
          </w:p>
          <w:p w:rsidR="00DA1041" w:rsidRDefault="00DA1041" w:rsidP="00DA1041">
            <w:pPr>
              <w:spacing w:line="276" w:lineRule="auto"/>
              <w:rPr>
                <w:rFonts w:ascii="Arial" w:hAnsi="Arial" w:cs="Arial"/>
                <w:bCs/>
                <w:sz w:val="16"/>
                <w:szCs w:val="16"/>
              </w:rPr>
            </w:pPr>
            <w:r>
              <w:rPr>
                <w:rFonts w:ascii="Arial" w:hAnsi="Arial" w:cs="Arial"/>
                <w:bCs/>
                <w:sz w:val="16"/>
                <w:szCs w:val="16"/>
              </w:rPr>
              <w:t>Understanding pupil mental health and wellbeing</w:t>
            </w:r>
          </w:p>
          <w:p w:rsidR="00DA1041" w:rsidRDefault="00DA1041" w:rsidP="00DA1041">
            <w:pPr>
              <w:spacing w:line="276" w:lineRule="auto"/>
              <w:rPr>
                <w:rFonts w:ascii="Arial" w:hAnsi="Arial" w:cs="Arial"/>
                <w:bCs/>
                <w:sz w:val="16"/>
                <w:szCs w:val="16"/>
              </w:rPr>
            </w:pPr>
            <w:r>
              <w:rPr>
                <w:rFonts w:ascii="Arial" w:hAnsi="Arial" w:cs="Arial"/>
                <w:bCs/>
                <w:sz w:val="16"/>
                <w:szCs w:val="16"/>
              </w:rPr>
              <w:t>Pupil mental health trauma and PTSD</w:t>
            </w:r>
          </w:p>
          <w:p w:rsidR="00DA1041" w:rsidRDefault="00DA1041" w:rsidP="00DA1041">
            <w:pPr>
              <w:spacing w:line="276" w:lineRule="auto"/>
              <w:rPr>
                <w:rFonts w:ascii="Arial" w:hAnsi="Arial" w:cs="Arial"/>
                <w:bCs/>
                <w:sz w:val="16"/>
                <w:szCs w:val="16"/>
              </w:rPr>
            </w:pPr>
            <w:r>
              <w:rPr>
                <w:rFonts w:ascii="Arial" w:hAnsi="Arial" w:cs="Arial"/>
                <w:bCs/>
                <w:sz w:val="16"/>
                <w:szCs w:val="16"/>
              </w:rPr>
              <w:t>Child on child abuse</w:t>
            </w:r>
          </w:p>
          <w:p w:rsidR="00DA1041" w:rsidRDefault="00DA1041" w:rsidP="00DA1041">
            <w:pPr>
              <w:spacing w:line="276" w:lineRule="auto"/>
              <w:rPr>
                <w:rFonts w:ascii="Arial" w:hAnsi="Arial" w:cs="Arial"/>
                <w:bCs/>
                <w:sz w:val="16"/>
                <w:szCs w:val="16"/>
              </w:rPr>
            </w:pPr>
            <w:r>
              <w:rPr>
                <w:rFonts w:ascii="Arial" w:hAnsi="Arial" w:cs="Arial"/>
                <w:bCs/>
                <w:sz w:val="16"/>
                <w:szCs w:val="16"/>
              </w:rPr>
              <w:t>Online safety – the essentials</w:t>
            </w:r>
          </w:p>
          <w:p w:rsidR="00DA1041" w:rsidRDefault="00DA1041" w:rsidP="00DA1041">
            <w:pPr>
              <w:spacing w:line="276" w:lineRule="auto"/>
              <w:rPr>
                <w:rFonts w:ascii="Arial" w:hAnsi="Arial" w:cs="Arial"/>
                <w:bCs/>
                <w:sz w:val="16"/>
                <w:szCs w:val="16"/>
              </w:rPr>
            </w:pPr>
            <w:r>
              <w:rPr>
                <w:rFonts w:ascii="Arial" w:hAnsi="Arial" w:cs="Arial"/>
                <w:bCs/>
                <w:sz w:val="16"/>
                <w:szCs w:val="16"/>
              </w:rPr>
              <w:t>Anti-Bullying assessment</w:t>
            </w:r>
          </w:p>
          <w:p w:rsidR="00DA1041" w:rsidRDefault="00DA1041" w:rsidP="00DA1041">
            <w:pPr>
              <w:spacing w:line="276" w:lineRule="auto"/>
              <w:rPr>
                <w:rFonts w:ascii="Arial" w:hAnsi="Arial" w:cs="Arial"/>
                <w:bCs/>
                <w:sz w:val="16"/>
                <w:szCs w:val="16"/>
              </w:rPr>
            </w:pPr>
            <w:r>
              <w:rPr>
                <w:rFonts w:ascii="Arial" w:hAnsi="Arial" w:cs="Arial"/>
                <w:bCs/>
                <w:sz w:val="16"/>
                <w:szCs w:val="16"/>
              </w:rPr>
              <w:t>Preventing Radicalisation</w:t>
            </w:r>
          </w:p>
          <w:p w:rsidR="00DA1041" w:rsidRDefault="00DA1041" w:rsidP="00DA1041">
            <w:pPr>
              <w:spacing w:line="276" w:lineRule="auto"/>
              <w:rPr>
                <w:rFonts w:ascii="Arial" w:hAnsi="Arial" w:cs="Arial"/>
                <w:bCs/>
                <w:sz w:val="16"/>
                <w:szCs w:val="16"/>
              </w:rPr>
            </w:pPr>
            <w:r>
              <w:rPr>
                <w:rFonts w:ascii="Arial" w:hAnsi="Arial" w:cs="Arial"/>
                <w:bCs/>
                <w:sz w:val="16"/>
                <w:szCs w:val="16"/>
              </w:rPr>
              <w:t>Pupil mental health – Eating Disorders</w:t>
            </w:r>
          </w:p>
          <w:p w:rsidR="00DA1041" w:rsidRDefault="00DA1041" w:rsidP="00DA1041">
            <w:pPr>
              <w:spacing w:line="276" w:lineRule="auto"/>
              <w:rPr>
                <w:rFonts w:ascii="Arial" w:hAnsi="Arial" w:cs="Arial"/>
                <w:bCs/>
                <w:sz w:val="16"/>
                <w:szCs w:val="16"/>
              </w:rPr>
            </w:pPr>
            <w:r>
              <w:rPr>
                <w:rFonts w:ascii="Arial" w:hAnsi="Arial" w:cs="Arial"/>
                <w:bCs/>
                <w:sz w:val="16"/>
                <w:szCs w:val="16"/>
              </w:rPr>
              <w:t>Pupil mental health -Anxiety</w:t>
            </w:r>
          </w:p>
          <w:p w:rsidR="00DA1041" w:rsidRDefault="00DA1041" w:rsidP="00DA1041">
            <w:pPr>
              <w:spacing w:line="276" w:lineRule="auto"/>
              <w:rPr>
                <w:rFonts w:ascii="Arial" w:hAnsi="Arial" w:cs="Arial"/>
                <w:bCs/>
                <w:sz w:val="16"/>
                <w:szCs w:val="16"/>
              </w:rPr>
            </w:pPr>
            <w:r>
              <w:rPr>
                <w:rFonts w:ascii="Arial" w:hAnsi="Arial" w:cs="Arial"/>
                <w:bCs/>
                <w:sz w:val="16"/>
                <w:szCs w:val="16"/>
              </w:rPr>
              <w:t>Pupil mental health – Self Harm</w:t>
            </w:r>
          </w:p>
          <w:p w:rsidR="00DA1041" w:rsidRDefault="00DA1041" w:rsidP="00DA1041">
            <w:pPr>
              <w:spacing w:line="276" w:lineRule="auto"/>
              <w:rPr>
                <w:rFonts w:ascii="Arial" w:hAnsi="Arial" w:cs="Arial"/>
                <w:bCs/>
                <w:sz w:val="16"/>
                <w:szCs w:val="16"/>
              </w:rPr>
            </w:pPr>
          </w:p>
          <w:p w:rsidR="00DA1041" w:rsidRDefault="00DA1041" w:rsidP="00DA1041">
            <w:pPr>
              <w:spacing w:line="276" w:lineRule="auto"/>
              <w:rPr>
                <w:rFonts w:ascii="Arial" w:hAnsi="Arial" w:cs="Arial"/>
                <w:bCs/>
                <w:sz w:val="16"/>
                <w:szCs w:val="16"/>
              </w:rPr>
            </w:pPr>
            <w:r w:rsidRPr="00DA1041">
              <w:rPr>
                <w:rFonts w:ascii="Arial" w:hAnsi="Arial" w:cs="Arial"/>
                <w:bCs/>
                <w:sz w:val="16"/>
                <w:szCs w:val="16"/>
                <w:highlight w:val="green"/>
              </w:rPr>
              <w:t>New DDSL</w:t>
            </w:r>
            <w:r>
              <w:rPr>
                <w:rFonts w:ascii="Arial" w:hAnsi="Arial" w:cs="Arial"/>
                <w:bCs/>
                <w:sz w:val="16"/>
                <w:szCs w:val="16"/>
              </w:rPr>
              <w:t>- Mr Vasey</w:t>
            </w:r>
          </w:p>
          <w:p w:rsidR="00DA1041" w:rsidRDefault="00DA1041" w:rsidP="00DA1041">
            <w:pPr>
              <w:spacing w:line="276" w:lineRule="auto"/>
              <w:rPr>
                <w:rFonts w:ascii="Arial" w:hAnsi="Arial" w:cs="Arial"/>
                <w:bCs/>
                <w:sz w:val="16"/>
                <w:szCs w:val="16"/>
              </w:rPr>
            </w:pPr>
          </w:p>
          <w:p w:rsidR="00F74215" w:rsidRPr="00F74215" w:rsidRDefault="00F74215" w:rsidP="00F74215">
            <w:pPr>
              <w:spacing w:line="276" w:lineRule="auto"/>
              <w:rPr>
                <w:rFonts w:ascii="Arial" w:hAnsi="Arial" w:cs="Arial"/>
                <w:b/>
                <w:bCs/>
                <w:sz w:val="16"/>
                <w:szCs w:val="16"/>
                <w:u w:val="single"/>
              </w:rPr>
            </w:pPr>
            <w:r w:rsidRPr="00F74215">
              <w:rPr>
                <w:rFonts w:ascii="Arial" w:hAnsi="Arial" w:cs="Arial"/>
                <w:b/>
                <w:bCs/>
                <w:sz w:val="16"/>
                <w:szCs w:val="16"/>
                <w:u w:val="single"/>
              </w:rPr>
              <w:t>July 2025</w:t>
            </w:r>
          </w:p>
          <w:p w:rsidR="00F74215" w:rsidRDefault="00F74215" w:rsidP="00F74215">
            <w:pPr>
              <w:spacing w:line="276" w:lineRule="auto"/>
              <w:rPr>
                <w:rFonts w:ascii="Arial" w:hAnsi="Arial" w:cs="Arial"/>
                <w:bCs/>
                <w:sz w:val="16"/>
                <w:szCs w:val="16"/>
              </w:rPr>
            </w:pPr>
          </w:p>
          <w:p w:rsidR="00F74215" w:rsidRDefault="00F74215" w:rsidP="00F74215">
            <w:pPr>
              <w:spacing w:line="276" w:lineRule="auto"/>
              <w:rPr>
                <w:rFonts w:ascii="Arial" w:hAnsi="Arial" w:cs="Arial"/>
                <w:bCs/>
                <w:sz w:val="16"/>
                <w:szCs w:val="16"/>
              </w:rPr>
            </w:pPr>
            <w:r>
              <w:rPr>
                <w:rFonts w:ascii="Arial" w:hAnsi="Arial" w:cs="Arial"/>
                <w:bCs/>
                <w:sz w:val="16"/>
                <w:szCs w:val="16"/>
              </w:rPr>
              <w:t xml:space="preserve">Protect and prepare (anti termism) </w:t>
            </w:r>
          </w:p>
          <w:p w:rsidR="00F74215" w:rsidRDefault="00F74215" w:rsidP="00DA1041">
            <w:pPr>
              <w:spacing w:line="276" w:lineRule="auto"/>
              <w:rPr>
                <w:rFonts w:ascii="Arial" w:hAnsi="Arial" w:cs="Arial"/>
                <w:bCs/>
                <w:sz w:val="16"/>
                <w:szCs w:val="16"/>
              </w:rPr>
            </w:pPr>
          </w:p>
          <w:p w:rsidR="00F74215" w:rsidRDefault="00F74215" w:rsidP="00F74215">
            <w:pPr>
              <w:spacing w:line="276" w:lineRule="auto"/>
              <w:rPr>
                <w:rFonts w:ascii="Arial" w:hAnsi="Arial" w:cs="Arial"/>
                <w:b/>
                <w:bCs/>
                <w:sz w:val="16"/>
                <w:szCs w:val="16"/>
                <w:u w:val="single"/>
              </w:rPr>
            </w:pPr>
            <w:r w:rsidRPr="00DA1041">
              <w:rPr>
                <w:rFonts w:ascii="Arial" w:hAnsi="Arial" w:cs="Arial"/>
                <w:b/>
                <w:bCs/>
                <w:sz w:val="16"/>
                <w:szCs w:val="16"/>
                <w:u w:val="single"/>
              </w:rPr>
              <w:t>September 2025</w:t>
            </w:r>
          </w:p>
          <w:p w:rsidR="00F74215" w:rsidRDefault="00F74215" w:rsidP="00F74215">
            <w:pPr>
              <w:spacing w:line="276" w:lineRule="auto"/>
              <w:rPr>
                <w:rFonts w:ascii="Arial" w:hAnsi="Arial" w:cs="Arial"/>
                <w:b/>
                <w:bCs/>
                <w:sz w:val="16"/>
                <w:szCs w:val="16"/>
                <w:u w:val="single"/>
              </w:rPr>
            </w:pPr>
          </w:p>
          <w:p w:rsidR="00F74215" w:rsidRDefault="00F74215" w:rsidP="00F74215">
            <w:pPr>
              <w:spacing w:line="276" w:lineRule="auto"/>
              <w:rPr>
                <w:rFonts w:ascii="Arial" w:hAnsi="Arial" w:cs="Arial"/>
                <w:bCs/>
                <w:sz w:val="16"/>
                <w:szCs w:val="16"/>
              </w:rPr>
            </w:pPr>
            <w:r>
              <w:rPr>
                <w:rFonts w:ascii="Arial" w:hAnsi="Arial" w:cs="Arial"/>
                <w:bCs/>
                <w:sz w:val="16"/>
                <w:szCs w:val="16"/>
              </w:rPr>
              <w:t>Whole staff CPD Safeguarding headlines and main changes to KCSIE 2025</w:t>
            </w:r>
          </w:p>
          <w:p w:rsidR="00F74215" w:rsidRDefault="00F74215" w:rsidP="00F74215">
            <w:pPr>
              <w:spacing w:line="276" w:lineRule="auto"/>
              <w:rPr>
                <w:rFonts w:ascii="Arial" w:hAnsi="Arial" w:cs="Arial"/>
                <w:bCs/>
                <w:sz w:val="16"/>
                <w:szCs w:val="16"/>
              </w:rPr>
            </w:pPr>
          </w:p>
          <w:p w:rsidR="00F74215" w:rsidRDefault="00F74215" w:rsidP="00F74215">
            <w:pPr>
              <w:spacing w:line="276" w:lineRule="auto"/>
              <w:rPr>
                <w:rFonts w:ascii="Arial" w:hAnsi="Arial" w:cs="Arial"/>
                <w:bCs/>
                <w:sz w:val="16"/>
                <w:szCs w:val="16"/>
              </w:rPr>
            </w:pPr>
            <w:r>
              <w:rPr>
                <w:rFonts w:ascii="Arial" w:hAnsi="Arial" w:cs="Arial"/>
                <w:bCs/>
                <w:sz w:val="16"/>
                <w:szCs w:val="16"/>
              </w:rPr>
              <w:lastRenderedPageBreak/>
              <w:t>Anaphylactic and allergen training (online)</w:t>
            </w:r>
          </w:p>
          <w:p w:rsidR="00F74215" w:rsidRDefault="00F74215" w:rsidP="00F74215">
            <w:pPr>
              <w:spacing w:line="276" w:lineRule="auto"/>
              <w:rPr>
                <w:rFonts w:ascii="Arial" w:hAnsi="Arial" w:cs="Arial"/>
                <w:bCs/>
                <w:sz w:val="16"/>
                <w:szCs w:val="16"/>
              </w:rPr>
            </w:pPr>
          </w:p>
          <w:p w:rsidR="00F74215" w:rsidRPr="00F12FDA" w:rsidRDefault="00F74215" w:rsidP="00F74215">
            <w:pPr>
              <w:spacing w:line="276" w:lineRule="auto"/>
              <w:rPr>
                <w:rFonts w:ascii="Arial" w:hAnsi="Arial" w:cs="Arial"/>
                <w:bCs/>
                <w:sz w:val="16"/>
                <w:szCs w:val="16"/>
              </w:rPr>
            </w:pPr>
            <w:r>
              <w:rPr>
                <w:rFonts w:ascii="Arial" w:hAnsi="Arial" w:cs="Arial"/>
                <w:bCs/>
                <w:sz w:val="16"/>
                <w:szCs w:val="16"/>
              </w:rPr>
              <w:t xml:space="preserve">Sexual Harassment training  </w:t>
            </w:r>
          </w:p>
          <w:p w:rsidR="00F74215" w:rsidRDefault="00F74215" w:rsidP="00F74215">
            <w:pPr>
              <w:spacing w:line="276" w:lineRule="auto"/>
              <w:rPr>
                <w:rFonts w:ascii="Arial" w:hAnsi="Arial" w:cs="Arial"/>
                <w:b/>
                <w:bCs/>
                <w:sz w:val="16"/>
                <w:szCs w:val="16"/>
                <w:u w:val="single"/>
              </w:rPr>
            </w:pPr>
          </w:p>
          <w:p w:rsidR="00DA1041" w:rsidRDefault="00F74215" w:rsidP="00F74215">
            <w:pPr>
              <w:spacing w:line="276" w:lineRule="auto"/>
              <w:rPr>
                <w:rFonts w:ascii="Arial" w:hAnsi="Arial" w:cs="Arial"/>
                <w:bCs/>
                <w:sz w:val="16"/>
                <w:szCs w:val="16"/>
              </w:rPr>
            </w:pPr>
            <w:r w:rsidRPr="00F74215">
              <w:rPr>
                <w:rFonts w:ascii="Arial" w:hAnsi="Arial" w:cs="Arial"/>
                <w:bCs/>
                <w:sz w:val="16"/>
                <w:szCs w:val="16"/>
              </w:rPr>
              <w:t>Fire warden training</w:t>
            </w:r>
          </w:p>
          <w:p w:rsidR="00FA72CD" w:rsidRDefault="00FA72CD" w:rsidP="00F74215">
            <w:pPr>
              <w:spacing w:line="276" w:lineRule="auto"/>
              <w:rPr>
                <w:rFonts w:ascii="Arial" w:hAnsi="Arial" w:cs="Arial"/>
                <w:bCs/>
                <w:sz w:val="16"/>
                <w:szCs w:val="16"/>
              </w:rPr>
            </w:pPr>
          </w:p>
          <w:p w:rsidR="00FA72CD" w:rsidRDefault="00FA72CD" w:rsidP="00F74215">
            <w:pPr>
              <w:spacing w:line="276" w:lineRule="auto"/>
              <w:rPr>
                <w:rFonts w:ascii="Arial" w:hAnsi="Arial" w:cs="Arial"/>
                <w:bCs/>
                <w:sz w:val="16"/>
                <w:szCs w:val="16"/>
              </w:rPr>
            </w:pPr>
            <w:r>
              <w:rPr>
                <w:rFonts w:ascii="Arial" w:hAnsi="Arial" w:cs="Arial"/>
                <w:bCs/>
                <w:sz w:val="16"/>
                <w:szCs w:val="16"/>
              </w:rPr>
              <w:t>NYES- New to DSL</w:t>
            </w:r>
          </w:p>
          <w:p w:rsidR="00F74215" w:rsidRDefault="00F74215" w:rsidP="00F74215">
            <w:pPr>
              <w:spacing w:line="276" w:lineRule="auto"/>
              <w:rPr>
                <w:rFonts w:ascii="Arial" w:hAnsi="Arial" w:cs="Arial"/>
                <w:bCs/>
                <w:sz w:val="16"/>
                <w:szCs w:val="16"/>
              </w:rPr>
            </w:pPr>
          </w:p>
          <w:p w:rsidR="00F74215" w:rsidRPr="00B91ED2" w:rsidRDefault="00F74215" w:rsidP="00F74215">
            <w:pPr>
              <w:spacing w:line="276" w:lineRule="auto"/>
              <w:rPr>
                <w:rFonts w:ascii="Arial" w:hAnsi="Arial" w:cs="Arial"/>
                <w:bCs/>
                <w:sz w:val="16"/>
                <w:szCs w:val="16"/>
              </w:rPr>
            </w:pPr>
          </w:p>
        </w:tc>
        <w:tc>
          <w:tcPr>
            <w:tcW w:w="1992" w:type="dxa"/>
          </w:tcPr>
          <w:p w:rsidR="00DA1041" w:rsidRPr="00ED4983" w:rsidRDefault="00DA1041" w:rsidP="00DA1041">
            <w:pPr>
              <w:spacing w:line="276" w:lineRule="auto"/>
              <w:rPr>
                <w:rFonts w:ascii="Arial" w:hAnsi="Arial" w:cs="Arial"/>
                <w:bCs/>
                <w:sz w:val="16"/>
                <w:szCs w:val="16"/>
              </w:rPr>
            </w:pPr>
            <w:r w:rsidRPr="00ED4983">
              <w:rPr>
                <w:rFonts w:ascii="Arial" w:hAnsi="Arial" w:cs="Arial"/>
                <w:b/>
                <w:bCs/>
                <w:sz w:val="16"/>
                <w:szCs w:val="16"/>
                <w:u w:val="single"/>
              </w:rPr>
              <w:lastRenderedPageBreak/>
              <w:t>16</w:t>
            </w:r>
            <w:r w:rsidRPr="00ED4983">
              <w:rPr>
                <w:rFonts w:ascii="Arial" w:hAnsi="Arial" w:cs="Arial"/>
                <w:b/>
                <w:bCs/>
                <w:sz w:val="16"/>
                <w:szCs w:val="16"/>
                <w:u w:val="single"/>
                <w:vertAlign w:val="superscript"/>
              </w:rPr>
              <w:t>th</w:t>
            </w:r>
            <w:r w:rsidRPr="00ED4983">
              <w:rPr>
                <w:rFonts w:ascii="Arial" w:hAnsi="Arial" w:cs="Arial"/>
                <w:b/>
                <w:bCs/>
                <w:sz w:val="16"/>
                <w:szCs w:val="16"/>
                <w:u w:val="single"/>
              </w:rPr>
              <w:t xml:space="preserve"> March 2016</w:t>
            </w:r>
            <w:r w:rsidRPr="00ED4983">
              <w:rPr>
                <w:rFonts w:ascii="Arial" w:hAnsi="Arial" w:cs="Arial"/>
                <w:bCs/>
                <w:sz w:val="16"/>
                <w:szCs w:val="16"/>
              </w:rPr>
              <w:t xml:space="preserve"> – Prevent Training</w:t>
            </w:r>
          </w:p>
          <w:p w:rsidR="00DA1041" w:rsidRPr="00ED4983" w:rsidRDefault="00DA1041" w:rsidP="00DA1041">
            <w:pPr>
              <w:spacing w:line="276" w:lineRule="auto"/>
              <w:rPr>
                <w:rFonts w:ascii="Arial" w:hAnsi="Arial" w:cs="Arial"/>
                <w:bCs/>
                <w:sz w:val="16"/>
                <w:szCs w:val="16"/>
              </w:rPr>
            </w:pPr>
            <w:r w:rsidRPr="00ED4983">
              <w:rPr>
                <w:rFonts w:ascii="Arial" w:hAnsi="Arial" w:cs="Arial"/>
                <w:b/>
                <w:bCs/>
                <w:sz w:val="16"/>
                <w:szCs w:val="16"/>
                <w:u w:val="single"/>
              </w:rPr>
              <w:t>20</w:t>
            </w:r>
            <w:r w:rsidRPr="00ED4983">
              <w:rPr>
                <w:rFonts w:ascii="Arial" w:hAnsi="Arial" w:cs="Arial"/>
                <w:b/>
                <w:bCs/>
                <w:sz w:val="16"/>
                <w:szCs w:val="16"/>
                <w:u w:val="single"/>
                <w:vertAlign w:val="superscript"/>
              </w:rPr>
              <w:t>th</w:t>
            </w:r>
            <w:r w:rsidRPr="00ED4983">
              <w:rPr>
                <w:rFonts w:ascii="Arial" w:hAnsi="Arial" w:cs="Arial"/>
                <w:b/>
                <w:bCs/>
                <w:sz w:val="16"/>
                <w:szCs w:val="16"/>
                <w:u w:val="single"/>
              </w:rPr>
              <w:t xml:space="preserve"> November</w:t>
            </w:r>
            <w:r w:rsidRPr="00ED4983">
              <w:rPr>
                <w:rFonts w:ascii="Arial" w:hAnsi="Arial" w:cs="Arial"/>
                <w:b/>
                <w:bCs/>
                <w:sz w:val="16"/>
                <w:szCs w:val="16"/>
              </w:rPr>
              <w:t xml:space="preserve"> </w:t>
            </w:r>
            <w:r w:rsidRPr="00ED4983">
              <w:rPr>
                <w:rFonts w:ascii="Arial" w:hAnsi="Arial" w:cs="Arial"/>
                <w:b/>
                <w:bCs/>
                <w:sz w:val="16"/>
                <w:szCs w:val="16"/>
                <w:u w:val="single"/>
              </w:rPr>
              <w:t>2017</w:t>
            </w:r>
            <w:r w:rsidRPr="00ED4983">
              <w:rPr>
                <w:rFonts w:ascii="Arial" w:hAnsi="Arial" w:cs="Arial"/>
                <w:bCs/>
                <w:sz w:val="16"/>
                <w:szCs w:val="16"/>
              </w:rPr>
              <w:t xml:space="preserve"> – Online Safety</w:t>
            </w:r>
          </w:p>
          <w:p w:rsidR="00DA1041" w:rsidRPr="00ED4983" w:rsidRDefault="00DA1041" w:rsidP="00DA1041">
            <w:pPr>
              <w:spacing w:line="276" w:lineRule="auto"/>
              <w:rPr>
                <w:rFonts w:ascii="Arial" w:hAnsi="Arial" w:cs="Arial"/>
                <w:b/>
                <w:bCs/>
                <w:sz w:val="16"/>
                <w:szCs w:val="16"/>
                <w:u w:val="single"/>
              </w:rPr>
            </w:pPr>
            <w:r w:rsidRPr="00ED4983">
              <w:rPr>
                <w:rFonts w:ascii="Arial" w:hAnsi="Arial" w:cs="Arial"/>
                <w:b/>
                <w:bCs/>
                <w:sz w:val="16"/>
                <w:szCs w:val="16"/>
                <w:u w:val="single"/>
              </w:rPr>
              <w:t>8</w:t>
            </w:r>
            <w:r w:rsidRPr="00ED4983">
              <w:rPr>
                <w:rFonts w:ascii="Arial" w:hAnsi="Arial" w:cs="Arial"/>
                <w:b/>
                <w:bCs/>
                <w:sz w:val="16"/>
                <w:szCs w:val="16"/>
                <w:u w:val="single"/>
                <w:vertAlign w:val="superscript"/>
              </w:rPr>
              <w:t>th</w:t>
            </w:r>
            <w:r w:rsidRPr="00ED4983">
              <w:rPr>
                <w:rFonts w:ascii="Arial" w:hAnsi="Arial" w:cs="Arial"/>
                <w:b/>
                <w:bCs/>
                <w:sz w:val="16"/>
                <w:szCs w:val="16"/>
                <w:u w:val="single"/>
              </w:rPr>
              <w:t xml:space="preserve"> May 2018 </w:t>
            </w:r>
          </w:p>
          <w:p w:rsidR="00DA1041" w:rsidRPr="00ED4983" w:rsidRDefault="00DA1041" w:rsidP="00DA1041">
            <w:pPr>
              <w:spacing w:line="276" w:lineRule="auto"/>
              <w:rPr>
                <w:rFonts w:ascii="Arial" w:hAnsi="Arial" w:cs="Arial"/>
                <w:bCs/>
                <w:sz w:val="16"/>
                <w:szCs w:val="16"/>
              </w:rPr>
            </w:pPr>
            <w:r w:rsidRPr="00ED4983">
              <w:rPr>
                <w:rFonts w:ascii="Arial" w:hAnsi="Arial" w:cs="Arial"/>
                <w:bCs/>
                <w:sz w:val="16"/>
                <w:szCs w:val="16"/>
              </w:rPr>
              <w:t>– Safer Recruitment</w:t>
            </w:r>
          </w:p>
          <w:p w:rsidR="00DA1041" w:rsidRPr="00ED4983" w:rsidRDefault="00DA1041" w:rsidP="00DA1041">
            <w:pPr>
              <w:spacing w:line="276" w:lineRule="auto"/>
              <w:rPr>
                <w:rFonts w:ascii="Arial" w:hAnsi="Arial" w:cs="Arial"/>
                <w:bCs/>
                <w:sz w:val="16"/>
                <w:szCs w:val="16"/>
              </w:rPr>
            </w:pPr>
            <w:r w:rsidRPr="00ED4983">
              <w:rPr>
                <w:rFonts w:ascii="Arial" w:hAnsi="Arial" w:cs="Arial"/>
                <w:b/>
                <w:bCs/>
                <w:sz w:val="16"/>
                <w:szCs w:val="16"/>
                <w:u w:val="single"/>
              </w:rPr>
              <w:t>19</w:t>
            </w:r>
            <w:r w:rsidRPr="00ED4983">
              <w:rPr>
                <w:rFonts w:ascii="Arial" w:hAnsi="Arial" w:cs="Arial"/>
                <w:b/>
                <w:bCs/>
                <w:sz w:val="16"/>
                <w:szCs w:val="16"/>
                <w:u w:val="single"/>
                <w:vertAlign w:val="superscript"/>
              </w:rPr>
              <w:t>th</w:t>
            </w:r>
            <w:r w:rsidRPr="00ED4983">
              <w:rPr>
                <w:rFonts w:ascii="Arial" w:hAnsi="Arial" w:cs="Arial"/>
                <w:b/>
                <w:bCs/>
                <w:sz w:val="16"/>
                <w:szCs w:val="16"/>
                <w:u w:val="single"/>
              </w:rPr>
              <w:t xml:space="preserve"> September 2019</w:t>
            </w:r>
            <w:r w:rsidRPr="00ED4983">
              <w:rPr>
                <w:rFonts w:ascii="Arial" w:hAnsi="Arial" w:cs="Arial"/>
                <w:bCs/>
                <w:sz w:val="16"/>
                <w:szCs w:val="16"/>
              </w:rPr>
              <w:t xml:space="preserve"> – Child Protection Pathway</w:t>
            </w:r>
          </w:p>
          <w:p w:rsidR="00DA1041" w:rsidRDefault="00DA1041" w:rsidP="00DA1041">
            <w:pPr>
              <w:spacing w:line="276" w:lineRule="auto"/>
              <w:rPr>
                <w:rFonts w:ascii="Arial" w:hAnsi="Arial" w:cs="Arial"/>
                <w:bCs/>
                <w:sz w:val="16"/>
                <w:szCs w:val="16"/>
              </w:rPr>
            </w:pPr>
            <w:r w:rsidRPr="00ED4983">
              <w:rPr>
                <w:rFonts w:ascii="Arial" w:hAnsi="Arial" w:cs="Arial"/>
                <w:b/>
                <w:bCs/>
                <w:sz w:val="16"/>
                <w:szCs w:val="16"/>
                <w:u w:val="single"/>
              </w:rPr>
              <w:t>1</w:t>
            </w:r>
            <w:r w:rsidRPr="00ED4983">
              <w:rPr>
                <w:rFonts w:ascii="Arial" w:hAnsi="Arial" w:cs="Arial"/>
                <w:b/>
                <w:bCs/>
                <w:sz w:val="16"/>
                <w:szCs w:val="16"/>
                <w:u w:val="single"/>
                <w:vertAlign w:val="superscript"/>
              </w:rPr>
              <w:t>st</w:t>
            </w:r>
            <w:r w:rsidRPr="00ED4983">
              <w:rPr>
                <w:rFonts w:ascii="Arial" w:hAnsi="Arial" w:cs="Arial"/>
                <w:b/>
                <w:bCs/>
                <w:sz w:val="16"/>
                <w:szCs w:val="16"/>
                <w:u w:val="single"/>
              </w:rPr>
              <w:t xml:space="preserve"> October 2019</w:t>
            </w:r>
            <w:r w:rsidRPr="00ED4983">
              <w:rPr>
                <w:rFonts w:ascii="Arial" w:hAnsi="Arial" w:cs="Arial"/>
                <w:bCs/>
                <w:sz w:val="16"/>
                <w:szCs w:val="16"/>
              </w:rPr>
              <w:t xml:space="preserve"> – Safeguarding network meeting</w:t>
            </w:r>
          </w:p>
          <w:p w:rsidR="00DA1041" w:rsidRDefault="00DA1041" w:rsidP="00DA1041">
            <w:pPr>
              <w:spacing w:line="276" w:lineRule="auto"/>
              <w:rPr>
                <w:rFonts w:ascii="Arial" w:hAnsi="Arial" w:cs="Arial"/>
                <w:bCs/>
                <w:sz w:val="16"/>
                <w:szCs w:val="16"/>
              </w:rPr>
            </w:pPr>
          </w:p>
          <w:p w:rsidR="00DA1041" w:rsidRDefault="00DA1041" w:rsidP="00DA1041">
            <w:pPr>
              <w:spacing w:line="276" w:lineRule="auto"/>
              <w:rPr>
                <w:rFonts w:ascii="Arial" w:hAnsi="Arial" w:cs="Arial"/>
                <w:bCs/>
                <w:sz w:val="16"/>
                <w:szCs w:val="16"/>
              </w:rPr>
            </w:pPr>
            <w:r>
              <w:rPr>
                <w:rFonts w:ascii="Arial" w:hAnsi="Arial" w:cs="Arial"/>
                <w:bCs/>
                <w:sz w:val="16"/>
                <w:szCs w:val="16"/>
              </w:rPr>
              <w:t xml:space="preserve">Mrs Monaghan – New </w:t>
            </w:r>
            <w:proofErr w:type="spellStart"/>
            <w:r>
              <w:rPr>
                <w:rFonts w:ascii="Arial" w:hAnsi="Arial" w:cs="Arial"/>
                <w:bCs/>
                <w:sz w:val="16"/>
                <w:szCs w:val="16"/>
              </w:rPr>
              <w:t>Headteacher</w:t>
            </w:r>
            <w:proofErr w:type="spellEnd"/>
            <w:r>
              <w:rPr>
                <w:rFonts w:ascii="Arial" w:hAnsi="Arial" w:cs="Arial"/>
                <w:bCs/>
                <w:sz w:val="16"/>
                <w:szCs w:val="16"/>
              </w:rPr>
              <w:t xml:space="preserve"> April 2021</w:t>
            </w:r>
          </w:p>
          <w:p w:rsidR="00DA1041" w:rsidRDefault="00DA1041" w:rsidP="00DA1041">
            <w:pPr>
              <w:spacing w:line="276" w:lineRule="auto"/>
              <w:rPr>
                <w:rFonts w:ascii="Arial" w:hAnsi="Arial" w:cs="Arial"/>
                <w:bCs/>
                <w:sz w:val="16"/>
                <w:szCs w:val="16"/>
              </w:rPr>
            </w:pPr>
            <w:r>
              <w:rPr>
                <w:rFonts w:ascii="Arial" w:hAnsi="Arial" w:cs="Arial"/>
                <w:bCs/>
                <w:sz w:val="16"/>
                <w:szCs w:val="16"/>
              </w:rPr>
              <w:t>Previously DDSL 2014 – 2021 (see training record)</w:t>
            </w:r>
          </w:p>
          <w:p w:rsidR="00DA1041" w:rsidRPr="004E03A4" w:rsidRDefault="00DA1041" w:rsidP="00DA1041">
            <w:pPr>
              <w:spacing w:line="276" w:lineRule="auto"/>
              <w:rPr>
                <w:rFonts w:ascii="Arial" w:hAnsi="Arial" w:cs="Arial"/>
                <w:b/>
                <w:bCs/>
                <w:sz w:val="16"/>
                <w:szCs w:val="16"/>
                <w:u w:val="single"/>
              </w:rPr>
            </w:pPr>
            <w:r w:rsidRPr="004E03A4">
              <w:rPr>
                <w:rFonts w:ascii="Arial" w:hAnsi="Arial" w:cs="Arial"/>
                <w:b/>
                <w:bCs/>
                <w:sz w:val="16"/>
                <w:szCs w:val="16"/>
                <w:u w:val="single"/>
              </w:rPr>
              <w:t>January 2021</w:t>
            </w:r>
          </w:p>
          <w:p w:rsidR="00DA1041" w:rsidRDefault="00DA1041" w:rsidP="00DA1041">
            <w:pPr>
              <w:spacing w:line="276" w:lineRule="auto"/>
              <w:rPr>
                <w:rFonts w:ascii="Arial" w:hAnsi="Arial" w:cs="Arial"/>
                <w:bCs/>
                <w:sz w:val="16"/>
                <w:szCs w:val="16"/>
              </w:rPr>
            </w:pPr>
            <w:r>
              <w:rPr>
                <w:rFonts w:ascii="Arial" w:hAnsi="Arial" w:cs="Arial"/>
                <w:bCs/>
                <w:sz w:val="16"/>
                <w:szCs w:val="16"/>
              </w:rPr>
              <w:t>On-line Safeguarding</w:t>
            </w:r>
          </w:p>
          <w:p w:rsidR="00DA1041" w:rsidRDefault="00DA1041" w:rsidP="00DA1041">
            <w:pPr>
              <w:spacing w:line="276" w:lineRule="auto"/>
              <w:rPr>
                <w:rFonts w:ascii="Arial" w:hAnsi="Arial" w:cs="Arial"/>
                <w:bCs/>
                <w:sz w:val="16"/>
                <w:szCs w:val="16"/>
              </w:rPr>
            </w:pPr>
          </w:p>
          <w:p w:rsidR="00DA1041" w:rsidRPr="004E03A4" w:rsidRDefault="00DA1041" w:rsidP="00DA1041">
            <w:pPr>
              <w:spacing w:line="276" w:lineRule="auto"/>
              <w:rPr>
                <w:rFonts w:ascii="Arial" w:hAnsi="Arial" w:cs="Arial"/>
                <w:b/>
                <w:bCs/>
                <w:sz w:val="16"/>
                <w:szCs w:val="16"/>
                <w:u w:val="single"/>
              </w:rPr>
            </w:pPr>
            <w:r w:rsidRPr="004E03A4">
              <w:rPr>
                <w:rFonts w:ascii="Arial" w:hAnsi="Arial" w:cs="Arial"/>
                <w:b/>
                <w:bCs/>
                <w:sz w:val="16"/>
                <w:szCs w:val="16"/>
                <w:u w:val="single"/>
              </w:rPr>
              <w:t>March 2021</w:t>
            </w:r>
          </w:p>
          <w:p w:rsidR="00DA1041" w:rsidRDefault="00DA1041" w:rsidP="00DA1041">
            <w:pPr>
              <w:spacing w:line="276" w:lineRule="auto"/>
              <w:rPr>
                <w:rFonts w:ascii="Arial" w:hAnsi="Arial" w:cs="Arial"/>
                <w:bCs/>
                <w:sz w:val="16"/>
                <w:szCs w:val="16"/>
              </w:rPr>
            </w:pPr>
            <w:r>
              <w:rPr>
                <w:rFonts w:ascii="Arial" w:hAnsi="Arial" w:cs="Arial"/>
                <w:bCs/>
                <w:sz w:val="16"/>
                <w:szCs w:val="16"/>
              </w:rPr>
              <w:t>Education Safeguarding – SCR training and safer recruitment practice</w:t>
            </w:r>
          </w:p>
          <w:p w:rsidR="00DA1041" w:rsidRDefault="00DA1041" w:rsidP="00DA1041">
            <w:pPr>
              <w:spacing w:line="276" w:lineRule="auto"/>
              <w:rPr>
                <w:rFonts w:ascii="Arial" w:hAnsi="Arial" w:cs="Arial"/>
                <w:bCs/>
                <w:sz w:val="16"/>
                <w:szCs w:val="16"/>
              </w:rPr>
            </w:pPr>
          </w:p>
          <w:p w:rsidR="00DA1041" w:rsidRPr="004E03A4" w:rsidRDefault="00DA1041" w:rsidP="00DA1041">
            <w:pPr>
              <w:spacing w:line="276" w:lineRule="auto"/>
              <w:rPr>
                <w:rFonts w:ascii="Arial" w:hAnsi="Arial" w:cs="Arial"/>
                <w:b/>
                <w:bCs/>
                <w:sz w:val="16"/>
                <w:szCs w:val="16"/>
                <w:u w:val="single"/>
              </w:rPr>
            </w:pPr>
            <w:r w:rsidRPr="004E03A4">
              <w:rPr>
                <w:rFonts w:ascii="Arial" w:hAnsi="Arial" w:cs="Arial"/>
                <w:b/>
                <w:bCs/>
                <w:sz w:val="16"/>
                <w:szCs w:val="16"/>
                <w:u w:val="single"/>
              </w:rPr>
              <w:lastRenderedPageBreak/>
              <w:t>April 2021</w:t>
            </w:r>
          </w:p>
          <w:p w:rsidR="00DA1041" w:rsidRDefault="00DA1041" w:rsidP="00DA1041">
            <w:pPr>
              <w:spacing w:line="276" w:lineRule="auto"/>
              <w:rPr>
                <w:rFonts w:ascii="Arial" w:hAnsi="Arial" w:cs="Arial"/>
                <w:bCs/>
                <w:sz w:val="16"/>
                <w:szCs w:val="16"/>
              </w:rPr>
            </w:pPr>
            <w:r>
              <w:rPr>
                <w:rFonts w:ascii="Arial" w:hAnsi="Arial" w:cs="Arial"/>
                <w:bCs/>
                <w:sz w:val="16"/>
                <w:szCs w:val="16"/>
              </w:rPr>
              <w:t>On-line Prevent Training</w:t>
            </w:r>
          </w:p>
          <w:p w:rsidR="00DA1041" w:rsidRDefault="00DA1041" w:rsidP="00DA1041">
            <w:pPr>
              <w:spacing w:line="276" w:lineRule="auto"/>
              <w:rPr>
                <w:rFonts w:ascii="Arial" w:hAnsi="Arial" w:cs="Arial"/>
                <w:bCs/>
                <w:sz w:val="16"/>
                <w:szCs w:val="16"/>
              </w:rPr>
            </w:pPr>
          </w:p>
          <w:p w:rsidR="00DA1041" w:rsidRPr="00877004" w:rsidRDefault="00DA1041" w:rsidP="00DA1041">
            <w:pPr>
              <w:spacing w:line="276" w:lineRule="auto"/>
              <w:rPr>
                <w:rFonts w:ascii="Arial" w:hAnsi="Arial" w:cs="Arial"/>
                <w:b/>
                <w:bCs/>
                <w:sz w:val="16"/>
                <w:szCs w:val="16"/>
                <w:u w:val="single"/>
              </w:rPr>
            </w:pPr>
            <w:r w:rsidRPr="00877004">
              <w:rPr>
                <w:rFonts w:ascii="Arial" w:hAnsi="Arial" w:cs="Arial"/>
                <w:b/>
                <w:bCs/>
                <w:sz w:val="16"/>
                <w:szCs w:val="16"/>
                <w:u w:val="single"/>
              </w:rPr>
              <w:t>January 2022</w:t>
            </w:r>
          </w:p>
          <w:p w:rsidR="00DA1041" w:rsidRDefault="00DA1041" w:rsidP="00DA1041">
            <w:pPr>
              <w:spacing w:line="276" w:lineRule="auto"/>
              <w:rPr>
                <w:rFonts w:ascii="Arial" w:hAnsi="Arial" w:cs="Arial"/>
                <w:bCs/>
                <w:sz w:val="16"/>
                <w:szCs w:val="16"/>
              </w:rPr>
            </w:pPr>
            <w:r>
              <w:rPr>
                <w:rFonts w:ascii="Arial" w:hAnsi="Arial" w:cs="Arial"/>
                <w:bCs/>
                <w:sz w:val="16"/>
                <w:szCs w:val="16"/>
              </w:rPr>
              <w:t xml:space="preserve">Monitoring safeguarding Ofsted </w:t>
            </w:r>
          </w:p>
          <w:p w:rsidR="00DA1041" w:rsidRDefault="00DA1041" w:rsidP="00DA1041">
            <w:pPr>
              <w:spacing w:line="276" w:lineRule="auto"/>
              <w:rPr>
                <w:rFonts w:ascii="Arial" w:hAnsi="Arial" w:cs="Arial"/>
                <w:bCs/>
                <w:sz w:val="16"/>
                <w:szCs w:val="16"/>
              </w:rPr>
            </w:pPr>
          </w:p>
          <w:p w:rsidR="00DA1041" w:rsidRPr="00DA5B7C" w:rsidRDefault="00DA1041" w:rsidP="00DA1041">
            <w:pPr>
              <w:spacing w:line="276" w:lineRule="auto"/>
              <w:rPr>
                <w:rFonts w:ascii="Arial" w:hAnsi="Arial" w:cs="Arial"/>
                <w:b/>
                <w:bCs/>
                <w:sz w:val="16"/>
                <w:szCs w:val="16"/>
                <w:u w:val="single"/>
              </w:rPr>
            </w:pPr>
            <w:r>
              <w:rPr>
                <w:rFonts w:ascii="Arial" w:hAnsi="Arial" w:cs="Arial"/>
                <w:b/>
                <w:bCs/>
                <w:sz w:val="16"/>
                <w:szCs w:val="16"/>
                <w:u w:val="single"/>
              </w:rPr>
              <w:t xml:space="preserve">February </w:t>
            </w:r>
            <w:r w:rsidRPr="00DA5B7C">
              <w:rPr>
                <w:rFonts w:ascii="Arial" w:hAnsi="Arial" w:cs="Arial"/>
                <w:b/>
                <w:bCs/>
                <w:sz w:val="16"/>
                <w:szCs w:val="16"/>
                <w:u w:val="single"/>
              </w:rPr>
              <w:t>2023</w:t>
            </w:r>
          </w:p>
          <w:p w:rsidR="00DA1041" w:rsidRDefault="00DA1041" w:rsidP="00DA1041">
            <w:pPr>
              <w:spacing w:line="276" w:lineRule="auto"/>
              <w:rPr>
                <w:rFonts w:ascii="Arial" w:hAnsi="Arial" w:cs="Arial"/>
                <w:bCs/>
                <w:sz w:val="16"/>
                <w:szCs w:val="16"/>
              </w:rPr>
            </w:pPr>
            <w:r>
              <w:rPr>
                <w:rFonts w:ascii="Arial" w:hAnsi="Arial" w:cs="Arial"/>
                <w:bCs/>
                <w:sz w:val="16"/>
                <w:szCs w:val="16"/>
              </w:rPr>
              <w:t xml:space="preserve">Operation Encompass Key adult briefing </w:t>
            </w:r>
          </w:p>
          <w:p w:rsidR="00DA1041" w:rsidRDefault="00DA1041" w:rsidP="00DA1041">
            <w:pPr>
              <w:spacing w:line="276" w:lineRule="auto"/>
              <w:rPr>
                <w:rFonts w:ascii="Arial" w:hAnsi="Arial" w:cs="Arial"/>
                <w:bCs/>
                <w:sz w:val="16"/>
                <w:szCs w:val="16"/>
              </w:rPr>
            </w:pPr>
            <w:r>
              <w:rPr>
                <w:rFonts w:ascii="Arial" w:hAnsi="Arial" w:cs="Arial"/>
                <w:bCs/>
                <w:sz w:val="16"/>
                <w:szCs w:val="16"/>
              </w:rPr>
              <w:t xml:space="preserve">Domestic abuse </w:t>
            </w:r>
          </w:p>
          <w:p w:rsidR="00DA1041" w:rsidRDefault="00DA1041" w:rsidP="00DA1041">
            <w:pPr>
              <w:spacing w:line="276" w:lineRule="auto"/>
              <w:rPr>
                <w:rFonts w:ascii="Arial" w:hAnsi="Arial" w:cs="Arial"/>
                <w:bCs/>
                <w:sz w:val="16"/>
                <w:szCs w:val="16"/>
              </w:rPr>
            </w:pPr>
            <w:r>
              <w:rPr>
                <w:rFonts w:ascii="Arial" w:hAnsi="Arial" w:cs="Arial"/>
                <w:bCs/>
                <w:sz w:val="16"/>
                <w:szCs w:val="16"/>
              </w:rPr>
              <w:t>Supporting your pupils at school</w:t>
            </w:r>
          </w:p>
          <w:p w:rsidR="00DA1041" w:rsidRDefault="00DA1041" w:rsidP="00DA1041">
            <w:pPr>
              <w:spacing w:line="276" w:lineRule="auto"/>
              <w:rPr>
                <w:rFonts w:ascii="Arial" w:hAnsi="Arial" w:cs="Arial"/>
                <w:bCs/>
                <w:sz w:val="16"/>
                <w:szCs w:val="16"/>
              </w:rPr>
            </w:pPr>
          </w:p>
          <w:p w:rsidR="00DA1041" w:rsidRDefault="00DA1041" w:rsidP="00DA1041">
            <w:pPr>
              <w:spacing w:line="276" w:lineRule="auto"/>
              <w:rPr>
                <w:rFonts w:ascii="Arial" w:hAnsi="Arial" w:cs="Arial"/>
                <w:bCs/>
                <w:sz w:val="16"/>
                <w:szCs w:val="16"/>
              </w:rPr>
            </w:pPr>
            <w:r>
              <w:rPr>
                <w:rFonts w:ascii="Arial" w:hAnsi="Arial" w:cs="Arial"/>
                <w:bCs/>
                <w:sz w:val="16"/>
                <w:szCs w:val="16"/>
              </w:rPr>
              <w:t>First Aid at Work- two day course.</w:t>
            </w:r>
          </w:p>
          <w:p w:rsidR="00DA1041" w:rsidRDefault="00DA1041" w:rsidP="00DA1041">
            <w:pPr>
              <w:spacing w:line="276" w:lineRule="auto"/>
              <w:rPr>
                <w:rFonts w:ascii="Arial" w:hAnsi="Arial" w:cs="Arial"/>
                <w:bCs/>
                <w:sz w:val="16"/>
                <w:szCs w:val="16"/>
              </w:rPr>
            </w:pPr>
          </w:p>
          <w:p w:rsidR="00DA1041" w:rsidRPr="00853F34" w:rsidRDefault="00DA1041" w:rsidP="00DA1041">
            <w:pPr>
              <w:spacing w:line="276" w:lineRule="auto"/>
              <w:rPr>
                <w:rFonts w:ascii="Arial" w:hAnsi="Arial" w:cs="Arial"/>
                <w:b/>
                <w:bCs/>
                <w:sz w:val="16"/>
                <w:szCs w:val="16"/>
                <w:u w:val="single"/>
              </w:rPr>
            </w:pPr>
            <w:r>
              <w:rPr>
                <w:rFonts w:ascii="Arial" w:hAnsi="Arial" w:cs="Arial"/>
                <w:b/>
                <w:bCs/>
                <w:sz w:val="16"/>
                <w:szCs w:val="16"/>
                <w:u w:val="single"/>
              </w:rPr>
              <w:t>January 2024</w:t>
            </w:r>
          </w:p>
          <w:p w:rsidR="00DA1041" w:rsidRDefault="00DA1041" w:rsidP="00DA1041">
            <w:pPr>
              <w:spacing w:line="276" w:lineRule="auto"/>
              <w:rPr>
                <w:rFonts w:ascii="Arial" w:hAnsi="Arial" w:cs="Arial"/>
                <w:bCs/>
                <w:sz w:val="16"/>
                <w:szCs w:val="16"/>
              </w:rPr>
            </w:pPr>
            <w:r>
              <w:rPr>
                <w:rFonts w:ascii="Arial" w:hAnsi="Arial" w:cs="Arial"/>
                <w:bCs/>
                <w:sz w:val="16"/>
                <w:szCs w:val="16"/>
              </w:rPr>
              <w:t>Whole staff CPD Safeguarding headlines and main changes to KCSIE 2023</w:t>
            </w:r>
          </w:p>
          <w:p w:rsidR="00DA1041" w:rsidRDefault="00DA1041" w:rsidP="00DA1041">
            <w:pPr>
              <w:spacing w:line="276" w:lineRule="auto"/>
              <w:rPr>
                <w:rFonts w:ascii="Arial" w:hAnsi="Arial" w:cs="Arial"/>
                <w:bCs/>
                <w:sz w:val="16"/>
                <w:szCs w:val="16"/>
              </w:rPr>
            </w:pPr>
          </w:p>
          <w:p w:rsidR="00DA1041" w:rsidRPr="00877004" w:rsidRDefault="00DA1041" w:rsidP="00DA1041">
            <w:pPr>
              <w:spacing w:line="276" w:lineRule="auto"/>
              <w:rPr>
                <w:rFonts w:ascii="Arial" w:hAnsi="Arial" w:cs="Arial"/>
                <w:b/>
                <w:bCs/>
                <w:sz w:val="16"/>
                <w:szCs w:val="16"/>
                <w:u w:val="single"/>
              </w:rPr>
            </w:pPr>
            <w:r>
              <w:rPr>
                <w:rFonts w:ascii="Arial" w:hAnsi="Arial" w:cs="Arial"/>
                <w:b/>
                <w:bCs/>
                <w:sz w:val="16"/>
                <w:szCs w:val="16"/>
                <w:u w:val="single"/>
              </w:rPr>
              <w:t>January 2024</w:t>
            </w:r>
          </w:p>
          <w:p w:rsidR="00DA1041" w:rsidRDefault="00DA1041" w:rsidP="00DA1041">
            <w:pPr>
              <w:spacing w:line="276" w:lineRule="auto"/>
              <w:rPr>
                <w:rFonts w:ascii="Arial" w:hAnsi="Arial" w:cs="Arial"/>
                <w:bCs/>
                <w:sz w:val="16"/>
                <w:szCs w:val="16"/>
              </w:rPr>
            </w:pPr>
            <w:r w:rsidRPr="007C7021">
              <w:rPr>
                <w:rFonts w:ascii="Arial" w:hAnsi="Arial" w:cs="Arial"/>
                <w:bCs/>
                <w:sz w:val="16"/>
                <w:szCs w:val="16"/>
              </w:rPr>
              <w:t>Whole staff/governor safeguarding PDD.</w:t>
            </w:r>
            <w:r>
              <w:rPr>
                <w:rFonts w:ascii="Arial" w:hAnsi="Arial" w:cs="Arial"/>
                <w:bCs/>
                <w:sz w:val="16"/>
                <w:szCs w:val="16"/>
              </w:rPr>
              <w:t xml:space="preserve"> KCSIE 2023.</w:t>
            </w:r>
          </w:p>
          <w:p w:rsidR="00DA1041" w:rsidRDefault="00DA1041" w:rsidP="00DA1041">
            <w:pPr>
              <w:spacing w:line="276" w:lineRule="auto"/>
              <w:rPr>
                <w:rFonts w:ascii="Arial" w:hAnsi="Arial" w:cs="Arial"/>
                <w:bCs/>
                <w:sz w:val="16"/>
                <w:szCs w:val="16"/>
              </w:rPr>
            </w:pPr>
            <w:r>
              <w:rPr>
                <w:rFonts w:ascii="Arial" w:hAnsi="Arial" w:cs="Arial"/>
                <w:bCs/>
                <w:sz w:val="16"/>
                <w:szCs w:val="16"/>
              </w:rPr>
              <w:t>Cyber Security training for all staff.</w:t>
            </w:r>
          </w:p>
          <w:p w:rsidR="00DA1041" w:rsidRDefault="00DA1041" w:rsidP="00DA1041">
            <w:pPr>
              <w:spacing w:line="276" w:lineRule="auto"/>
              <w:rPr>
                <w:rFonts w:ascii="Arial" w:hAnsi="Arial" w:cs="Arial"/>
                <w:bCs/>
                <w:sz w:val="16"/>
                <w:szCs w:val="16"/>
              </w:rPr>
            </w:pPr>
            <w:r>
              <w:rPr>
                <w:rFonts w:ascii="Arial" w:hAnsi="Arial" w:cs="Arial"/>
                <w:bCs/>
                <w:sz w:val="16"/>
                <w:szCs w:val="16"/>
              </w:rPr>
              <w:t>Counter Terrorism Awareness</w:t>
            </w:r>
          </w:p>
          <w:p w:rsidR="00DA1041" w:rsidRDefault="00DA1041" w:rsidP="00DA1041">
            <w:pPr>
              <w:spacing w:line="276" w:lineRule="auto"/>
              <w:rPr>
                <w:rFonts w:ascii="Arial" w:hAnsi="Arial" w:cs="Arial"/>
                <w:bCs/>
                <w:sz w:val="16"/>
                <w:szCs w:val="16"/>
              </w:rPr>
            </w:pPr>
          </w:p>
          <w:p w:rsidR="00DA1041" w:rsidRDefault="00DA1041" w:rsidP="00DA1041">
            <w:pPr>
              <w:spacing w:line="276" w:lineRule="auto"/>
              <w:rPr>
                <w:rFonts w:ascii="Arial" w:hAnsi="Arial" w:cs="Arial"/>
                <w:bCs/>
                <w:sz w:val="16"/>
                <w:szCs w:val="16"/>
              </w:rPr>
            </w:pPr>
            <w:r>
              <w:rPr>
                <w:rFonts w:ascii="Arial" w:hAnsi="Arial" w:cs="Arial"/>
                <w:bCs/>
                <w:sz w:val="16"/>
                <w:szCs w:val="16"/>
              </w:rPr>
              <w:t>KCSIE 23 Part 1 assessment.</w:t>
            </w:r>
          </w:p>
          <w:p w:rsidR="00DA1041" w:rsidRDefault="00DA1041" w:rsidP="00DA1041">
            <w:pPr>
              <w:spacing w:line="276" w:lineRule="auto"/>
              <w:rPr>
                <w:rFonts w:ascii="Arial" w:hAnsi="Arial" w:cs="Arial"/>
                <w:bCs/>
                <w:sz w:val="16"/>
                <w:szCs w:val="16"/>
              </w:rPr>
            </w:pPr>
          </w:p>
          <w:p w:rsidR="00DA1041" w:rsidRPr="006004B0" w:rsidRDefault="00DA1041" w:rsidP="00DA1041">
            <w:pPr>
              <w:spacing w:line="276" w:lineRule="auto"/>
              <w:rPr>
                <w:rFonts w:ascii="Arial" w:hAnsi="Arial" w:cs="Arial"/>
                <w:b/>
                <w:bCs/>
                <w:sz w:val="16"/>
                <w:szCs w:val="16"/>
                <w:u w:val="single"/>
              </w:rPr>
            </w:pPr>
            <w:r w:rsidRPr="006004B0">
              <w:rPr>
                <w:rFonts w:ascii="Arial" w:hAnsi="Arial" w:cs="Arial"/>
                <w:b/>
                <w:bCs/>
                <w:sz w:val="16"/>
                <w:szCs w:val="16"/>
                <w:u w:val="single"/>
              </w:rPr>
              <w:t>April 2024</w:t>
            </w:r>
          </w:p>
          <w:p w:rsidR="00DA1041" w:rsidRDefault="00DA1041" w:rsidP="00DA1041">
            <w:pPr>
              <w:spacing w:line="276" w:lineRule="auto"/>
              <w:rPr>
                <w:rFonts w:ascii="Arial" w:hAnsi="Arial" w:cs="Arial"/>
                <w:bCs/>
                <w:sz w:val="16"/>
                <w:szCs w:val="16"/>
              </w:rPr>
            </w:pPr>
            <w:r>
              <w:rPr>
                <w:rFonts w:ascii="Arial" w:hAnsi="Arial" w:cs="Arial"/>
                <w:bCs/>
                <w:sz w:val="16"/>
                <w:szCs w:val="16"/>
              </w:rPr>
              <w:t>Safeguarding and CP the essentials</w:t>
            </w:r>
          </w:p>
          <w:p w:rsidR="00DA1041" w:rsidRDefault="00DA1041" w:rsidP="00DA1041">
            <w:pPr>
              <w:spacing w:line="276" w:lineRule="auto"/>
              <w:rPr>
                <w:rFonts w:ascii="Arial" w:hAnsi="Arial" w:cs="Arial"/>
                <w:bCs/>
                <w:sz w:val="16"/>
                <w:szCs w:val="16"/>
              </w:rPr>
            </w:pPr>
            <w:r>
              <w:rPr>
                <w:rFonts w:ascii="Arial" w:hAnsi="Arial" w:cs="Arial"/>
                <w:bCs/>
                <w:sz w:val="16"/>
                <w:szCs w:val="16"/>
              </w:rPr>
              <w:t>Preventing Radicalisation</w:t>
            </w:r>
          </w:p>
          <w:p w:rsidR="00DA1041" w:rsidRDefault="00DA1041" w:rsidP="00DA1041">
            <w:pPr>
              <w:spacing w:line="276" w:lineRule="auto"/>
              <w:rPr>
                <w:rFonts w:ascii="Arial" w:hAnsi="Arial" w:cs="Arial"/>
                <w:bCs/>
                <w:sz w:val="16"/>
                <w:szCs w:val="16"/>
              </w:rPr>
            </w:pPr>
            <w:r>
              <w:rPr>
                <w:rFonts w:ascii="Arial" w:hAnsi="Arial" w:cs="Arial"/>
                <w:bCs/>
                <w:sz w:val="16"/>
                <w:szCs w:val="16"/>
              </w:rPr>
              <w:t>Child-on-child abuse</w:t>
            </w:r>
          </w:p>
          <w:p w:rsidR="00DA1041" w:rsidRDefault="00DA1041" w:rsidP="00DA1041">
            <w:pPr>
              <w:spacing w:line="276" w:lineRule="auto"/>
              <w:rPr>
                <w:rFonts w:ascii="Arial" w:hAnsi="Arial" w:cs="Arial"/>
                <w:bCs/>
                <w:sz w:val="16"/>
                <w:szCs w:val="16"/>
              </w:rPr>
            </w:pPr>
            <w:r>
              <w:rPr>
                <w:rFonts w:ascii="Arial" w:hAnsi="Arial" w:cs="Arial"/>
                <w:bCs/>
                <w:sz w:val="16"/>
                <w:szCs w:val="16"/>
              </w:rPr>
              <w:t>On-line safety the essentials</w:t>
            </w:r>
          </w:p>
          <w:p w:rsidR="00DA1041" w:rsidRDefault="00DA1041" w:rsidP="00DA1041">
            <w:pPr>
              <w:spacing w:line="276" w:lineRule="auto"/>
              <w:rPr>
                <w:rFonts w:ascii="Arial" w:hAnsi="Arial" w:cs="Arial"/>
                <w:bCs/>
                <w:sz w:val="16"/>
                <w:szCs w:val="16"/>
              </w:rPr>
            </w:pPr>
            <w:r>
              <w:rPr>
                <w:rFonts w:ascii="Arial" w:hAnsi="Arial" w:cs="Arial"/>
                <w:bCs/>
                <w:sz w:val="16"/>
                <w:szCs w:val="16"/>
              </w:rPr>
              <w:t>Anti-Bullying assessment</w:t>
            </w:r>
          </w:p>
          <w:p w:rsidR="00DA1041" w:rsidRDefault="00DA1041" w:rsidP="00DA1041">
            <w:pPr>
              <w:spacing w:line="276" w:lineRule="auto"/>
              <w:rPr>
                <w:rFonts w:ascii="Arial" w:hAnsi="Arial" w:cs="Arial"/>
                <w:bCs/>
                <w:sz w:val="16"/>
                <w:szCs w:val="16"/>
              </w:rPr>
            </w:pPr>
            <w:r>
              <w:rPr>
                <w:rFonts w:ascii="Arial" w:hAnsi="Arial" w:cs="Arial"/>
                <w:bCs/>
                <w:sz w:val="16"/>
                <w:szCs w:val="16"/>
              </w:rPr>
              <w:t>DSL Refresher</w:t>
            </w:r>
          </w:p>
          <w:p w:rsidR="00DA1041" w:rsidRDefault="00DA1041" w:rsidP="00DA1041">
            <w:pPr>
              <w:spacing w:line="276" w:lineRule="auto"/>
              <w:rPr>
                <w:rFonts w:ascii="Arial" w:hAnsi="Arial" w:cs="Arial"/>
                <w:bCs/>
                <w:sz w:val="16"/>
                <w:szCs w:val="16"/>
              </w:rPr>
            </w:pPr>
          </w:p>
          <w:p w:rsidR="00DA1041" w:rsidRDefault="00DA1041" w:rsidP="00DA1041">
            <w:pPr>
              <w:spacing w:line="276" w:lineRule="auto"/>
              <w:rPr>
                <w:rFonts w:ascii="Arial" w:hAnsi="Arial" w:cs="Arial"/>
                <w:bCs/>
                <w:sz w:val="16"/>
                <w:szCs w:val="16"/>
              </w:rPr>
            </w:pPr>
          </w:p>
          <w:p w:rsidR="00DA1041" w:rsidRDefault="00DA1041" w:rsidP="00DA1041">
            <w:pPr>
              <w:spacing w:line="276" w:lineRule="auto"/>
              <w:rPr>
                <w:rFonts w:ascii="Arial" w:hAnsi="Arial" w:cs="Arial"/>
                <w:bCs/>
                <w:sz w:val="16"/>
                <w:szCs w:val="16"/>
              </w:rPr>
            </w:pPr>
            <w:r>
              <w:rPr>
                <w:rFonts w:ascii="Arial" w:hAnsi="Arial" w:cs="Arial"/>
                <w:bCs/>
                <w:sz w:val="16"/>
                <w:szCs w:val="16"/>
              </w:rPr>
              <w:t>NYC Prevent – Learn how to support people susceptible to Radicalisation</w:t>
            </w:r>
          </w:p>
          <w:p w:rsidR="00DA1041" w:rsidRDefault="00DA1041" w:rsidP="00DA1041">
            <w:pPr>
              <w:spacing w:line="276" w:lineRule="auto"/>
              <w:rPr>
                <w:rFonts w:ascii="Arial" w:hAnsi="Arial" w:cs="Arial"/>
                <w:bCs/>
                <w:sz w:val="16"/>
                <w:szCs w:val="16"/>
              </w:rPr>
            </w:pPr>
            <w:r>
              <w:rPr>
                <w:rFonts w:ascii="Arial" w:hAnsi="Arial" w:cs="Arial"/>
                <w:bCs/>
                <w:sz w:val="16"/>
                <w:szCs w:val="16"/>
              </w:rPr>
              <w:t>NYC Prevent Duty Training</w:t>
            </w:r>
          </w:p>
          <w:p w:rsidR="00DA1041" w:rsidRDefault="00DA1041" w:rsidP="00DA1041">
            <w:pPr>
              <w:spacing w:line="276" w:lineRule="auto"/>
              <w:rPr>
                <w:rFonts w:ascii="Arial" w:hAnsi="Arial" w:cs="Arial"/>
                <w:bCs/>
                <w:sz w:val="16"/>
                <w:szCs w:val="16"/>
              </w:rPr>
            </w:pPr>
            <w:r>
              <w:rPr>
                <w:rFonts w:ascii="Arial" w:hAnsi="Arial" w:cs="Arial"/>
                <w:bCs/>
                <w:sz w:val="16"/>
                <w:szCs w:val="16"/>
              </w:rPr>
              <w:t>NYC Channel and Prevent training</w:t>
            </w:r>
          </w:p>
          <w:p w:rsidR="00DA1041" w:rsidRDefault="00DA1041" w:rsidP="00DA1041">
            <w:pPr>
              <w:spacing w:line="276" w:lineRule="auto"/>
              <w:rPr>
                <w:rFonts w:ascii="Arial" w:hAnsi="Arial" w:cs="Arial"/>
                <w:bCs/>
                <w:sz w:val="16"/>
                <w:szCs w:val="16"/>
              </w:rPr>
            </w:pPr>
          </w:p>
          <w:p w:rsidR="00DA1041" w:rsidRDefault="00DA1041" w:rsidP="00DA1041">
            <w:pPr>
              <w:spacing w:line="276" w:lineRule="auto"/>
              <w:rPr>
                <w:rFonts w:ascii="Arial" w:hAnsi="Arial" w:cs="Arial"/>
                <w:b/>
                <w:bCs/>
                <w:sz w:val="16"/>
                <w:szCs w:val="16"/>
                <w:u w:val="single"/>
              </w:rPr>
            </w:pPr>
            <w:r>
              <w:rPr>
                <w:rFonts w:ascii="Arial" w:hAnsi="Arial" w:cs="Arial"/>
                <w:b/>
                <w:bCs/>
                <w:sz w:val="16"/>
                <w:szCs w:val="16"/>
                <w:u w:val="single"/>
              </w:rPr>
              <w:t>June 2024</w:t>
            </w:r>
          </w:p>
          <w:p w:rsidR="00DA1041" w:rsidRPr="00CA23D2" w:rsidRDefault="00DA1041" w:rsidP="00DA1041">
            <w:pPr>
              <w:spacing w:line="276" w:lineRule="auto"/>
              <w:rPr>
                <w:rFonts w:ascii="Arial" w:hAnsi="Arial" w:cs="Arial"/>
                <w:bCs/>
                <w:sz w:val="16"/>
                <w:szCs w:val="16"/>
              </w:rPr>
            </w:pPr>
            <w:r w:rsidRPr="00B91ED2">
              <w:rPr>
                <w:rFonts w:ascii="Arial" w:hAnsi="Arial" w:cs="Arial"/>
                <w:bCs/>
                <w:sz w:val="16"/>
                <w:szCs w:val="16"/>
              </w:rPr>
              <w:t>Managing allegations against staff and safer working practice.</w:t>
            </w:r>
          </w:p>
          <w:p w:rsidR="00DA1041" w:rsidRDefault="00DA1041" w:rsidP="00DA1041">
            <w:pPr>
              <w:spacing w:line="276" w:lineRule="auto"/>
              <w:rPr>
                <w:rFonts w:ascii="Arial" w:hAnsi="Arial" w:cs="Arial"/>
                <w:color w:val="242424"/>
                <w:sz w:val="16"/>
                <w:szCs w:val="16"/>
                <w:shd w:val="clear" w:color="auto" w:fill="FFFFFF"/>
              </w:rPr>
            </w:pPr>
            <w:r>
              <w:rPr>
                <w:rFonts w:ascii="Arial" w:hAnsi="Arial" w:cs="Arial"/>
                <w:color w:val="242424"/>
                <w:sz w:val="16"/>
                <w:szCs w:val="16"/>
                <w:shd w:val="clear" w:color="auto" w:fill="FFFFFF"/>
              </w:rPr>
              <w:t>NYC Early Help and Child Protection referrals</w:t>
            </w:r>
          </w:p>
          <w:p w:rsidR="00DA1041" w:rsidRDefault="00DA1041" w:rsidP="00DA1041">
            <w:pPr>
              <w:spacing w:line="276" w:lineRule="auto"/>
              <w:rPr>
                <w:rFonts w:ascii="Arial" w:hAnsi="Arial" w:cs="Arial"/>
                <w:color w:val="242424"/>
                <w:sz w:val="16"/>
                <w:szCs w:val="16"/>
                <w:shd w:val="clear" w:color="auto" w:fill="FFFFFF"/>
              </w:rPr>
            </w:pPr>
            <w:r>
              <w:rPr>
                <w:rFonts w:ascii="Arial" w:hAnsi="Arial" w:cs="Arial"/>
                <w:color w:val="242424"/>
                <w:sz w:val="16"/>
                <w:szCs w:val="16"/>
                <w:shd w:val="clear" w:color="auto" w:fill="FFFFFF"/>
              </w:rPr>
              <w:t>Safer recruitment</w:t>
            </w:r>
          </w:p>
          <w:p w:rsidR="00DA1041" w:rsidRDefault="00DA1041" w:rsidP="00DA1041">
            <w:pPr>
              <w:spacing w:line="276" w:lineRule="auto"/>
              <w:rPr>
                <w:rFonts w:ascii="Arial" w:hAnsi="Arial" w:cs="Arial"/>
                <w:color w:val="242424"/>
                <w:sz w:val="16"/>
                <w:szCs w:val="16"/>
                <w:shd w:val="clear" w:color="auto" w:fill="FFFFFF"/>
              </w:rPr>
            </w:pPr>
          </w:p>
          <w:p w:rsidR="00DA1041" w:rsidRPr="00877004" w:rsidRDefault="00DA1041" w:rsidP="00DA1041">
            <w:pPr>
              <w:spacing w:line="276" w:lineRule="auto"/>
              <w:rPr>
                <w:rFonts w:ascii="Arial" w:hAnsi="Arial" w:cs="Arial"/>
                <w:b/>
                <w:bCs/>
                <w:sz w:val="16"/>
                <w:szCs w:val="16"/>
                <w:u w:val="single"/>
              </w:rPr>
            </w:pPr>
            <w:r>
              <w:rPr>
                <w:rFonts w:ascii="Arial" w:hAnsi="Arial" w:cs="Arial"/>
                <w:b/>
                <w:bCs/>
                <w:sz w:val="16"/>
                <w:szCs w:val="16"/>
                <w:u w:val="single"/>
              </w:rPr>
              <w:t>September 2024</w:t>
            </w:r>
          </w:p>
          <w:p w:rsidR="00DA1041" w:rsidRDefault="00DA1041" w:rsidP="00DA1041">
            <w:pPr>
              <w:spacing w:line="276" w:lineRule="auto"/>
              <w:rPr>
                <w:rFonts w:ascii="Arial" w:hAnsi="Arial" w:cs="Arial"/>
                <w:bCs/>
                <w:sz w:val="16"/>
                <w:szCs w:val="16"/>
              </w:rPr>
            </w:pPr>
            <w:r>
              <w:rPr>
                <w:rFonts w:ascii="Arial" w:hAnsi="Arial" w:cs="Arial"/>
                <w:bCs/>
                <w:sz w:val="16"/>
                <w:szCs w:val="16"/>
              </w:rPr>
              <w:t xml:space="preserve">Whole staff CPD Safeguarding headlines </w:t>
            </w:r>
            <w:r>
              <w:rPr>
                <w:rFonts w:ascii="Arial" w:hAnsi="Arial" w:cs="Arial"/>
                <w:bCs/>
                <w:sz w:val="16"/>
                <w:szCs w:val="16"/>
              </w:rPr>
              <w:lastRenderedPageBreak/>
              <w:t>and main changes to KCSIE 2024</w:t>
            </w:r>
          </w:p>
          <w:p w:rsidR="00DA1041" w:rsidRDefault="00DA1041" w:rsidP="00DA1041">
            <w:pPr>
              <w:spacing w:line="276" w:lineRule="auto"/>
              <w:rPr>
                <w:rFonts w:ascii="Arial" w:hAnsi="Arial" w:cs="Arial"/>
                <w:color w:val="242424"/>
                <w:sz w:val="16"/>
                <w:szCs w:val="16"/>
                <w:shd w:val="clear" w:color="auto" w:fill="FFFFFF"/>
              </w:rPr>
            </w:pPr>
          </w:p>
          <w:p w:rsidR="00DA1041" w:rsidRDefault="00DA1041" w:rsidP="00DA1041">
            <w:pPr>
              <w:spacing w:line="276" w:lineRule="auto"/>
              <w:rPr>
                <w:rFonts w:ascii="Arial" w:hAnsi="Arial" w:cs="Arial"/>
                <w:color w:val="242424"/>
                <w:sz w:val="16"/>
                <w:szCs w:val="16"/>
                <w:shd w:val="clear" w:color="auto" w:fill="FFFFFF"/>
              </w:rPr>
            </w:pPr>
          </w:p>
          <w:p w:rsidR="00DA1041" w:rsidRPr="00B83E31" w:rsidRDefault="00DA1041" w:rsidP="00DA1041">
            <w:pPr>
              <w:spacing w:line="276" w:lineRule="auto"/>
              <w:rPr>
                <w:rFonts w:ascii="Arial" w:hAnsi="Arial" w:cs="Arial"/>
                <w:b/>
                <w:color w:val="242424"/>
                <w:sz w:val="16"/>
                <w:szCs w:val="16"/>
                <w:u w:val="single"/>
                <w:shd w:val="clear" w:color="auto" w:fill="FFFFFF"/>
              </w:rPr>
            </w:pPr>
            <w:r w:rsidRPr="00B83E31">
              <w:rPr>
                <w:rFonts w:ascii="Arial" w:hAnsi="Arial" w:cs="Arial"/>
                <w:b/>
                <w:color w:val="242424"/>
                <w:sz w:val="16"/>
                <w:szCs w:val="16"/>
                <w:u w:val="single"/>
                <w:shd w:val="clear" w:color="auto" w:fill="FFFFFF"/>
              </w:rPr>
              <w:t>September 2024</w:t>
            </w:r>
          </w:p>
          <w:p w:rsidR="00DA1041" w:rsidRDefault="00DA1041" w:rsidP="00DA1041">
            <w:pPr>
              <w:spacing w:line="276" w:lineRule="auto"/>
              <w:rPr>
                <w:rFonts w:ascii="Arial" w:hAnsi="Arial" w:cs="Arial"/>
                <w:color w:val="242424"/>
                <w:sz w:val="16"/>
                <w:szCs w:val="16"/>
                <w:shd w:val="clear" w:color="auto" w:fill="FFFFFF"/>
              </w:rPr>
            </w:pPr>
            <w:r>
              <w:rPr>
                <w:rFonts w:ascii="Arial" w:hAnsi="Arial" w:cs="Arial"/>
                <w:color w:val="242424"/>
                <w:sz w:val="16"/>
                <w:szCs w:val="16"/>
                <w:shd w:val="clear" w:color="auto" w:fill="FFFFFF"/>
              </w:rPr>
              <w:t>DSL Conference</w:t>
            </w:r>
          </w:p>
          <w:p w:rsidR="00DA1041" w:rsidRDefault="00DA1041" w:rsidP="00DA1041">
            <w:pPr>
              <w:spacing w:line="276" w:lineRule="auto"/>
              <w:rPr>
                <w:rFonts w:ascii="Arial" w:hAnsi="Arial" w:cs="Arial"/>
                <w:color w:val="242424"/>
                <w:sz w:val="16"/>
                <w:szCs w:val="16"/>
                <w:shd w:val="clear" w:color="auto" w:fill="FFFFFF"/>
              </w:rPr>
            </w:pPr>
            <w:r>
              <w:rPr>
                <w:rFonts w:ascii="Arial" w:hAnsi="Arial" w:cs="Arial"/>
                <w:color w:val="242424"/>
                <w:sz w:val="16"/>
                <w:szCs w:val="16"/>
                <w:shd w:val="clear" w:color="auto" w:fill="FFFFFF"/>
              </w:rPr>
              <w:t>Prevent</w:t>
            </w:r>
          </w:p>
          <w:p w:rsidR="00DA1041" w:rsidRDefault="00DA1041" w:rsidP="00DA1041">
            <w:pPr>
              <w:spacing w:line="276" w:lineRule="auto"/>
              <w:rPr>
                <w:rFonts w:ascii="Arial" w:hAnsi="Arial" w:cs="Arial"/>
                <w:color w:val="242424"/>
                <w:sz w:val="16"/>
                <w:szCs w:val="16"/>
                <w:shd w:val="clear" w:color="auto" w:fill="FFFFFF"/>
              </w:rPr>
            </w:pPr>
          </w:p>
          <w:p w:rsidR="00DA1041" w:rsidRPr="00675DE3" w:rsidRDefault="00DA1041" w:rsidP="00DA1041">
            <w:pPr>
              <w:spacing w:line="276" w:lineRule="auto"/>
              <w:rPr>
                <w:rFonts w:ascii="Arial" w:hAnsi="Arial" w:cs="Arial"/>
                <w:b/>
                <w:sz w:val="16"/>
                <w:szCs w:val="16"/>
                <w:u w:val="single"/>
              </w:rPr>
            </w:pPr>
            <w:r w:rsidRPr="00675DE3">
              <w:rPr>
                <w:rFonts w:ascii="Arial" w:hAnsi="Arial" w:cs="Arial"/>
                <w:b/>
                <w:sz w:val="16"/>
                <w:szCs w:val="16"/>
                <w:u w:val="single"/>
              </w:rPr>
              <w:t>January 2025</w:t>
            </w:r>
          </w:p>
          <w:p w:rsidR="00DA1041" w:rsidRDefault="00DA1041" w:rsidP="00DA1041">
            <w:pPr>
              <w:spacing w:line="276" w:lineRule="auto"/>
              <w:rPr>
                <w:rFonts w:ascii="Arial" w:hAnsi="Arial" w:cs="Arial"/>
                <w:bCs/>
                <w:sz w:val="16"/>
                <w:szCs w:val="16"/>
              </w:rPr>
            </w:pPr>
            <w:r w:rsidRPr="007C7021">
              <w:rPr>
                <w:rFonts w:ascii="Arial" w:hAnsi="Arial" w:cs="Arial"/>
                <w:bCs/>
                <w:sz w:val="16"/>
                <w:szCs w:val="16"/>
              </w:rPr>
              <w:t>Whole staff/governor safeguarding PDD.</w:t>
            </w:r>
            <w:r>
              <w:rPr>
                <w:rFonts w:ascii="Arial" w:hAnsi="Arial" w:cs="Arial"/>
                <w:bCs/>
                <w:sz w:val="16"/>
                <w:szCs w:val="16"/>
              </w:rPr>
              <w:t xml:space="preserve"> KCSIE 2024.</w:t>
            </w:r>
          </w:p>
          <w:p w:rsidR="00DA1041" w:rsidRDefault="00DA1041" w:rsidP="00DA1041">
            <w:pPr>
              <w:spacing w:line="276" w:lineRule="auto"/>
              <w:rPr>
                <w:rFonts w:ascii="Arial" w:hAnsi="Arial" w:cs="Arial"/>
                <w:bCs/>
                <w:sz w:val="16"/>
                <w:szCs w:val="16"/>
              </w:rPr>
            </w:pPr>
            <w:r>
              <w:rPr>
                <w:rFonts w:ascii="Arial" w:hAnsi="Arial" w:cs="Arial"/>
                <w:bCs/>
                <w:sz w:val="16"/>
                <w:szCs w:val="16"/>
              </w:rPr>
              <w:t>Cyber Security training for all staff.</w:t>
            </w:r>
          </w:p>
          <w:p w:rsidR="00DA1041" w:rsidRDefault="00DA1041" w:rsidP="00DA1041">
            <w:pPr>
              <w:spacing w:line="276" w:lineRule="auto"/>
              <w:rPr>
                <w:rFonts w:ascii="Arial" w:hAnsi="Arial" w:cs="Arial"/>
                <w:bCs/>
                <w:sz w:val="16"/>
                <w:szCs w:val="16"/>
              </w:rPr>
            </w:pPr>
            <w:r>
              <w:rPr>
                <w:rFonts w:ascii="Arial" w:hAnsi="Arial" w:cs="Arial"/>
                <w:bCs/>
                <w:sz w:val="16"/>
                <w:szCs w:val="16"/>
              </w:rPr>
              <w:t>Anti-Sexual Harassment Policy and New Code of Conduct discussed.</w:t>
            </w:r>
          </w:p>
          <w:p w:rsidR="00DA1041" w:rsidRDefault="00DA1041" w:rsidP="00DA1041">
            <w:pPr>
              <w:spacing w:line="276" w:lineRule="auto"/>
              <w:rPr>
                <w:rFonts w:ascii="Arial" w:hAnsi="Arial" w:cs="Arial"/>
                <w:bCs/>
                <w:sz w:val="16"/>
                <w:szCs w:val="16"/>
              </w:rPr>
            </w:pPr>
          </w:p>
          <w:p w:rsidR="00DA1041" w:rsidRDefault="00DA1041" w:rsidP="00DA1041">
            <w:pPr>
              <w:spacing w:line="276" w:lineRule="auto"/>
              <w:rPr>
                <w:rFonts w:ascii="Arial" w:hAnsi="Arial" w:cs="Arial"/>
                <w:bCs/>
                <w:sz w:val="16"/>
                <w:szCs w:val="16"/>
              </w:rPr>
            </w:pPr>
          </w:p>
          <w:p w:rsidR="00DA1041" w:rsidRPr="00624D60" w:rsidRDefault="00DA1041" w:rsidP="00DA1041">
            <w:pPr>
              <w:spacing w:line="276" w:lineRule="auto"/>
              <w:rPr>
                <w:rFonts w:ascii="Arial" w:hAnsi="Arial" w:cs="Arial"/>
                <w:b/>
                <w:sz w:val="16"/>
                <w:szCs w:val="16"/>
                <w:u w:val="single"/>
              </w:rPr>
            </w:pPr>
            <w:r w:rsidRPr="00624D60">
              <w:rPr>
                <w:rFonts w:ascii="Arial" w:hAnsi="Arial" w:cs="Arial"/>
                <w:b/>
                <w:sz w:val="16"/>
                <w:szCs w:val="16"/>
                <w:u w:val="single"/>
              </w:rPr>
              <w:t>March 2025</w:t>
            </w:r>
          </w:p>
          <w:p w:rsidR="00DA1041" w:rsidRDefault="00DA1041" w:rsidP="00DA1041">
            <w:pPr>
              <w:spacing w:line="276" w:lineRule="auto"/>
              <w:rPr>
                <w:rFonts w:ascii="Arial" w:hAnsi="Arial" w:cs="Arial"/>
                <w:bCs/>
                <w:sz w:val="16"/>
                <w:szCs w:val="16"/>
              </w:rPr>
            </w:pPr>
            <w:r>
              <w:rPr>
                <w:rFonts w:ascii="Arial" w:hAnsi="Arial" w:cs="Arial"/>
                <w:bCs/>
                <w:sz w:val="16"/>
                <w:szCs w:val="16"/>
              </w:rPr>
              <w:t>Lone Worker and fire Safety training.</w:t>
            </w:r>
          </w:p>
          <w:p w:rsidR="00DA1041" w:rsidRDefault="00DA1041" w:rsidP="00DA1041">
            <w:pPr>
              <w:spacing w:line="276" w:lineRule="auto"/>
              <w:rPr>
                <w:rFonts w:ascii="Arial" w:hAnsi="Arial" w:cs="Arial"/>
                <w:bCs/>
                <w:sz w:val="16"/>
                <w:szCs w:val="16"/>
              </w:rPr>
            </w:pPr>
          </w:p>
          <w:p w:rsidR="00DA1041" w:rsidRDefault="00DA1041" w:rsidP="00DA1041">
            <w:pPr>
              <w:spacing w:line="276" w:lineRule="auto"/>
              <w:rPr>
                <w:rFonts w:ascii="Arial" w:hAnsi="Arial" w:cs="Arial"/>
                <w:bCs/>
                <w:sz w:val="16"/>
                <w:szCs w:val="16"/>
              </w:rPr>
            </w:pPr>
          </w:p>
          <w:p w:rsidR="00DA1041" w:rsidRPr="00DC0DD2" w:rsidRDefault="00DA1041" w:rsidP="00DA1041">
            <w:pPr>
              <w:spacing w:line="276" w:lineRule="auto"/>
              <w:rPr>
                <w:rFonts w:ascii="Arial" w:hAnsi="Arial" w:cs="Arial"/>
                <w:b/>
                <w:sz w:val="16"/>
                <w:szCs w:val="16"/>
                <w:u w:val="single"/>
              </w:rPr>
            </w:pPr>
            <w:r w:rsidRPr="00DC0DD2">
              <w:rPr>
                <w:rFonts w:ascii="Arial" w:hAnsi="Arial" w:cs="Arial"/>
                <w:b/>
                <w:sz w:val="16"/>
                <w:szCs w:val="16"/>
                <w:u w:val="single"/>
              </w:rPr>
              <w:t>June 2025</w:t>
            </w:r>
          </w:p>
          <w:p w:rsidR="00DA1041" w:rsidRDefault="00DA1041" w:rsidP="00DA1041">
            <w:pPr>
              <w:spacing w:line="276" w:lineRule="auto"/>
              <w:rPr>
                <w:rFonts w:ascii="Arial" w:hAnsi="Arial" w:cs="Arial"/>
                <w:bCs/>
                <w:sz w:val="16"/>
                <w:szCs w:val="16"/>
              </w:rPr>
            </w:pPr>
            <w:r>
              <w:rPr>
                <w:rFonts w:ascii="Arial" w:hAnsi="Arial" w:cs="Arial"/>
                <w:bCs/>
                <w:sz w:val="16"/>
                <w:szCs w:val="16"/>
              </w:rPr>
              <w:t>The Key Training</w:t>
            </w:r>
          </w:p>
          <w:p w:rsidR="00DA1041" w:rsidRDefault="00DA1041" w:rsidP="00DA1041">
            <w:pPr>
              <w:spacing w:line="276" w:lineRule="auto"/>
              <w:rPr>
                <w:rFonts w:ascii="Arial" w:hAnsi="Arial" w:cs="Arial"/>
                <w:bCs/>
                <w:sz w:val="16"/>
                <w:szCs w:val="16"/>
              </w:rPr>
            </w:pPr>
            <w:r>
              <w:rPr>
                <w:rFonts w:ascii="Arial" w:hAnsi="Arial" w:cs="Arial"/>
                <w:bCs/>
                <w:sz w:val="16"/>
                <w:szCs w:val="16"/>
              </w:rPr>
              <w:t>Understanding pupil mental health and wellbeing</w:t>
            </w:r>
          </w:p>
          <w:p w:rsidR="00DA1041" w:rsidRDefault="00DA1041" w:rsidP="00DA1041">
            <w:pPr>
              <w:spacing w:line="276" w:lineRule="auto"/>
              <w:rPr>
                <w:rFonts w:ascii="Arial" w:hAnsi="Arial" w:cs="Arial"/>
                <w:bCs/>
                <w:sz w:val="16"/>
                <w:szCs w:val="16"/>
              </w:rPr>
            </w:pPr>
            <w:r>
              <w:rPr>
                <w:rFonts w:ascii="Arial" w:hAnsi="Arial" w:cs="Arial"/>
                <w:bCs/>
                <w:sz w:val="16"/>
                <w:szCs w:val="16"/>
              </w:rPr>
              <w:t>Pupil mental health trauma and PTSD</w:t>
            </w:r>
          </w:p>
          <w:p w:rsidR="00DA1041" w:rsidRDefault="00DA1041" w:rsidP="00DA1041">
            <w:pPr>
              <w:spacing w:line="276" w:lineRule="auto"/>
              <w:rPr>
                <w:rFonts w:ascii="Arial" w:hAnsi="Arial" w:cs="Arial"/>
                <w:bCs/>
                <w:sz w:val="16"/>
                <w:szCs w:val="16"/>
              </w:rPr>
            </w:pPr>
            <w:r>
              <w:rPr>
                <w:rFonts w:ascii="Arial" w:hAnsi="Arial" w:cs="Arial"/>
                <w:bCs/>
                <w:sz w:val="16"/>
                <w:szCs w:val="16"/>
              </w:rPr>
              <w:t>Child on child abuse</w:t>
            </w:r>
          </w:p>
          <w:p w:rsidR="00DA1041" w:rsidRDefault="00DA1041" w:rsidP="00DA1041">
            <w:pPr>
              <w:spacing w:line="276" w:lineRule="auto"/>
              <w:rPr>
                <w:rFonts w:ascii="Arial" w:hAnsi="Arial" w:cs="Arial"/>
                <w:bCs/>
                <w:sz w:val="16"/>
                <w:szCs w:val="16"/>
              </w:rPr>
            </w:pPr>
            <w:r>
              <w:rPr>
                <w:rFonts w:ascii="Arial" w:hAnsi="Arial" w:cs="Arial"/>
                <w:bCs/>
                <w:sz w:val="16"/>
                <w:szCs w:val="16"/>
              </w:rPr>
              <w:t>Online safety – the essentials</w:t>
            </w:r>
          </w:p>
          <w:p w:rsidR="00DA1041" w:rsidRDefault="00DA1041" w:rsidP="00DA1041">
            <w:pPr>
              <w:spacing w:line="276" w:lineRule="auto"/>
              <w:rPr>
                <w:rFonts w:ascii="Arial" w:hAnsi="Arial" w:cs="Arial"/>
                <w:bCs/>
                <w:sz w:val="16"/>
                <w:szCs w:val="16"/>
              </w:rPr>
            </w:pPr>
            <w:r>
              <w:rPr>
                <w:rFonts w:ascii="Arial" w:hAnsi="Arial" w:cs="Arial"/>
                <w:bCs/>
                <w:sz w:val="16"/>
                <w:szCs w:val="16"/>
              </w:rPr>
              <w:t>Anti-Bullying assessment</w:t>
            </w:r>
          </w:p>
          <w:p w:rsidR="00DA1041" w:rsidRDefault="00DA1041" w:rsidP="00DA1041">
            <w:pPr>
              <w:spacing w:line="276" w:lineRule="auto"/>
              <w:rPr>
                <w:rFonts w:ascii="Arial" w:hAnsi="Arial" w:cs="Arial"/>
                <w:bCs/>
                <w:sz w:val="16"/>
                <w:szCs w:val="16"/>
              </w:rPr>
            </w:pPr>
            <w:r>
              <w:rPr>
                <w:rFonts w:ascii="Arial" w:hAnsi="Arial" w:cs="Arial"/>
                <w:bCs/>
                <w:sz w:val="16"/>
                <w:szCs w:val="16"/>
              </w:rPr>
              <w:t>Preventing Radicalisation</w:t>
            </w:r>
          </w:p>
          <w:p w:rsidR="00DA1041" w:rsidRDefault="00DA1041" w:rsidP="00DA1041">
            <w:pPr>
              <w:spacing w:line="276" w:lineRule="auto"/>
              <w:rPr>
                <w:rFonts w:ascii="Arial" w:hAnsi="Arial" w:cs="Arial"/>
                <w:bCs/>
                <w:sz w:val="16"/>
                <w:szCs w:val="16"/>
              </w:rPr>
            </w:pPr>
            <w:r>
              <w:rPr>
                <w:rFonts w:ascii="Arial" w:hAnsi="Arial" w:cs="Arial"/>
                <w:bCs/>
                <w:sz w:val="16"/>
                <w:szCs w:val="16"/>
              </w:rPr>
              <w:t>Pupil mental health – Eating Disorders</w:t>
            </w:r>
          </w:p>
          <w:p w:rsidR="00DA1041" w:rsidRDefault="00DA1041" w:rsidP="00DA1041">
            <w:pPr>
              <w:spacing w:line="276" w:lineRule="auto"/>
              <w:rPr>
                <w:rFonts w:ascii="Arial" w:hAnsi="Arial" w:cs="Arial"/>
                <w:bCs/>
                <w:sz w:val="16"/>
                <w:szCs w:val="16"/>
              </w:rPr>
            </w:pPr>
            <w:r>
              <w:rPr>
                <w:rFonts w:ascii="Arial" w:hAnsi="Arial" w:cs="Arial"/>
                <w:bCs/>
                <w:sz w:val="16"/>
                <w:szCs w:val="16"/>
              </w:rPr>
              <w:t>Pupil mental health -Anxiety</w:t>
            </w:r>
          </w:p>
          <w:p w:rsidR="00DA1041" w:rsidRDefault="00DA1041" w:rsidP="00DA1041">
            <w:pPr>
              <w:spacing w:line="276" w:lineRule="auto"/>
              <w:rPr>
                <w:rFonts w:ascii="Arial" w:hAnsi="Arial" w:cs="Arial"/>
                <w:bCs/>
                <w:sz w:val="16"/>
                <w:szCs w:val="16"/>
              </w:rPr>
            </w:pPr>
            <w:r>
              <w:rPr>
                <w:rFonts w:ascii="Arial" w:hAnsi="Arial" w:cs="Arial"/>
                <w:bCs/>
                <w:sz w:val="16"/>
                <w:szCs w:val="16"/>
              </w:rPr>
              <w:t>Pupil mental health – Self Harm</w:t>
            </w:r>
          </w:p>
          <w:p w:rsidR="00DA1041" w:rsidRDefault="00DA1041" w:rsidP="00DA1041">
            <w:pPr>
              <w:spacing w:line="276" w:lineRule="auto"/>
              <w:rPr>
                <w:rFonts w:ascii="Arial" w:hAnsi="Arial" w:cs="Arial"/>
                <w:bCs/>
                <w:sz w:val="16"/>
                <w:szCs w:val="16"/>
              </w:rPr>
            </w:pPr>
          </w:p>
          <w:p w:rsidR="00DA1041" w:rsidRDefault="00DA1041" w:rsidP="00DA1041">
            <w:pPr>
              <w:spacing w:line="276" w:lineRule="auto"/>
              <w:rPr>
                <w:rFonts w:ascii="Arial" w:hAnsi="Arial" w:cs="Arial"/>
                <w:bCs/>
                <w:sz w:val="16"/>
                <w:szCs w:val="16"/>
              </w:rPr>
            </w:pPr>
            <w:r>
              <w:rPr>
                <w:rFonts w:ascii="Arial" w:hAnsi="Arial" w:cs="Arial"/>
                <w:bCs/>
                <w:sz w:val="16"/>
                <w:szCs w:val="16"/>
              </w:rPr>
              <w:t>Updated Safer Recruitment</w:t>
            </w:r>
          </w:p>
          <w:p w:rsidR="00F74215" w:rsidRDefault="00F74215" w:rsidP="00DA1041">
            <w:pPr>
              <w:spacing w:line="276" w:lineRule="auto"/>
              <w:rPr>
                <w:rFonts w:ascii="Arial" w:hAnsi="Arial" w:cs="Arial"/>
                <w:bCs/>
                <w:sz w:val="16"/>
                <w:szCs w:val="16"/>
              </w:rPr>
            </w:pPr>
          </w:p>
          <w:p w:rsidR="00F74215" w:rsidRPr="00F74215" w:rsidRDefault="00F74215" w:rsidP="00F74215">
            <w:pPr>
              <w:spacing w:line="276" w:lineRule="auto"/>
              <w:rPr>
                <w:rFonts w:ascii="Arial" w:hAnsi="Arial" w:cs="Arial"/>
                <w:b/>
                <w:bCs/>
                <w:sz w:val="16"/>
                <w:szCs w:val="16"/>
                <w:u w:val="single"/>
              </w:rPr>
            </w:pPr>
            <w:r w:rsidRPr="00F74215">
              <w:rPr>
                <w:rFonts w:ascii="Arial" w:hAnsi="Arial" w:cs="Arial"/>
                <w:b/>
                <w:bCs/>
                <w:sz w:val="16"/>
                <w:szCs w:val="16"/>
                <w:u w:val="single"/>
              </w:rPr>
              <w:t>July 2025</w:t>
            </w:r>
          </w:p>
          <w:p w:rsidR="00F74215" w:rsidRDefault="00F74215" w:rsidP="00F74215">
            <w:pPr>
              <w:spacing w:line="276" w:lineRule="auto"/>
              <w:rPr>
                <w:rFonts w:ascii="Arial" w:hAnsi="Arial" w:cs="Arial"/>
                <w:bCs/>
                <w:sz w:val="16"/>
                <w:szCs w:val="16"/>
              </w:rPr>
            </w:pPr>
          </w:p>
          <w:p w:rsidR="00F74215" w:rsidRDefault="00F74215" w:rsidP="00F74215">
            <w:pPr>
              <w:spacing w:line="276" w:lineRule="auto"/>
              <w:rPr>
                <w:rFonts w:ascii="Arial" w:hAnsi="Arial" w:cs="Arial"/>
                <w:bCs/>
                <w:sz w:val="16"/>
                <w:szCs w:val="16"/>
              </w:rPr>
            </w:pPr>
            <w:r>
              <w:rPr>
                <w:rFonts w:ascii="Arial" w:hAnsi="Arial" w:cs="Arial"/>
                <w:bCs/>
                <w:sz w:val="16"/>
                <w:szCs w:val="16"/>
              </w:rPr>
              <w:t xml:space="preserve">Protect and prepare (anti termism) </w:t>
            </w:r>
          </w:p>
          <w:p w:rsidR="00F74215" w:rsidRDefault="00F74215" w:rsidP="00DA1041">
            <w:pPr>
              <w:spacing w:line="276" w:lineRule="auto"/>
              <w:rPr>
                <w:rFonts w:ascii="Arial" w:hAnsi="Arial" w:cs="Arial"/>
                <w:bCs/>
                <w:sz w:val="16"/>
                <w:szCs w:val="16"/>
              </w:rPr>
            </w:pPr>
          </w:p>
          <w:p w:rsidR="00DA1041" w:rsidRDefault="00DA1041" w:rsidP="00DA1041">
            <w:pPr>
              <w:spacing w:line="276" w:lineRule="auto"/>
              <w:rPr>
                <w:rFonts w:ascii="Arial" w:hAnsi="Arial" w:cs="Arial"/>
                <w:bCs/>
                <w:sz w:val="16"/>
                <w:szCs w:val="16"/>
              </w:rPr>
            </w:pPr>
          </w:p>
          <w:p w:rsidR="00F74215" w:rsidRDefault="00F74215" w:rsidP="00F74215">
            <w:pPr>
              <w:spacing w:line="276" w:lineRule="auto"/>
              <w:rPr>
                <w:rFonts w:ascii="Arial" w:hAnsi="Arial" w:cs="Arial"/>
                <w:b/>
                <w:bCs/>
                <w:sz w:val="16"/>
                <w:szCs w:val="16"/>
                <w:u w:val="single"/>
              </w:rPr>
            </w:pPr>
            <w:r w:rsidRPr="00DA1041">
              <w:rPr>
                <w:rFonts w:ascii="Arial" w:hAnsi="Arial" w:cs="Arial"/>
                <w:b/>
                <w:bCs/>
                <w:sz w:val="16"/>
                <w:szCs w:val="16"/>
                <w:u w:val="single"/>
              </w:rPr>
              <w:t>September 2025</w:t>
            </w:r>
          </w:p>
          <w:p w:rsidR="00F74215" w:rsidRDefault="00F74215" w:rsidP="00F74215">
            <w:pPr>
              <w:spacing w:line="276" w:lineRule="auto"/>
              <w:rPr>
                <w:rFonts w:ascii="Arial" w:hAnsi="Arial" w:cs="Arial"/>
                <w:b/>
                <w:bCs/>
                <w:sz w:val="16"/>
                <w:szCs w:val="16"/>
                <w:u w:val="single"/>
              </w:rPr>
            </w:pPr>
          </w:p>
          <w:p w:rsidR="00F74215" w:rsidRDefault="00F74215" w:rsidP="00F74215">
            <w:pPr>
              <w:spacing w:line="276" w:lineRule="auto"/>
              <w:rPr>
                <w:rFonts w:ascii="Arial" w:hAnsi="Arial" w:cs="Arial"/>
                <w:bCs/>
                <w:sz w:val="16"/>
                <w:szCs w:val="16"/>
              </w:rPr>
            </w:pPr>
            <w:r>
              <w:rPr>
                <w:rFonts w:ascii="Arial" w:hAnsi="Arial" w:cs="Arial"/>
                <w:bCs/>
                <w:sz w:val="16"/>
                <w:szCs w:val="16"/>
              </w:rPr>
              <w:t>Whole staff CPD Safeguarding headlines and main changes to KCSIE 2025</w:t>
            </w:r>
          </w:p>
          <w:p w:rsidR="00F74215" w:rsidRDefault="00F74215" w:rsidP="00F74215">
            <w:pPr>
              <w:spacing w:line="276" w:lineRule="auto"/>
              <w:rPr>
                <w:rFonts w:ascii="Arial" w:hAnsi="Arial" w:cs="Arial"/>
                <w:bCs/>
                <w:sz w:val="16"/>
                <w:szCs w:val="16"/>
              </w:rPr>
            </w:pPr>
          </w:p>
          <w:p w:rsidR="00F74215" w:rsidRDefault="00F74215" w:rsidP="00F74215">
            <w:pPr>
              <w:spacing w:line="276" w:lineRule="auto"/>
              <w:rPr>
                <w:rFonts w:ascii="Arial" w:hAnsi="Arial" w:cs="Arial"/>
                <w:bCs/>
                <w:sz w:val="16"/>
                <w:szCs w:val="16"/>
              </w:rPr>
            </w:pPr>
            <w:r>
              <w:rPr>
                <w:rFonts w:ascii="Arial" w:hAnsi="Arial" w:cs="Arial"/>
                <w:bCs/>
                <w:sz w:val="16"/>
                <w:szCs w:val="16"/>
              </w:rPr>
              <w:t>Anaphylactic and allergen training (online)</w:t>
            </w:r>
          </w:p>
          <w:p w:rsidR="00F74215" w:rsidRDefault="00F74215" w:rsidP="00F74215">
            <w:pPr>
              <w:spacing w:line="276" w:lineRule="auto"/>
              <w:rPr>
                <w:rFonts w:ascii="Arial" w:hAnsi="Arial" w:cs="Arial"/>
                <w:bCs/>
                <w:sz w:val="16"/>
                <w:szCs w:val="16"/>
              </w:rPr>
            </w:pPr>
          </w:p>
          <w:p w:rsidR="00F74215" w:rsidRPr="00F12FDA" w:rsidRDefault="00F74215" w:rsidP="00F74215">
            <w:pPr>
              <w:spacing w:line="276" w:lineRule="auto"/>
              <w:rPr>
                <w:rFonts w:ascii="Arial" w:hAnsi="Arial" w:cs="Arial"/>
                <w:bCs/>
                <w:sz w:val="16"/>
                <w:szCs w:val="16"/>
              </w:rPr>
            </w:pPr>
            <w:r>
              <w:rPr>
                <w:rFonts w:ascii="Arial" w:hAnsi="Arial" w:cs="Arial"/>
                <w:bCs/>
                <w:sz w:val="16"/>
                <w:szCs w:val="16"/>
              </w:rPr>
              <w:t xml:space="preserve">Sexual Harassment training  </w:t>
            </w:r>
          </w:p>
          <w:p w:rsidR="00F74215" w:rsidRDefault="00F74215" w:rsidP="00F74215">
            <w:pPr>
              <w:spacing w:line="276" w:lineRule="auto"/>
              <w:rPr>
                <w:rFonts w:ascii="Arial" w:hAnsi="Arial" w:cs="Arial"/>
                <w:b/>
                <w:bCs/>
                <w:sz w:val="16"/>
                <w:szCs w:val="16"/>
                <w:u w:val="single"/>
              </w:rPr>
            </w:pPr>
          </w:p>
          <w:p w:rsidR="00DA1041" w:rsidRDefault="00F74215" w:rsidP="00F74215">
            <w:pPr>
              <w:spacing w:line="276" w:lineRule="auto"/>
              <w:rPr>
                <w:rFonts w:ascii="Arial" w:hAnsi="Arial" w:cs="Arial"/>
                <w:bCs/>
                <w:sz w:val="16"/>
                <w:szCs w:val="16"/>
              </w:rPr>
            </w:pPr>
            <w:r w:rsidRPr="00F74215">
              <w:rPr>
                <w:rFonts w:ascii="Arial" w:hAnsi="Arial" w:cs="Arial"/>
                <w:bCs/>
                <w:sz w:val="16"/>
                <w:szCs w:val="16"/>
              </w:rPr>
              <w:t>Fire warden training</w:t>
            </w:r>
          </w:p>
          <w:p w:rsidR="006C2529" w:rsidRPr="00F74215" w:rsidRDefault="006C2529" w:rsidP="006C2529">
            <w:pPr>
              <w:spacing w:line="276" w:lineRule="auto"/>
              <w:rPr>
                <w:rFonts w:ascii="Arial" w:hAnsi="Arial" w:cs="Arial"/>
                <w:b/>
                <w:bCs/>
                <w:sz w:val="16"/>
                <w:szCs w:val="16"/>
                <w:u w:val="single"/>
              </w:rPr>
            </w:pPr>
            <w:r>
              <w:rPr>
                <w:rFonts w:ascii="Arial" w:hAnsi="Arial" w:cs="Arial"/>
                <w:bCs/>
                <w:sz w:val="16"/>
                <w:szCs w:val="16"/>
              </w:rPr>
              <w:lastRenderedPageBreak/>
              <w:t>DSL conference</w:t>
            </w:r>
            <w:r w:rsidR="00FB17C6">
              <w:rPr>
                <w:rFonts w:ascii="Arial" w:hAnsi="Arial" w:cs="Arial"/>
                <w:bCs/>
                <w:sz w:val="16"/>
                <w:szCs w:val="16"/>
              </w:rPr>
              <w:t xml:space="preserve"> (My happy mind and mental health strategy)</w:t>
            </w:r>
          </w:p>
          <w:p w:rsidR="006C2529" w:rsidRPr="00ED4983" w:rsidRDefault="006C2529" w:rsidP="00F74215">
            <w:pPr>
              <w:spacing w:line="276" w:lineRule="auto"/>
              <w:rPr>
                <w:rFonts w:ascii="Arial" w:hAnsi="Arial" w:cs="Arial"/>
                <w:bCs/>
                <w:sz w:val="16"/>
                <w:szCs w:val="16"/>
              </w:rPr>
            </w:pPr>
          </w:p>
        </w:tc>
        <w:tc>
          <w:tcPr>
            <w:tcW w:w="1993" w:type="dxa"/>
          </w:tcPr>
          <w:p w:rsidR="00DA1041" w:rsidRPr="00DB7C11" w:rsidRDefault="00DA1041" w:rsidP="00DA1041">
            <w:pPr>
              <w:spacing w:line="276" w:lineRule="auto"/>
              <w:rPr>
                <w:rFonts w:ascii="Arial" w:hAnsi="Arial" w:cs="Arial"/>
                <w:bCs/>
                <w:i/>
                <w:sz w:val="16"/>
                <w:szCs w:val="16"/>
              </w:rPr>
            </w:pPr>
            <w:r w:rsidRPr="00DB7C11">
              <w:rPr>
                <w:rFonts w:ascii="Arial" w:hAnsi="Arial" w:cs="Arial"/>
                <w:bCs/>
                <w:i/>
                <w:sz w:val="16"/>
                <w:szCs w:val="16"/>
              </w:rPr>
              <w:lastRenderedPageBreak/>
              <w:t xml:space="preserve">Discrete safeguarding agenda at every FGB meeting to include DSL report and safeguarding scenarios </w:t>
            </w:r>
          </w:p>
          <w:p w:rsidR="00DA1041" w:rsidRDefault="00DA1041" w:rsidP="00DA1041">
            <w:pPr>
              <w:spacing w:line="276" w:lineRule="auto"/>
              <w:rPr>
                <w:rFonts w:ascii="Arial" w:hAnsi="Arial" w:cs="Arial"/>
                <w:b/>
                <w:bCs/>
                <w:sz w:val="16"/>
                <w:szCs w:val="16"/>
                <w:u w:val="single"/>
              </w:rPr>
            </w:pPr>
          </w:p>
          <w:p w:rsidR="00DA1041" w:rsidRPr="00877004" w:rsidRDefault="00DA1041" w:rsidP="00DA1041">
            <w:pPr>
              <w:spacing w:line="276" w:lineRule="auto"/>
              <w:rPr>
                <w:rFonts w:ascii="Arial" w:hAnsi="Arial" w:cs="Arial"/>
                <w:b/>
                <w:bCs/>
                <w:sz w:val="16"/>
                <w:szCs w:val="16"/>
                <w:u w:val="single"/>
              </w:rPr>
            </w:pPr>
            <w:r w:rsidRPr="00877004">
              <w:rPr>
                <w:rFonts w:ascii="Arial" w:hAnsi="Arial" w:cs="Arial"/>
                <w:b/>
                <w:bCs/>
                <w:sz w:val="16"/>
                <w:szCs w:val="16"/>
                <w:u w:val="single"/>
              </w:rPr>
              <w:t>January 2022</w:t>
            </w:r>
          </w:p>
          <w:p w:rsidR="00DA1041" w:rsidRDefault="00DA1041" w:rsidP="00DA1041">
            <w:pPr>
              <w:spacing w:line="276" w:lineRule="auto"/>
              <w:rPr>
                <w:rFonts w:ascii="Arial" w:hAnsi="Arial" w:cs="Arial"/>
                <w:bCs/>
                <w:sz w:val="16"/>
                <w:szCs w:val="16"/>
              </w:rPr>
            </w:pPr>
            <w:r w:rsidRPr="007C7021">
              <w:rPr>
                <w:rFonts w:ascii="Arial" w:hAnsi="Arial" w:cs="Arial"/>
                <w:bCs/>
                <w:sz w:val="16"/>
                <w:szCs w:val="16"/>
              </w:rPr>
              <w:t>Whole staff/governor safeguarding PDD.</w:t>
            </w:r>
          </w:p>
          <w:p w:rsidR="00DA1041" w:rsidRPr="00246568" w:rsidRDefault="00DA1041" w:rsidP="00DA1041">
            <w:pPr>
              <w:spacing w:line="276" w:lineRule="auto"/>
              <w:rPr>
                <w:rFonts w:ascii="Arial" w:hAnsi="Arial" w:cs="Arial"/>
                <w:bCs/>
                <w:sz w:val="16"/>
                <w:szCs w:val="16"/>
              </w:rPr>
            </w:pPr>
          </w:p>
          <w:p w:rsidR="00DA1041" w:rsidRPr="00877004" w:rsidRDefault="00DA1041" w:rsidP="00DA1041">
            <w:pPr>
              <w:spacing w:line="276" w:lineRule="auto"/>
              <w:rPr>
                <w:rFonts w:ascii="Arial" w:hAnsi="Arial" w:cs="Arial"/>
                <w:b/>
                <w:bCs/>
                <w:sz w:val="16"/>
                <w:szCs w:val="16"/>
                <w:u w:val="single"/>
              </w:rPr>
            </w:pPr>
            <w:r w:rsidRPr="00877004">
              <w:rPr>
                <w:rFonts w:ascii="Arial" w:hAnsi="Arial" w:cs="Arial"/>
                <w:b/>
                <w:bCs/>
                <w:sz w:val="16"/>
                <w:szCs w:val="16"/>
                <w:u w:val="single"/>
              </w:rPr>
              <w:t>June 2022</w:t>
            </w:r>
          </w:p>
          <w:p w:rsidR="00DA1041" w:rsidRDefault="00DA1041" w:rsidP="00DA1041">
            <w:pPr>
              <w:spacing w:line="276" w:lineRule="auto"/>
              <w:rPr>
                <w:rFonts w:ascii="Arial" w:hAnsi="Arial" w:cs="Arial"/>
                <w:bCs/>
                <w:sz w:val="16"/>
                <w:szCs w:val="16"/>
              </w:rPr>
            </w:pPr>
            <w:r>
              <w:rPr>
                <w:rFonts w:ascii="Arial" w:hAnsi="Arial" w:cs="Arial"/>
                <w:bCs/>
                <w:sz w:val="16"/>
                <w:szCs w:val="16"/>
              </w:rPr>
              <w:t xml:space="preserve">Online safeguarding and prevent training </w:t>
            </w:r>
          </w:p>
          <w:p w:rsidR="00DA1041" w:rsidRDefault="00DA1041" w:rsidP="00DA1041">
            <w:pPr>
              <w:spacing w:line="276" w:lineRule="auto"/>
              <w:rPr>
                <w:rFonts w:ascii="Arial" w:hAnsi="Arial" w:cs="Arial"/>
                <w:bCs/>
                <w:sz w:val="16"/>
                <w:szCs w:val="16"/>
              </w:rPr>
            </w:pPr>
          </w:p>
          <w:p w:rsidR="00DA1041" w:rsidRDefault="00DA1041" w:rsidP="00DA1041">
            <w:pPr>
              <w:spacing w:line="276" w:lineRule="auto"/>
              <w:rPr>
                <w:rFonts w:ascii="Arial" w:hAnsi="Arial" w:cs="Arial"/>
                <w:bCs/>
                <w:sz w:val="16"/>
                <w:szCs w:val="16"/>
              </w:rPr>
            </w:pPr>
          </w:p>
          <w:p w:rsidR="00DA1041" w:rsidRPr="00877004" w:rsidRDefault="00DA1041" w:rsidP="00DA1041">
            <w:pPr>
              <w:spacing w:line="276" w:lineRule="auto"/>
              <w:rPr>
                <w:rFonts w:ascii="Arial" w:hAnsi="Arial" w:cs="Arial"/>
                <w:b/>
                <w:bCs/>
                <w:sz w:val="16"/>
                <w:szCs w:val="16"/>
                <w:u w:val="single"/>
              </w:rPr>
            </w:pPr>
            <w:r w:rsidRPr="00877004">
              <w:rPr>
                <w:rFonts w:ascii="Arial" w:hAnsi="Arial" w:cs="Arial"/>
                <w:b/>
                <w:bCs/>
                <w:sz w:val="16"/>
                <w:szCs w:val="16"/>
                <w:u w:val="single"/>
              </w:rPr>
              <w:t>September 2022</w:t>
            </w:r>
          </w:p>
          <w:p w:rsidR="00DA1041" w:rsidRDefault="00DA1041" w:rsidP="00DA1041">
            <w:pPr>
              <w:spacing w:line="276" w:lineRule="auto"/>
              <w:rPr>
                <w:rFonts w:ascii="Arial" w:hAnsi="Arial" w:cs="Arial"/>
                <w:bCs/>
                <w:sz w:val="16"/>
                <w:szCs w:val="16"/>
              </w:rPr>
            </w:pPr>
            <w:r>
              <w:rPr>
                <w:rFonts w:ascii="Arial" w:hAnsi="Arial" w:cs="Arial"/>
                <w:bCs/>
                <w:sz w:val="16"/>
                <w:szCs w:val="16"/>
              </w:rPr>
              <w:t>Whole staff CPD Safeguarding headlines and main changes to KCSIE 2022</w:t>
            </w:r>
          </w:p>
          <w:p w:rsidR="00DA1041" w:rsidRDefault="00DA1041" w:rsidP="00DA1041">
            <w:pPr>
              <w:spacing w:line="276" w:lineRule="auto"/>
              <w:rPr>
                <w:rFonts w:ascii="Arial" w:hAnsi="Arial" w:cs="Arial"/>
                <w:bCs/>
                <w:sz w:val="16"/>
                <w:szCs w:val="16"/>
              </w:rPr>
            </w:pPr>
          </w:p>
          <w:p w:rsidR="00DA1041" w:rsidRPr="00877004" w:rsidRDefault="00DA1041" w:rsidP="00DA1041">
            <w:pPr>
              <w:spacing w:line="276" w:lineRule="auto"/>
              <w:rPr>
                <w:rFonts w:ascii="Arial" w:hAnsi="Arial" w:cs="Arial"/>
                <w:b/>
                <w:bCs/>
                <w:sz w:val="16"/>
                <w:szCs w:val="16"/>
                <w:u w:val="single"/>
              </w:rPr>
            </w:pPr>
            <w:r>
              <w:rPr>
                <w:rFonts w:ascii="Arial" w:hAnsi="Arial" w:cs="Arial"/>
                <w:b/>
                <w:bCs/>
                <w:sz w:val="16"/>
                <w:szCs w:val="16"/>
                <w:u w:val="single"/>
              </w:rPr>
              <w:t>January 2023</w:t>
            </w:r>
          </w:p>
          <w:p w:rsidR="00DA1041" w:rsidRDefault="00DA1041" w:rsidP="00DA1041">
            <w:pPr>
              <w:spacing w:line="276" w:lineRule="auto"/>
              <w:rPr>
                <w:rFonts w:ascii="Arial" w:hAnsi="Arial" w:cs="Arial"/>
                <w:bCs/>
                <w:sz w:val="16"/>
                <w:szCs w:val="16"/>
              </w:rPr>
            </w:pPr>
            <w:r w:rsidRPr="007C7021">
              <w:rPr>
                <w:rFonts w:ascii="Arial" w:hAnsi="Arial" w:cs="Arial"/>
                <w:bCs/>
                <w:sz w:val="16"/>
                <w:szCs w:val="16"/>
              </w:rPr>
              <w:t>Whole staff/governor safeguarding PDD.</w:t>
            </w:r>
          </w:p>
          <w:p w:rsidR="00DA1041" w:rsidRDefault="00DA1041" w:rsidP="00DA1041">
            <w:pPr>
              <w:spacing w:line="276" w:lineRule="auto"/>
              <w:rPr>
                <w:rFonts w:ascii="Arial" w:hAnsi="Arial" w:cs="Arial"/>
                <w:bCs/>
                <w:sz w:val="16"/>
                <w:szCs w:val="16"/>
              </w:rPr>
            </w:pPr>
            <w:r>
              <w:rPr>
                <w:rFonts w:ascii="Arial" w:hAnsi="Arial" w:cs="Arial"/>
                <w:bCs/>
                <w:sz w:val="16"/>
                <w:szCs w:val="16"/>
              </w:rPr>
              <w:t xml:space="preserve">Cyber- security training </w:t>
            </w:r>
          </w:p>
          <w:p w:rsidR="00DA1041" w:rsidRDefault="00DA1041" w:rsidP="00DA1041">
            <w:pPr>
              <w:spacing w:line="276" w:lineRule="auto"/>
              <w:rPr>
                <w:rFonts w:ascii="Arial" w:hAnsi="Arial" w:cs="Arial"/>
                <w:bCs/>
                <w:sz w:val="16"/>
                <w:szCs w:val="16"/>
              </w:rPr>
            </w:pPr>
          </w:p>
          <w:p w:rsidR="00DA1041" w:rsidRPr="00877004" w:rsidRDefault="00DA1041" w:rsidP="00DA1041">
            <w:pPr>
              <w:spacing w:line="276" w:lineRule="auto"/>
              <w:rPr>
                <w:rFonts w:ascii="Arial" w:hAnsi="Arial" w:cs="Arial"/>
                <w:b/>
                <w:bCs/>
                <w:sz w:val="16"/>
                <w:szCs w:val="16"/>
                <w:u w:val="single"/>
              </w:rPr>
            </w:pPr>
            <w:r>
              <w:rPr>
                <w:rFonts w:ascii="Arial" w:hAnsi="Arial" w:cs="Arial"/>
                <w:b/>
                <w:bCs/>
                <w:sz w:val="16"/>
                <w:szCs w:val="16"/>
                <w:u w:val="single"/>
              </w:rPr>
              <w:lastRenderedPageBreak/>
              <w:t>June 2023</w:t>
            </w:r>
          </w:p>
          <w:p w:rsidR="00DA1041" w:rsidRDefault="00DA1041" w:rsidP="00DA1041">
            <w:pPr>
              <w:spacing w:line="276" w:lineRule="auto"/>
              <w:rPr>
                <w:rFonts w:ascii="Arial" w:hAnsi="Arial" w:cs="Arial"/>
                <w:bCs/>
                <w:sz w:val="16"/>
                <w:szCs w:val="16"/>
              </w:rPr>
            </w:pPr>
            <w:r>
              <w:rPr>
                <w:rFonts w:ascii="Arial" w:hAnsi="Arial" w:cs="Arial"/>
                <w:bCs/>
                <w:sz w:val="16"/>
                <w:szCs w:val="16"/>
              </w:rPr>
              <w:t>Online safeguarding and prevent training (The Key)</w:t>
            </w:r>
          </w:p>
          <w:p w:rsidR="00DA1041" w:rsidRDefault="00DA1041" w:rsidP="00DA1041">
            <w:pPr>
              <w:spacing w:line="276" w:lineRule="auto"/>
              <w:rPr>
                <w:rFonts w:ascii="Arial" w:hAnsi="Arial" w:cs="Arial"/>
                <w:bCs/>
                <w:sz w:val="16"/>
                <w:szCs w:val="16"/>
              </w:rPr>
            </w:pPr>
          </w:p>
          <w:p w:rsidR="00DA1041" w:rsidRDefault="00DA1041" w:rsidP="00DA1041">
            <w:pPr>
              <w:spacing w:line="276" w:lineRule="auto"/>
              <w:rPr>
                <w:rFonts w:ascii="Arial" w:hAnsi="Arial" w:cs="Arial"/>
                <w:bCs/>
                <w:sz w:val="16"/>
                <w:szCs w:val="16"/>
              </w:rPr>
            </w:pPr>
            <w:r>
              <w:rPr>
                <w:rFonts w:ascii="Arial" w:hAnsi="Arial" w:cs="Arial"/>
                <w:bCs/>
                <w:sz w:val="16"/>
                <w:szCs w:val="16"/>
              </w:rPr>
              <w:t>Safeguarding for Governors – CT</w:t>
            </w:r>
          </w:p>
          <w:p w:rsidR="00DA1041" w:rsidRDefault="00DA1041" w:rsidP="00DA1041">
            <w:pPr>
              <w:spacing w:line="276" w:lineRule="auto"/>
              <w:rPr>
                <w:rFonts w:ascii="Arial" w:hAnsi="Arial" w:cs="Arial"/>
                <w:bCs/>
                <w:sz w:val="16"/>
                <w:szCs w:val="16"/>
              </w:rPr>
            </w:pPr>
          </w:p>
          <w:p w:rsidR="00DA1041" w:rsidRPr="00CA2742" w:rsidRDefault="00DA1041" w:rsidP="00DA1041">
            <w:pPr>
              <w:spacing w:line="276" w:lineRule="auto"/>
              <w:rPr>
                <w:rFonts w:ascii="Arial" w:hAnsi="Arial" w:cs="Arial"/>
                <w:b/>
                <w:bCs/>
                <w:sz w:val="16"/>
                <w:szCs w:val="16"/>
                <w:u w:val="single"/>
              </w:rPr>
            </w:pPr>
            <w:r w:rsidRPr="00CA2742">
              <w:rPr>
                <w:rFonts w:ascii="Arial" w:hAnsi="Arial" w:cs="Arial"/>
                <w:b/>
                <w:bCs/>
                <w:sz w:val="16"/>
                <w:szCs w:val="16"/>
                <w:u w:val="single"/>
              </w:rPr>
              <w:t>July 2023</w:t>
            </w:r>
          </w:p>
          <w:p w:rsidR="00DA1041" w:rsidRDefault="00DA1041" w:rsidP="00DA1041">
            <w:pPr>
              <w:spacing w:line="276" w:lineRule="auto"/>
              <w:rPr>
                <w:rFonts w:ascii="Arial" w:hAnsi="Arial" w:cs="Arial"/>
                <w:bCs/>
                <w:sz w:val="16"/>
                <w:szCs w:val="16"/>
              </w:rPr>
            </w:pPr>
            <w:r>
              <w:rPr>
                <w:rFonts w:ascii="Arial" w:hAnsi="Arial" w:cs="Arial"/>
                <w:bCs/>
                <w:sz w:val="16"/>
                <w:szCs w:val="16"/>
              </w:rPr>
              <w:t>Safer Recruitment- CT</w:t>
            </w:r>
          </w:p>
          <w:p w:rsidR="00DA1041" w:rsidRDefault="00DA1041" w:rsidP="00DA1041">
            <w:pPr>
              <w:spacing w:line="276" w:lineRule="auto"/>
              <w:rPr>
                <w:rFonts w:ascii="Arial" w:hAnsi="Arial" w:cs="Arial"/>
                <w:bCs/>
                <w:sz w:val="16"/>
                <w:szCs w:val="16"/>
              </w:rPr>
            </w:pPr>
          </w:p>
          <w:p w:rsidR="00DA1041" w:rsidRPr="00877004" w:rsidRDefault="00DA1041" w:rsidP="00DA1041">
            <w:pPr>
              <w:spacing w:line="276" w:lineRule="auto"/>
              <w:rPr>
                <w:rFonts w:ascii="Arial" w:hAnsi="Arial" w:cs="Arial"/>
                <w:b/>
                <w:bCs/>
                <w:sz w:val="16"/>
                <w:szCs w:val="16"/>
                <w:u w:val="single"/>
              </w:rPr>
            </w:pPr>
            <w:r>
              <w:rPr>
                <w:rFonts w:ascii="Arial" w:hAnsi="Arial" w:cs="Arial"/>
                <w:b/>
                <w:bCs/>
                <w:sz w:val="16"/>
                <w:szCs w:val="16"/>
                <w:u w:val="single"/>
              </w:rPr>
              <w:t>September 2023</w:t>
            </w:r>
          </w:p>
          <w:p w:rsidR="00DA1041" w:rsidRDefault="00DA1041" w:rsidP="00DA1041">
            <w:pPr>
              <w:spacing w:line="276" w:lineRule="auto"/>
              <w:rPr>
                <w:rFonts w:ascii="Arial" w:hAnsi="Arial" w:cs="Arial"/>
                <w:bCs/>
                <w:sz w:val="16"/>
                <w:szCs w:val="16"/>
              </w:rPr>
            </w:pPr>
            <w:r>
              <w:rPr>
                <w:rFonts w:ascii="Arial" w:hAnsi="Arial" w:cs="Arial"/>
                <w:bCs/>
                <w:sz w:val="16"/>
                <w:szCs w:val="16"/>
              </w:rPr>
              <w:t>Whole staff CPD Safeguarding headlines and main changes to KCSIE 2022</w:t>
            </w:r>
          </w:p>
          <w:p w:rsidR="00DA1041" w:rsidRDefault="00DA1041" w:rsidP="00DA1041">
            <w:pPr>
              <w:spacing w:line="276" w:lineRule="auto"/>
              <w:rPr>
                <w:rFonts w:ascii="Arial" w:hAnsi="Arial" w:cs="Arial"/>
                <w:b/>
                <w:bCs/>
              </w:rPr>
            </w:pPr>
          </w:p>
          <w:p w:rsidR="00DA1041" w:rsidRPr="00877004" w:rsidRDefault="00DA1041" w:rsidP="00DA1041">
            <w:pPr>
              <w:spacing w:line="276" w:lineRule="auto"/>
              <w:rPr>
                <w:rFonts w:ascii="Arial" w:hAnsi="Arial" w:cs="Arial"/>
                <w:b/>
                <w:bCs/>
                <w:sz w:val="16"/>
                <w:szCs w:val="16"/>
                <w:u w:val="single"/>
              </w:rPr>
            </w:pPr>
            <w:r>
              <w:rPr>
                <w:rFonts w:ascii="Arial" w:hAnsi="Arial" w:cs="Arial"/>
                <w:b/>
                <w:bCs/>
                <w:sz w:val="16"/>
                <w:szCs w:val="16"/>
                <w:u w:val="single"/>
              </w:rPr>
              <w:t>January 2024</w:t>
            </w:r>
          </w:p>
          <w:p w:rsidR="00DA1041" w:rsidRDefault="00DA1041" w:rsidP="00DA1041">
            <w:pPr>
              <w:spacing w:line="276" w:lineRule="auto"/>
              <w:rPr>
                <w:rFonts w:ascii="Arial" w:hAnsi="Arial" w:cs="Arial"/>
                <w:bCs/>
                <w:sz w:val="16"/>
                <w:szCs w:val="16"/>
              </w:rPr>
            </w:pPr>
            <w:r w:rsidRPr="007C7021">
              <w:rPr>
                <w:rFonts w:ascii="Arial" w:hAnsi="Arial" w:cs="Arial"/>
                <w:bCs/>
                <w:sz w:val="16"/>
                <w:szCs w:val="16"/>
              </w:rPr>
              <w:t>Whole staff/governor safeguarding PDD.</w:t>
            </w:r>
            <w:r>
              <w:rPr>
                <w:rFonts w:ascii="Arial" w:hAnsi="Arial" w:cs="Arial"/>
                <w:bCs/>
                <w:sz w:val="16"/>
                <w:szCs w:val="16"/>
              </w:rPr>
              <w:t xml:space="preserve"> KCSIE 2023.</w:t>
            </w:r>
          </w:p>
          <w:p w:rsidR="00DA1041" w:rsidRDefault="00DA1041" w:rsidP="00DA1041">
            <w:pPr>
              <w:spacing w:line="276" w:lineRule="auto"/>
              <w:rPr>
                <w:rFonts w:ascii="Arial" w:hAnsi="Arial" w:cs="Arial"/>
                <w:bCs/>
                <w:sz w:val="16"/>
                <w:szCs w:val="16"/>
              </w:rPr>
            </w:pPr>
            <w:r>
              <w:rPr>
                <w:rFonts w:ascii="Arial" w:hAnsi="Arial" w:cs="Arial"/>
                <w:bCs/>
                <w:sz w:val="16"/>
                <w:szCs w:val="16"/>
              </w:rPr>
              <w:t>Cyber Security training for all staff.</w:t>
            </w:r>
          </w:p>
          <w:p w:rsidR="00DA1041" w:rsidRDefault="00DA1041" w:rsidP="00DA1041">
            <w:pPr>
              <w:spacing w:line="276" w:lineRule="auto"/>
              <w:rPr>
                <w:rFonts w:ascii="Arial" w:hAnsi="Arial" w:cs="Arial"/>
                <w:bCs/>
                <w:sz w:val="16"/>
                <w:szCs w:val="16"/>
              </w:rPr>
            </w:pPr>
            <w:r>
              <w:rPr>
                <w:rFonts w:ascii="Arial" w:hAnsi="Arial" w:cs="Arial"/>
                <w:bCs/>
                <w:sz w:val="16"/>
                <w:szCs w:val="16"/>
              </w:rPr>
              <w:t>Counter Terrorism Awareness</w:t>
            </w:r>
          </w:p>
          <w:p w:rsidR="00DA1041" w:rsidRDefault="00DA1041" w:rsidP="00DA1041">
            <w:pPr>
              <w:spacing w:line="276" w:lineRule="auto"/>
              <w:rPr>
                <w:rFonts w:ascii="Arial" w:hAnsi="Arial" w:cs="Arial"/>
                <w:bCs/>
                <w:sz w:val="16"/>
                <w:szCs w:val="16"/>
              </w:rPr>
            </w:pPr>
          </w:p>
          <w:p w:rsidR="00DA1041" w:rsidRDefault="00DA1041" w:rsidP="00DA1041">
            <w:pPr>
              <w:spacing w:line="276" w:lineRule="auto"/>
              <w:rPr>
                <w:rFonts w:ascii="Arial" w:hAnsi="Arial" w:cs="Arial"/>
                <w:bCs/>
                <w:sz w:val="16"/>
                <w:szCs w:val="16"/>
              </w:rPr>
            </w:pPr>
            <w:r>
              <w:rPr>
                <w:rFonts w:ascii="Arial" w:hAnsi="Arial" w:cs="Arial"/>
                <w:bCs/>
                <w:sz w:val="16"/>
                <w:szCs w:val="16"/>
              </w:rPr>
              <w:t>KCSIE 23 Part 1 assessment.</w:t>
            </w:r>
          </w:p>
          <w:p w:rsidR="00DA1041" w:rsidRDefault="00DA1041" w:rsidP="00DA1041">
            <w:pPr>
              <w:spacing w:line="276" w:lineRule="auto"/>
              <w:rPr>
                <w:rFonts w:ascii="Arial" w:hAnsi="Arial" w:cs="Arial"/>
                <w:bCs/>
                <w:sz w:val="16"/>
                <w:szCs w:val="16"/>
              </w:rPr>
            </w:pPr>
          </w:p>
          <w:p w:rsidR="00DA1041" w:rsidRPr="006004B0" w:rsidRDefault="00DA1041" w:rsidP="00DA1041">
            <w:pPr>
              <w:spacing w:line="276" w:lineRule="auto"/>
              <w:rPr>
                <w:rFonts w:ascii="Arial" w:hAnsi="Arial" w:cs="Arial"/>
                <w:b/>
                <w:bCs/>
                <w:sz w:val="16"/>
                <w:szCs w:val="16"/>
                <w:u w:val="single"/>
              </w:rPr>
            </w:pPr>
            <w:r w:rsidRPr="006004B0">
              <w:rPr>
                <w:rFonts w:ascii="Arial" w:hAnsi="Arial" w:cs="Arial"/>
                <w:b/>
                <w:bCs/>
                <w:sz w:val="16"/>
                <w:szCs w:val="16"/>
                <w:u w:val="single"/>
              </w:rPr>
              <w:t>April 2024</w:t>
            </w:r>
          </w:p>
          <w:p w:rsidR="00DA1041" w:rsidRDefault="00DA1041" w:rsidP="00DA1041">
            <w:pPr>
              <w:spacing w:line="276" w:lineRule="auto"/>
              <w:rPr>
                <w:rFonts w:ascii="Arial" w:hAnsi="Arial" w:cs="Arial"/>
                <w:bCs/>
                <w:sz w:val="16"/>
                <w:szCs w:val="16"/>
              </w:rPr>
            </w:pPr>
            <w:r>
              <w:rPr>
                <w:rFonts w:ascii="Arial" w:hAnsi="Arial" w:cs="Arial"/>
                <w:bCs/>
                <w:sz w:val="16"/>
                <w:szCs w:val="16"/>
              </w:rPr>
              <w:t>Safeguarding and CP the essentials</w:t>
            </w:r>
          </w:p>
          <w:p w:rsidR="00DA1041" w:rsidRDefault="00DA1041" w:rsidP="00DA1041">
            <w:pPr>
              <w:spacing w:line="276" w:lineRule="auto"/>
              <w:rPr>
                <w:rFonts w:ascii="Arial" w:hAnsi="Arial" w:cs="Arial"/>
                <w:bCs/>
                <w:sz w:val="16"/>
                <w:szCs w:val="16"/>
              </w:rPr>
            </w:pPr>
            <w:r>
              <w:rPr>
                <w:rFonts w:ascii="Arial" w:hAnsi="Arial" w:cs="Arial"/>
                <w:bCs/>
                <w:sz w:val="16"/>
                <w:szCs w:val="16"/>
              </w:rPr>
              <w:t>Preventing Radicalisation</w:t>
            </w:r>
          </w:p>
          <w:p w:rsidR="00DA1041" w:rsidRDefault="00DA1041" w:rsidP="00DA1041">
            <w:pPr>
              <w:spacing w:line="276" w:lineRule="auto"/>
              <w:rPr>
                <w:rFonts w:ascii="Arial" w:hAnsi="Arial" w:cs="Arial"/>
                <w:bCs/>
                <w:sz w:val="16"/>
                <w:szCs w:val="16"/>
              </w:rPr>
            </w:pPr>
            <w:r>
              <w:rPr>
                <w:rFonts w:ascii="Arial" w:hAnsi="Arial" w:cs="Arial"/>
                <w:bCs/>
                <w:sz w:val="16"/>
                <w:szCs w:val="16"/>
              </w:rPr>
              <w:t>Child-on-child abuse</w:t>
            </w:r>
          </w:p>
          <w:p w:rsidR="00DA1041" w:rsidRDefault="00DA1041" w:rsidP="00DA1041">
            <w:pPr>
              <w:spacing w:line="276" w:lineRule="auto"/>
              <w:rPr>
                <w:rFonts w:ascii="Arial" w:hAnsi="Arial" w:cs="Arial"/>
                <w:bCs/>
                <w:sz w:val="16"/>
                <w:szCs w:val="16"/>
              </w:rPr>
            </w:pPr>
            <w:r>
              <w:rPr>
                <w:rFonts w:ascii="Arial" w:hAnsi="Arial" w:cs="Arial"/>
                <w:bCs/>
                <w:sz w:val="16"/>
                <w:szCs w:val="16"/>
              </w:rPr>
              <w:t>On-line safety the essentials</w:t>
            </w:r>
          </w:p>
          <w:p w:rsidR="00DA1041" w:rsidRDefault="00DA1041" w:rsidP="00DA1041">
            <w:pPr>
              <w:spacing w:line="276" w:lineRule="auto"/>
              <w:rPr>
                <w:rFonts w:ascii="Arial" w:hAnsi="Arial" w:cs="Arial"/>
                <w:bCs/>
                <w:sz w:val="16"/>
                <w:szCs w:val="16"/>
              </w:rPr>
            </w:pPr>
            <w:r>
              <w:rPr>
                <w:rFonts w:ascii="Arial" w:hAnsi="Arial" w:cs="Arial"/>
                <w:bCs/>
                <w:sz w:val="16"/>
                <w:szCs w:val="16"/>
              </w:rPr>
              <w:t>Anti-Bullying assessment</w:t>
            </w:r>
          </w:p>
          <w:p w:rsidR="00DA1041" w:rsidRDefault="00DA1041" w:rsidP="00DA1041">
            <w:pPr>
              <w:spacing w:line="276" w:lineRule="auto"/>
              <w:rPr>
                <w:rFonts w:ascii="Arial" w:hAnsi="Arial" w:cs="Arial"/>
                <w:b/>
                <w:bCs/>
              </w:rPr>
            </w:pPr>
          </w:p>
          <w:p w:rsidR="00DA1041" w:rsidRPr="00853F34" w:rsidRDefault="00DA1041" w:rsidP="00DA1041">
            <w:pPr>
              <w:spacing w:line="276" w:lineRule="auto"/>
              <w:rPr>
                <w:rFonts w:ascii="Arial" w:hAnsi="Arial" w:cs="Arial"/>
                <w:bCs/>
                <w:sz w:val="16"/>
                <w:szCs w:val="16"/>
              </w:rPr>
            </w:pPr>
            <w:r w:rsidRPr="00853F34">
              <w:rPr>
                <w:rFonts w:ascii="Arial" w:hAnsi="Arial" w:cs="Arial"/>
                <w:bCs/>
                <w:sz w:val="16"/>
                <w:szCs w:val="16"/>
              </w:rPr>
              <w:t>Governor Safeguarding Training (The Key)</w:t>
            </w:r>
          </w:p>
          <w:p w:rsidR="00DA1041" w:rsidRPr="00853F34" w:rsidRDefault="00DA1041" w:rsidP="00DA1041">
            <w:pPr>
              <w:spacing w:line="276" w:lineRule="auto"/>
              <w:rPr>
                <w:rFonts w:ascii="Arial" w:hAnsi="Arial" w:cs="Arial"/>
                <w:bCs/>
                <w:sz w:val="16"/>
                <w:szCs w:val="16"/>
              </w:rPr>
            </w:pPr>
            <w:r w:rsidRPr="00853F34">
              <w:rPr>
                <w:rFonts w:ascii="Arial" w:hAnsi="Arial" w:cs="Arial"/>
                <w:bCs/>
                <w:sz w:val="16"/>
                <w:szCs w:val="16"/>
              </w:rPr>
              <w:t>CT 7/23</w:t>
            </w:r>
          </w:p>
          <w:p w:rsidR="00DA1041" w:rsidRPr="00853F34" w:rsidRDefault="00DA1041" w:rsidP="00DA1041">
            <w:pPr>
              <w:spacing w:line="276" w:lineRule="auto"/>
              <w:rPr>
                <w:rFonts w:ascii="Arial" w:hAnsi="Arial" w:cs="Arial"/>
                <w:bCs/>
                <w:sz w:val="16"/>
                <w:szCs w:val="16"/>
              </w:rPr>
            </w:pPr>
            <w:r w:rsidRPr="00853F34">
              <w:rPr>
                <w:rFonts w:ascii="Arial" w:hAnsi="Arial" w:cs="Arial"/>
                <w:bCs/>
                <w:sz w:val="16"/>
                <w:szCs w:val="16"/>
              </w:rPr>
              <w:t>JC 4/24</w:t>
            </w:r>
          </w:p>
          <w:p w:rsidR="00DA1041" w:rsidRPr="00853F34" w:rsidRDefault="00DA1041" w:rsidP="00DA1041">
            <w:pPr>
              <w:spacing w:line="276" w:lineRule="auto"/>
              <w:rPr>
                <w:rFonts w:ascii="Arial" w:hAnsi="Arial" w:cs="Arial"/>
                <w:bCs/>
                <w:sz w:val="16"/>
                <w:szCs w:val="16"/>
              </w:rPr>
            </w:pPr>
            <w:r w:rsidRPr="00853F34">
              <w:rPr>
                <w:rFonts w:ascii="Arial" w:hAnsi="Arial" w:cs="Arial"/>
                <w:bCs/>
                <w:sz w:val="16"/>
                <w:szCs w:val="16"/>
              </w:rPr>
              <w:t>RS 9/23</w:t>
            </w:r>
          </w:p>
          <w:p w:rsidR="00DA1041" w:rsidRPr="00853F34" w:rsidRDefault="00DA1041" w:rsidP="00DA1041">
            <w:pPr>
              <w:spacing w:line="276" w:lineRule="auto"/>
              <w:rPr>
                <w:rFonts w:ascii="Arial" w:hAnsi="Arial" w:cs="Arial"/>
                <w:bCs/>
                <w:sz w:val="16"/>
                <w:szCs w:val="16"/>
              </w:rPr>
            </w:pPr>
            <w:r w:rsidRPr="00853F34">
              <w:rPr>
                <w:rFonts w:ascii="Arial" w:hAnsi="Arial" w:cs="Arial"/>
                <w:bCs/>
                <w:sz w:val="16"/>
                <w:szCs w:val="16"/>
              </w:rPr>
              <w:t>MB 4/24</w:t>
            </w:r>
          </w:p>
          <w:p w:rsidR="00DA1041" w:rsidRPr="00853F34" w:rsidRDefault="00DA1041" w:rsidP="00DA1041">
            <w:pPr>
              <w:spacing w:line="276" w:lineRule="auto"/>
              <w:rPr>
                <w:rFonts w:ascii="Arial" w:hAnsi="Arial" w:cs="Arial"/>
                <w:bCs/>
                <w:sz w:val="16"/>
                <w:szCs w:val="16"/>
              </w:rPr>
            </w:pPr>
            <w:r w:rsidRPr="00853F34">
              <w:rPr>
                <w:rFonts w:ascii="Arial" w:hAnsi="Arial" w:cs="Arial"/>
                <w:bCs/>
                <w:sz w:val="16"/>
                <w:szCs w:val="16"/>
              </w:rPr>
              <w:t>CW 3/24</w:t>
            </w:r>
          </w:p>
          <w:p w:rsidR="00DA1041" w:rsidRPr="00853F34" w:rsidRDefault="00DA1041" w:rsidP="00DA1041">
            <w:pPr>
              <w:spacing w:line="276" w:lineRule="auto"/>
              <w:rPr>
                <w:rFonts w:ascii="Arial" w:hAnsi="Arial" w:cs="Arial"/>
                <w:bCs/>
                <w:sz w:val="16"/>
                <w:szCs w:val="16"/>
              </w:rPr>
            </w:pPr>
            <w:r w:rsidRPr="00853F34">
              <w:rPr>
                <w:rFonts w:ascii="Arial" w:hAnsi="Arial" w:cs="Arial"/>
                <w:bCs/>
                <w:sz w:val="16"/>
                <w:szCs w:val="16"/>
              </w:rPr>
              <w:t>BH 3/24</w:t>
            </w:r>
          </w:p>
          <w:p w:rsidR="00DA1041" w:rsidRDefault="00DA1041" w:rsidP="00DA1041">
            <w:pPr>
              <w:spacing w:line="276" w:lineRule="auto"/>
              <w:rPr>
                <w:rFonts w:ascii="Arial" w:hAnsi="Arial" w:cs="Arial"/>
                <w:b/>
                <w:bCs/>
              </w:rPr>
            </w:pPr>
          </w:p>
          <w:p w:rsidR="00DA1041" w:rsidRPr="00853F34" w:rsidRDefault="00DA1041" w:rsidP="00DA1041">
            <w:pPr>
              <w:spacing w:line="276" w:lineRule="auto"/>
              <w:rPr>
                <w:rFonts w:ascii="Arial" w:hAnsi="Arial" w:cs="Arial"/>
                <w:bCs/>
                <w:sz w:val="16"/>
                <w:szCs w:val="16"/>
              </w:rPr>
            </w:pPr>
            <w:r w:rsidRPr="00853F34">
              <w:rPr>
                <w:rFonts w:ascii="Arial" w:hAnsi="Arial" w:cs="Arial"/>
                <w:bCs/>
                <w:sz w:val="16"/>
                <w:szCs w:val="16"/>
              </w:rPr>
              <w:t>Safer Recruitment</w:t>
            </w:r>
          </w:p>
          <w:p w:rsidR="00DA1041" w:rsidRPr="00853F34" w:rsidRDefault="00DA1041" w:rsidP="00DA1041">
            <w:pPr>
              <w:spacing w:line="276" w:lineRule="auto"/>
              <w:rPr>
                <w:rFonts w:ascii="Arial" w:hAnsi="Arial" w:cs="Arial"/>
                <w:bCs/>
                <w:sz w:val="16"/>
                <w:szCs w:val="16"/>
              </w:rPr>
            </w:pPr>
            <w:r w:rsidRPr="00853F34">
              <w:rPr>
                <w:rFonts w:ascii="Arial" w:hAnsi="Arial" w:cs="Arial"/>
                <w:bCs/>
                <w:sz w:val="16"/>
                <w:szCs w:val="16"/>
              </w:rPr>
              <w:t>CT 7/23</w:t>
            </w:r>
          </w:p>
          <w:p w:rsidR="00DA1041" w:rsidRDefault="00DA1041" w:rsidP="00DA1041">
            <w:pPr>
              <w:spacing w:line="276" w:lineRule="auto"/>
              <w:rPr>
                <w:rFonts w:ascii="Arial" w:hAnsi="Arial" w:cs="Arial"/>
                <w:bCs/>
                <w:sz w:val="16"/>
                <w:szCs w:val="16"/>
              </w:rPr>
            </w:pPr>
            <w:r w:rsidRPr="00853F34">
              <w:rPr>
                <w:rFonts w:ascii="Arial" w:hAnsi="Arial" w:cs="Arial"/>
                <w:bCs/>
                <w:sz w:val="16"/>
                <w:szCs w:val="16"/>
              </w:rPr>
              <w:t>JC 10/23</w:t>
            </w:r>
          </w:p>
          <w:p w:rsidR="00DA1041" w:rsidRDefault="00DA1041" w:rsidP="00DA1041">
            <w:pPr>
              <w:spacing w:line="276" w:lineRule="auto"/>
              <w:rPr>
                <w:rFonts w:ascii="Arial" w:hAnsi="Arial" w:cs="Arial"/>
                <w:b/>
                <w:bCs/>
              </w:rPr>
            </w:pPr>
          </w:p>
          <w:p w:rsidR="00DA1041" w:rsidRPr="00675DE3" w:rsidRDefault="00DA1041" w:rsidP="00DA1041">
            <w:pPr>
              <w:spacing w:line="276" w:lineRule="auto"/>
              <w:rPr>
                <w:rFonts w:ascii="Arial" w:hAnsi="Arial" w:cs="Arial"/>
                <w:b/>
                <w:sz w:val="16"/>
                <w:szCs w:val="16"/>
                <w:u w:val="single"/>
              </w:rPr>
            </w:pPr>
            <w:r w:rsidRPr="00675DE3">
              <w:rPr>
                <w:rFonts w:ascii="Arial" w:hAnsi="Arial" w:cs="Arial"/>
                <w:b/>
                <w:sz w:val="16"/>
                <w:szCs w:val="16"/>
                <w:u w:val="single"/>
              </w:rPr>
              <w:t>January 2025</w:t>
            </w:r>
          </w:p>
          <w:p w:rsidR="00DA1041" w:rsidRDefault="00DA1041" w:rsidP="00DA1041">
            <w:pPr>
              <w:spacing w:line="276" w:lineRule="auto"/>
              <w:rPr>
                <w:rFonts w:ascii="Arial" w:hAnsi="Arial" w:cs="Arial"/>
                <w:bCs/>
                <w:sz w:val="16"/>
                <w:szCs w:val="16"/>
              </w:rPr>
            </w:pPr>
            <w:r w:rsidRPr="007C7021">
              <w:rPr>
                <w:rFonts w:ascii="Arial" w:hAnsi="Arial" w:cs="Arial"/>
                <w:bCs/>
                <w:sz w:val="16"/>
                <w:szCs w:val="16"/>
              </w:rPr>
              <w:t>Whole staff/governor safeguarding PDD.</w:t>
            </w:r>
            <w:r>
              <w:rPr>
                <w:rFonts w:ascii="Arial" w:hAnsi="Arial" w:cs="Arial"/>
                <w:bCs/>
                <w:sz w:val="16"/>
                <w:szCs w:val="16"/>
              </w:rPr>
              <w:t xml:space="preserve"> KCSIE 2024.</w:t>
            </w:r>
          </w:p>
          <w:p w:rsidR="00DA1041" w:rsidRDefault="00DA1041" w:rsidP="00DA1041">
            <w:pPr>
              <w:spacing w:line="276" w:lineRule="auto"/>
              <w:rPr>
                <w:rFonts w:ascii="Arial" w:hAnsi="Arial" w:cs="Arial"/>
                <w:bCs/>
                <w:sz w:val="16"/>
                <w:szCs w:val="16"/>
              </w:rPr>
            </w:pPr>
            <w:r>
              <w:rPr>
                <w:rFonts w:ascii="Arial" w:hAnsi="Arial" w:cs="Arial"/>
                <w:bCs/>
                <w:sz w:val="16"/>
                <w:szCs w:val="16"/>
              </w:rPr>
              <w:t>Cyber Security training for all staff.</w:t>
            </w:r>
          </w:p>
          <w:p w:rsidR="00DA1041" w:rsidRDefault="00DA1041" w:rsidP="00DA1041">
            <w:pPr>
              <w:spacing w:line="276" w:lineRule="auto"/>
              <w:rPr>
                <w:rFonts w:ascii="Arial" w:hAnsi="Arial" w:cs="Arial"/>
                <w:bCs/>
                <w:sz w:val="16"/>
                <w:szCs w:val="16"/>
              </w:rPr>
            </w:pPr>
            <w:r>
              <w:rPr>
                <w:rFonts w:ascii="Arial" w:hAnsi="Arial" w:cs="Arial"/>
                <w:bCs/>
                <w:sz w:val="16"/>
                <w:szCs w:val="16"/>
              </w:rPr>
              <w:t>Anti-Sexual Harassment Policy and New Code of Conduct discussed.</w:t>
            </w:r>
          </w:p>
          <w:p w:rsidR="00DA1041" w:rsidRDefault="00DA1041" w:rsidP="00DA1041">
            <w:pPr>
              <w:spacing w:line="276" w:lineRule="auto"/>
              <w:rPr>
                <w:rFonts w:ascii="Arial" w:hAnsi="Arial" w:cs="Arial"/>
                <w:bCs/>
                <w:sz w:val="16"/>
                <w:szCs w:val="16"/>
              </w:rPr>
            </w:pPr>
          </w:p>
          <w:p w:rsidR="00DA1041" w:rsidRDefault="00DA1041" w:rsidP="00DA1041">
            <w:pPr>
              <w:spacing w:line="276" w:lineRule="auto"/>
              <w:rPr>
                <w:rFonts w:ascii="Arial" w:hAnsi="Arial" w:cs="Arial"/>
                <w:bCs/>
                <w:sz w:val="16"/>
                <w:szCs w:val="16"/>
              </w:rPr>
            </w:pPr>
          </w:p>
          <w:p w:rsidR="00DA1041" w:rsidRPr="00DC0DD2" w:rsidRDefault="00DA1041" w:rsidP="00DA1041">
            <w:pPr>
              <w:spacing w:line="276" w:lineRule="auto"/>
              <w:rPr>
                <w:rFonts w:ascii="Arial" w:hAnsi="Arial" w:cs="Arial"/>
                <w:b/>
                <w:sz w:val="16"/>
                <w:szCs w:val="16"/>
                <w:u w:val="single"/>
              </w:rPr>
            </w:pPr>
            <w:r w:rsidRPr="00DC0DD2">
              <w:rPr>
                <w:rFonts w:ascii="Arial" w:hAnsi="Arial" w:cs="Arial"/>
                <w:b/>
                <w:sz w:val="16"/>
                <w:szCs w:val="16"/>
                <w:u w:val="single"/>
              </w:rPr>
              <w:t>June 2025</w:t>
            </w:r>
          </w:p>
          <w:p w:rsidR="00DA1041" w:rsidRDefault="00DA1041" w:rsidP="00DA1041">
            <w:pPr>
              <w:spacing w:line="276" w:lineRule="auto"/>
              <w:rPr>
                <w:rFonts w:ascii="Arial" w:hAnsi="Arial" w:cs="Arial"/>
                <w:bCs/>
                <w:sz w:val="16"/>
                <w:szCs w:val="16"/>
              </w:rPr>
            </w:pPr>
            <w:r>
              <w:rPr>
                <w:rFonts w:ascii="Arial" w:hAnsi="Arial" w:cs="Arial"/>
                <w:bCs/>
                <w:sz w:val="16"/>
                <w:szCs w:val="16"/>
              </w:rPr>
              <w:t>The Key Training</w:t>
            </w:r>
          </w:p>
          <w:p w:rsidR="00DA1041" w:rsidRDefault="00DA1041" w:rsidP="00DA1041">
            <w:pPr>
              <w:spacing w:line="276" w:lineRule="auto"/>
              <w:rPr>
                <w:rFonts w:ascii="Arial" w:hAnsi="Arial" w:cs="Arial"/>
                <w:bCs/>
                <w:sz w:val="16"/>
                <w:szCs w:val="16"/>
              </w:rPr>
            </w:pPr>
            <w:r>
              <w:rPr>
                <w:rFonts w:ascii="Arial" w:hAnsi="Arial" w:cs="Arial"/>
                <w:bCs/>
                <w:sz w:val="16"/>
                <w:szCs w:val="16"/>
              </w:rPr>
              <w:lastRenderedPageBreak/>
              <w:t>Understanding pupil mental health and wellbeing</w:t>
            </w:r>
          </w:p>
          <w:p w:rsidR="00DA1041" w:rsidRDefault="00DA1041" w:rsidP="00DA1041">
            <w:pPr>
              <w:spacing w:line="276" w:lineRule="auto"/>
              <w:rPr>
                <w:rFonts w:ascii="Arial" w:hAnsi="Arial" w:cs="Arial"/>
                <w:bCs/>
                <w:sz w:val="16"/>
                <w:szCs w:val="16"/>
              </w:rPr>
            </w:pPr>
            <w:r>
              <w:rPr>
                <w:rFonts w:ascii="Arial" w:hAnsi="Arial" w:cs="Arial"/>
                <w:bCs/>
                <w:sz w:val="16"/>
                <w:szCs w:val="16"/>
              </w:rPr>
              <w:t>Pupil mental health trauma and PTSD</w:t>
            </w:r>
          </w:p>
          <w:p w:rsidR="00DA1041" w:rsidRDefault="00DA1041" w:rsidP="00DA1041">
            <w:pPr>
              <w:spacing w:line="276" w:lineRule="auto"/>
              <w:rPr>
                <w:rFonts w:ascii="Arial" w:hAnsi="Arial" w:cs="Arial"/>
                <w:bCs/>
                <w:sz w:val="16"/>
                <w:szCs w:val="16"/>
              </w:rPr>
            </w:pPr>
            <w:r>
              <w:rPr>
                <w:rFonts w:ascii="Arial" w:hAnsi="Arial" w:cs="Arial"/>
                <w:bCs/>
                <w:sz w:val="16"/>
                <w:szCs w:val="16"/>
              </w:rPr>
              <w:t>Child on child abuse</w:t>
            </w:r>
          </w:p>
          <w:p w:rsidR="00DA1041" w:rsidRDefault="00DA1041" w:rsidP="00DA1041">
            <w:pPr>
              <w:spacing w:line="276" w:lineRule="auto"/>
              <w:rPr>
                <w:rFonts w:ascii="Arial" w:hAnsi="Arial" w:cs="Arial"/>
                <w:bCs/>
                <w:sz w:val="16"/>
                <w:szCs w:val="16"/>
              </w:rPr>
            </w:pPr>
            <w:r>
              <w:rPr>
                <w:rFonts w:ascii="Arial" w:hAnsi="Arial" w:cs="Arial"/>
                <w:bCs/>
                <w:sz w:val="16"/>
                <w:szCs w:val="16"/>
              </w:rPr>
              <w:t>Online safety – the essentials</w:t>
            </w:r>
          </w:p>
          <w:p w:rsidR="00DA1041" w:rsidRDefault="00DA1041" w:rsidP="00DA1041">
            <w:pPr>
              <w:spacing w:line="276" w:lineRule="auto"/>
              <w:rPr>
                <w:rFonts w:ascii="Arial" w:hAnsi="Arial" w:cs="Arial"/>
                <w:bCs/>
                <w:sz w:val="16"/>
                <w:szCs w:val="16"/>
              </w:rPr>
            </w:pPr>
            <w:r>
              <w:rPr>
                <w:rFonts w:ascii="Arial" w:hAnsi="Arial" w:cs="Arial"/>
                <w:bCs/>
                <w:sz w:val="16"/>
                <w:szCs w:val="16"/>
              </w:rPr>
              <w:t>Anti-Bullying assessment</w:t>
            </w:r>
          </w:p>
          <w:p w:rsidR="00DA1041" w:rsidRDefault="00DA1041" w:rsidP="00DA1041">
            <w:pPr>
              <w:spacing w:line="276" w:lineRule="auto"/>
              <w:rPr>
                <w:rFonts w:ascii="Arial" w:hAnsi="Arial" w:cs="Arial"/>
                <w:bCs/>
                <w:sz w:val="16"/>
                <w:szCs w:val="16"/>
              </w:rPr>
            </w:pPr>
            <w:r>
              <w:rPr>
                <w:rFonts w:ascii="Arial" w:hAnsi="Arial" w:cs="Arial"/>
                <w:bCs/>
                <w:sz w:val="16"/>
                <w:szCs w:val="16"/>
              </w:rPr>
              <w:t>Preventing Radicalisation</w:t>
            </w:r>
          </w:p>
          <w:p w:rsidR="00DA1041" w:rsidRPr="00517A70" w:rsidRDefault="00DA1041" w:rsidP="00DA1041">
            <w:pPr>
              <w:spacing w:line="276" w:lineRule="auto"/>
              <w:rPr>
                <w:rFonts w:ascii="Arial" w:hAnsi="Arial" w:cs="Arial"/>
                <w:b/>
                <w:bCs/>
              </w:rPr>
            </w:pPr>
          </w:p>
        </w:tc>
      </w:tr>
    </w:tbl>
    <w:p w:rsidR="00DA1041" w:rsidRDefault="00DA1041" w:rsidP="00D53D1C">
      <w:pPr>
        <w:rPr>
          <w:rFonts w:ascii="Arial" w:hAnsi="Arial" w:cs="Arial"/>
          <w:b/>
          <w:color w:val="000000"/>
          <w:sz w:val="28"/>
        </w:rPr>
      </w:pPr>
    </w:p>
    <w:p w:rsidR="00DA1041" w:rsidRDefault="00DA1041" w:rsidP="00D53D1C">
      <w:pPr>
        <w:rPr>
          <w:rFonts w:ascii="Arial" w:hAnsi="Arial" w:cs="Arial"/>
          <w:b/>
          <w:color w:val="000000"/>
          <w:sz w:val="28"/>
        </w:rPr>
      </w:pPr>
    </w:p>
    <w:p w:rsidR="001767D0" w:rsidRPr="006570BD" w:rsidRDefault="00576630" w:rsidP="00D53D1C">
      <w:pPr>
        <w:rPr>
          <w:rFonts w:ascii="Arial" w:hAnsi="Arial" w:cs="Arial"/>
          <w:b/>
          <w:color w:val="000000"/>
          <w:sz w:val="28"/>
        </w:rPr>
      </w:pPr>
      <w:r w:rsidRPr="006570BD">
        <w:rPr>
          <w:rFonts w:ascii="Arial" w:hAnsi="Arial" w:cs="Arial"/>
          <w:b/>
          <w:color w:val="000000"/>
          <w:sz w:val="28"/>
        </w:rPr>
        <w:t>2.</w:t>
      </w:r>
      <w:r w:rsidR="00D81B04" w:rsidRPr="006570BD">
        <w:rPr>
          <w:rFonts w:ascii="Arial" w:hAnsi="Arial" w:cs="Arial"/>
          <w:b/>
          <w:color w:val="000000"/>
          <w:sz w:val="28"/>
        </w:rPr>
        <w:t xml:space="preserve"> </w:t>
      </w:r>
      <w:r w:rsidR="001767D0" w:rsidRPr="006570BD">
        <w:rPr>
          <w:rFonts w:ascii="Arial" w:hAnsi="Arial" w:cs="Arial"/>
          <w:b/>
          <w:color w:val="000000"/>
          <w:sz w:val="28"/>
        </w:rPr>
        <w:t xml:space="preserve">Policy </w:t>
      </w:r>
      <w:r w:rsidR="00491ED9" w:rsidRPr="006570BD">
        <w:rPr>
          <w:rFonts w:ascii="Arial" w:hAnsi="Arial" w:cs="Arial"/>
          <w:b/>
          <w:color w:val="000000"/>
          <w:sz w:val="28"/>
        </w:rPr>
        <w:t xml:space="preserve">review dates, </w:t>
      </w:r>
      <w:r w:rsidR="00287DE5" w:rsidRPr="006570BD">
        <w:rPr>
          <w:rFonts w:ascii="Arial" w:hAnsi="Arial" w:cs="Arial"/>
          <w:b/>
          <w:color w:val="000000"/>
          <w:sz w:val="28"/>
        </w:rPr>
        <w:t>approval,</w:t>
      </w:r>
      <w:r w:rsidR="00491ED9" w:rsidRPr="006570BD">
        <w:rPr>
          <w:rFonts w:ascii="Arial" w:hAnsi="Arial" w:cs="Arial"/>
          <w:b/>
          <w:color w:val="000000"/>
          <w:sz w:val="28"/>
        </w:rPr>
        <w:t xml:space="preserve"> and dissemination processes</w:t>
      </w:r>
    </w:p>
    <w:p w:rsidR="00C0518F" w:rsidRPr="00517A70" w:rsidRDefault="00C0518F" w:rsidP="00D53D1C">
      <w:pPr>
        <w:rPr>
          <w:rFonts w:ascii="Arial" w:hAnsi="Arial" w:cs="Arial"/>
          <w:b/>
          <w:sz w:val="28"/>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1984"/>
        <w:gridCol w:w="5670"/>
      </w:tblGrid>
      <w:tr w:rsidR="003823E9" w:rsidRPr="00517A70" w:rsidTr="00060AEE">
        <w:trPr>
          <w:trHeight w:val="282"/>
        </w:trPr>
        <w:tc>
          <w:tcPr>
            <w:tcW w:w="2235" w:type="dxa"/>
            <w:tcBorders>
              <w:bottom w:val="single" w:sz="4" w:space="0" w:color="auto"/>
            </w:tcBorders>
            <w:shd w:val="clear" w:color="auto" w:fill="D9D9D9"/>
          </w:tcPr>
          <w:p w:rsidR="003823E9" w:rsidRPr="00517A70" w:rsidRDefault="00734FFD" w:rsidP="00734FFD">
            <w:pPr>
              <w:spacing w:line="276" w:lineRule="auto"/>
              <w:rPr>
                <w:rFonts w:ascii="Arial" w:hAnsi="Arial" w:cs="Arial"/>
              </w:rPr>
            </w:pPr>
            <w:r>
              <w:rPr>
                <w:rFonts w:ascii="Arial" w:hAnsi="Arial" w:cs="Arial"/>
              </w:rPr>
              <w:t xml:space="preserve">Most recent </w:t>
            </w:r>
            <w:r w:rsidR="003823E9">
              <w:rPr>
                <w:rFonts w:ascii="Arial" w:hAnsi="Arial" w:cs="Arial"/>
              </w:rPr>
              <w:t>ratification</w:t>
            </w:r>
            <w:r>
              <w:rPr>
                <w:rFonts w:ascii="Arial" w:hAnsi="Arial" w:cs="Arial"/>
              </w:rPr>
              <w:t xml:space="preserve"> date</w:t>
            </w:r>
          </w:p>
        </w:tc>
        <w:tc>
          <w:tcPr>
            <w:tcW w:w="1984" w:type="dxa"/>
            <w:tcBorders>
              <w:bottom w:val="single" w:sz="4" w:space="0" w:color="auto"/>
            </w:tcBorders>
            <w:shd w:val="clear" w:color="auto" w:fill="D9D9D9"/>
          </w:tcPr>
          <w:p w:rsidR="003823E9" w:rsidRPr="00517A70" w:rsidRDefault="003823E9" w:rsidP="00734FFD">
            <w:pPr>
              <w:spacing w:line="276" w:lineRule="auto"/>
              <w:rPr>
                <w:rFonts w:ascii="Arial" w:hAnsi="Arial" w:cs="Arial"/>
              </w:rPr>
            </w:pPr>
            <w:r w:rsidRPr="00517A70">
              <w:rPr>
                <w:rFonts w:ascii="Arial" w:hAnsi="Arial" w:cs="Arial"/>
              </w:rPr>
              <w:t xml:space="preserve">Date </w:t>
            </w:r>
            <w:r w:rsidR="00734FFD">
              <w:rPr>
                <w:rFonts w:ascii="Arial" w:hAnsi="Arial" w:cs="Arial"/>
              </w:rPr>
              <w:t xml:space="preserve">policy </w:t>
            </w:r>
            <w:r>
              <w:rPr>
                <w:rFonts w:ascii="Arial" w:hAnsi="Arial" w:cs="Arial"/>
              </w:rPr>
              <w:t>s</w:t>
            </w:r>
            <w:r w:rsidRPr="00517A70">
              <w:rPr>
                <w:rFonts w:ascii="Arial" w:hAnsi="Arial" w:cs="Arial"/>
              </w:rPr>
              <w:t>hared with staff</w:t>
            </w:r>
          </w:p>
        </w:tc>
        <w:tc>
          <w:tcPr>
            <w:tcW w:w="5670" w:type="dxa"/>
            <w:tcBorders>
              <w:bottom w:val="single" w:sz="4" w:space="0" w:color="auto"/>
            </w:tcBorders>
            <w:shd w:val="clear" w:color="auto" w:fill="D9D9D9"/>
          </w:tcPr>
          <w:p w:rsidR="003823E9" w:rsidRPr="00517A70" w:rsidRDefault="003823E9" w:rsidP="00A43EAB">
            <w:pPr>
              <w:spacing w:line="276" w:lineRule="auto"/>
              <w:jc w:val="both"/>
              <w:rPr>
                <w:rFonts w:ascii="Arial" w:hAnsi="Arial" w:cs="Arial"/>
              </w:rPr>
            </w:pPr>
            <w:r>
              <w:rPr>
                <w:rFonts w:ascii="Arial" w:hAnsi="Arial" w:cs="Arial"/>
              </w:rPr>
              <w:t>Process for confirming that staff have read and understood</w:t>
            </w:r>
            <w:r w:rsidR="00734FFD">
              <w:rPr>
                <w:rFonts w:ascii="Arial" w:hAnsi="Arial" w:cs="Arial"/>
              </w:rPr>
              <w:t xml:space="preserve"> this policy</w:t>
            </w:r>
          </w:p>
        </w:tc>
      </w:tr>
      <w:tr w:rsidR="003823E9" w:rsidRPr="00517A70" w:rsidTr="00060AEE">
        <w:trPr>
          <w:trHeight w:val="282"/>
        </w:trPr>
        <w:tc>
          <w:tcPr>
            <w:tcW w:w="2235" w:type="dxa"/>
            <w:tcBorders>
              <w:top w:val="single" w:sz="4" w:space="0" w:color="auto"/>
              <w:left w:val="single" w:sz="4" w:space="0" w:color="auto"/>
              <w:bottom w:val="single" w:sz="4" w:space="0" w:color="auto"/>
              <w:right w:val="single" w:sz="4" w:space="0" w:color="auto"/>
            </w:tcBorders>
          </w:tcPr>
          <w:p w:rsidR="00516DDB" w:rsidRPr="0091716A" w:rsidRDefault="00516DDB" w:rsidP="00516DDB">
            <w:pPr>
              <w:spacing w:line="276" w:lineRule="auto"/>
              <w:jc w:val="both"/>
              <w:rPr>
                <w:rFonts w:ascii="Arial" w:hAnsi="Arial" w:cs="Arial"/>
                <w:iCs/>
              </w:rPr>
            </w:pPr>
            <w:r w:rsidRPr="0091716A">
              <w:rPr>
                <w:rFonts w:ascii="Arial" w:hAnsi="Arial" w:cs="Arial"/>
                <w:iCs/>
              </w:rPr>
              <w:t>September 2025</w:t>
            </w:r>
          </w:p>
          <w:p w:rsidR="00516DDB" w:rsidRPr="0091716A" w:rsidRDefault="00516DDB" w:rsidP="00516DDB">
            <w:pPr>
              <w:spacing w:line="276" w:lineRule="auto"/>
              <w:jc w:val="both"/>
              <w:rPr>
                <w:rFonts w:ascii="Arial" w:hAnsi="Arial" w:cs="Arial"/>
                <w:iCs/>
              </w:rPr>
            </w:pPr>
            <w:r w:rsidRPr="0091716A">
              <w:rPr>
                <w:rFonts w:ascii="Arial" w:hAnsi="Arial" w:cs="Arial"/>
                <w:iCs/>
              </w:rPr>
              <w:t xml:space="preserve">This policy is Awaiting ratification </w:t>
            </w:r>
          </w:p>
          <w:p w:rsidR="003823E9" w:rsidRPr="003823E9" w:rsidRDefault="00516DDB" w:rsidP="00516DDB">
            <w:pPr>
              <w:spacing w:line="276" w:lineRule="auto"/>
              <w:jc w:val="both"/>
              <w:rPr>
                <w:rFonts w:ascii="Arial" w:hAnsi="Arial" w:cs="Arial"/>
                <w:i/>
                <w:iCs/>
                <w:highlight w:val="green"/>
              </w:rPr>
            </w:pPr>
            <w:r w:rsidRPr="0091716A">
              <w:rPr>
                <w:rFonts w:ascii="Arial" w:hAnsi="Arial" w:cs="Arial"/>
                <w:iCs/>
              </w:rPr>
              <w:t>12/11/25</w:t>
            </w:r>
          </w:p>
        </w:tc>
        <w:tc>
          <w:tcPr>
            <w:tcW w:w="1984" w:type="dxa"/>
            <w:tcBorders>
              <w:top w:val="single" w:sz="4" w:space="0" w:color="auto"/>
              <w:left w:val="single" w:sz="4" w:space="0" w:color="auto"/>
              <w:bottom w:val="single" w:sz="4" w:space="0" w:color="auto"/>
              <w:right w:val="single" w:sz="4" w:space="0" w:color="auto"/>
            </w:tcBorders>
          </w:tcPr>
          <w:p w:rsidR="003823E9" w:rsidRPr="003823E9" w:rsidRDefault="003823E9" w:rsidP="00A43EAB">
            <w:pPr>
              <w:spacing w:line="276" w:lineRule="auto"/>
              <w:jc w:val="both"/>
              <w:rPr>
                <w:rFonts w:ascii="Arial" w:hAnsi="Arial" w:cs="Arial"/>
                <w:i/>
                <w:iCs/>
                <w:highlight w:val="green"/>
              </w:rPr>
            </w:pPr>
          </w:p>
        </w:tc>
        <w:tc>
          <w:tcPr>
            <w:tcW w:w="5670" w:type="dxa"/>
            <w:tcBorders>
              <w:top w:val="single" w:sz="4" w:space="0" w:color="auto"/>
              <w:left w:val="single" w:sz="4" w:space="0" w:color="auto"/>
              <w:bottom w:val="single" w:sz="4" w:space="0" w:color="auto"/>
              <w:right w:val="single" w:sz="4" w:space="0" w:color="auto"/>
            </w:tcBorders>
          </w:tcPr>
          <w:p w:rsidR="0091716A" w:rsidRPr="0077675E" w:rsidRDefault="0091716A" w:rsidP="0091716A">
            <w:pPr>
              <w:numPr>
                <w:ilvl w:val="0"/>
                <w:numId w:val="45"/>
              </w:numPr>
              <w:spacing w:line="276" w:lineRule="auto"/>
              <w:ind w:left="175" w:hanging="175"/>
              <w:jc w:val="both"/>
              <w:rPr>
                <w:rFonts w:ascii="Arial" w:hAnsi="Arial" w:cs="Arial"/>
                <w:i/>
                <w:iCs/>
              </w:rPr>
            </w:pPr>
            <w:r>
              <w:rPr>
                <w:rFonts w:ascii="Arial" w:hAnsi="Arial" w:cs="Arial"/>
                <w:i/>
                <w:iCs/>
              </w:rPr>
              <w:t>September 2025</w:t>
            </w:r>
            <w:r w:rsidRPr="0077675E">
              <w:rPr>
                <w:rFonts w:ascii="Arial" w:hAnsi="Arial" w:cs="Arial"/>
                <w:i/>
                <w:iCs/>
              </w:rPr>
              <w:t xml:space="preserve"> - Staff signatures collected – stored in safeguarding training folder.</w:t>
            </w:r>
          </w:p>
          <w:p w:rsidR="0091716A" w:rsidRPr="0077675E" w:rsidRDefault="0091716A" w:rsidP="0091716A">
            <w:pPr>
              <w:numPr>
                <w:ilvl w:val="0"/>
                <w:numId w:val="45"/>
              </w:numPr>
              <w:spacing w:line="276" w:lineRule="auto"/>
              <w:ind w:left="175" w:hanging="175"/>
              <w:jc w:val="both"/>
              <w:rPr>
                <w:rFonts w:ascii="Arial" w:hAnsi="Arial" w:cs="Arial"/>
                <w:i/>
                <w:iCs/>
              </w:rPr>
            </w:pPr>
            <w:r w:rsidRPr="0077675E">
              <w:rPr>
                <w:rFonts w:ascii="Arial" w:hAnsi="Arial" w:cs="Arial"/>
                <w:i/>
                <w:iCs/>
              </w:rPr>
              <w:t>Staff training delivered</w:t>
            </w:r>
            <w:r>
              <w:rPr>
                <w:rFonts w:ascii="Arial" w:hAnsi="Arial" w:cs="Arial"/>
                <w:i/>
                <w:iCs/>
              </w:rPr>
              <w:t xml:space="preserve"> on September 2025</w:t>
            </w:r>
            <w:r w:rsidRPr="0077675E">
              <w:rPr>
                <w:rFonts w:ascii="Arial" w:hAnsi="Arial" w:cs="Arial"/>
                <w:i/>
                <w:iCs/>
              </w:rPr>
              <w:t xml:space="preserve"> training day – attendance register stored in safeguarding training folder.</w:t>
            </w:r>
          </w:p>
          <w:p w:rsidR="00D81B04" w:rsidRPr="003823E9" w:rsidRDefault="0091716A" w:rsidP="0091716A">
            <w:pPr>
              <w:spacing w:line="276" w:lineRule="auto"/>
              <w:jc w:val="both"/>
              <w:rPr>
                <w:rFonts w:ascii="Arial" w:hAnsi="Arial" w:cs="Arial"/>
                <w:i/>
                <w:iCs/>
                <w:highlight w:val="green"/>
              </w:rPr>
            </w:pPr>
            <w:r w:rsidRPr="0077675E">
              <w:rPr>
                <w:rFonts w:ascii="Arial" w:hAnsi="Arial" w:cs="Arial"/>
                <w:i/>
                <w:iCs/>
              </w:rPr>
              <w:t>Policy included with induction checklist for new staff – checklist stored in safeguarding training folder</w:t>
            </w:r>
          </w:p>
        </w:tc>
      </w:tr>
      <w:tr w:rsidR="00734FFD" w:rsidRPr="00517A70" w:rsidTr="00CF78AA">
        <w:trPr>
          <w:trHeight w:val="265"/>
        </w:trPr>
        <w:tc>
          <w:tcPr>
            <w:tcW w:w="9889" w:type="dxa"/>
            <w:gridSpan w:val="3"/>
            <w:tcBorders>
              <w:top w:val="single" w:sz="4" w:space="0" w:color="auto"/>
              <w:left w:val="single" w:sz="4" w:space="0" w:color="auto"/>
              <w:bottom w:val="single" w:sz="4" w:space="0" w:color="auto"/>
              <w:right w:val="single" w:sz="4" w:space="0" w:color="auto"/>
            </w:tcBorders>
          </w:tcPr>
          <w:p w:rsidR="00734FFD" w:rsidRPr="00517A70" w:rsidRDefault="00734FFD" w:rsidP="00A43EAB">
            <w:pPr>
              <w:spacing w:line="276" w:lineRule="auto"/>
              <w:jc w:val="both"/>
              <w:rPr>
                <w:rFonts w:ascii="Arial" w:hAnsi="Arial" w:cs="Arial"/>
                <w:b/>
                <w:bCs/>
              </w:rPr>
            </w:pPr>
            <w:r>
              <w:rPr>
                <w:rFonts w:ascii="Arial" w:hAnsi="Arial" w:cs="Arial"/>
                <w:b/>
                <w:bCs/>
              </w:rPr>
              <w:t>This policy will be due for review in Sept</w:t>
            </w:r>
            <w:r w:rsidR="00491ED9">
              <w:rPr>
                <w:rFonts w:ascii="Arial" w:hAnsi="Arial" w:cs="Arial"/>
                <w:b/>
                <w:bCs/>
              </w:rPr>
              <w:t>ember 202</w:t>
            </w:r>
            <w:r w:rsidR="00DD6292">
              <w:rPr>
                <w:rFonts w:ascii="Arial" w:hAnsi="Arial" w:cs="Arial"/>
                <w:b/>
                <w:bCs/>
              </w:rPr>
              <w:t>6</w:t>
            </w:r>
            <w:r w:rsidR="00491ED9">
              <w:rPr>
                <w:rFonts w:ascii="Arial" w:hAnsi="Arial" w:cs="Arial"/>
                <w:b/>
                <w:bCs/>
              </w:rPr>
              <w:t xml:space="preserve"> but may be reviewed sooner if there are changes to government legislation or school practice and procedures</w:t>
            </w:r>
            <w:r w:rsidR="003D52D7">
              <w:rPr>
                <w:rFonts w:ascii="Arial" w:hAnsi="Arial" w:cs="Arial"/>
                <w:b/>
                <w:bCs/>
              </w:rPr>
              <w:t>.</w:t>
            </w:r>
          </w:p>
        </w:tc>
      </w:tr>
    </w:tbl>
    <w:p w:rsidR="00B330FA" w:rsidRDefault="00B330FA" w:rsidP="008C13CD">
      <w:pPr>
        <w:tabs>
          <w:tab w:val="left" w:pos="1980"/>
        </w:tabs>
        <w:spacing w:line="276" w:lineRule="auto"/>
        <w:rPr>
          <w:rFonts w:ascii="Arial" w:hAnsi="Arial" w:cs="Arial"/>
          <w:b/>
          <w:bCs/>
          <w:color w:val="000000"/>
          <w:sz w:val="28"/>
          <w:szCs w:val="28"/>
        </w:rPr>
      </w:pPr>
    </w:p>
    <w:p w:rsidR="008C0F80" w:rsidRDefault="008C0F80" w:rsidP="008C13CD">
      <w:pPr>
        <w:tabs>
          <w:tab w:val="left" w:pos="1980"/>
        </w:tabs>
        <w:spacing w:line="276" w:lineRule="auto"/>
        <w:rPr>
          <w:rFonts w:ascii="Arial" w:hAnsi="Arial" w:cs="Arial"/>
          <w:b/>
          <w:bCs/>
          <w:color w:val="000000"/>
          <w:sz w:val="28"/>
          <w:szCs w:val="28"/>
        </w:rPr>
      </w:pPr>
    </w:p>
    <w:p w:rsidR="008C0F80" w:rsidRDefault="008C0F80" w:rsidP="008C13CD">
      <w:pPr>
        <w:tabs>
          <w:tab w:val="left" w:pos="1980"/>
        </w:tabs>
        <w:spacing w:line="276" w:lineRule="auto"/>
        <w:rPr>
          <w:rFonts w:ascii="Arial" w:hAnsi="Arial" w:cs="Arial"/>
          <w:b/>
          <w:bCs/>
          <w:color w:val="000000"/>
          <w:sz w:val="28"/>
          <w:szCs w:val="28"/>
        </w:rPr>
      </w:pPr>
    </w:p>
    <w:p w:rsidR="000B4706" w:rsidRPr="006570BD" w:rsidRDefault="00505381" w:rsidP="008C13CD">
      <w:pPr>
        <w:tabs>
          <w:tab w:val="left" w:pos="1980"/>
        </w:tabs>
        <w:spacing w:line="276" w:lineRule="auto"/>
        <w:rPr>
          <w:rFonts w:ascii="Arial" w:hAnsi="Arial" w:cs="Arial"/>
          <w:b/>
          <w:bCs/>
          <w:color w:val="000000"/>
          <w:sz w:val="28"/>
          <w:szCs w:val="28"/>
        </w:rPr>
      </w:pPr>
      <w:r w:rsidRPr="006570BD">
        <w:rPr>
          <w:rFonts w:ascii="Arial" w:hAnsi="Arial" w:cs="Arial"/>
          <w:b/>
          <w:bCs/>
          <w:color w:val="000000"/>
          <w:sz w:val="28"/>
          <w:szCs w:val="28"/>
        </w:rPr>
        <w:t>3</w:t>
      </w:r>
      <w:r w:rsidR="000B4706" w:rsidRPr="006570BD">
        <w:rPr>
          <w:rFonts w:ascii="Arial" w:hAnsi="Arial" w:cs="Arial"/>
          <w:b/>
          <w:bCs/>
          <w:color w:val="000000"/>
          <w:sz w:val="28"/>
          <w:szCs w:val="28"/>
        </w:rPr>
        <w:t>. North Yorkshire Local Authority Key Safeguarding Contacts</w:t>
      </w:r>
      <w:r w:rsidR="00C926E1" w:rsidRPr="006570BD">
        <w:rPr>
          <w:rFonts w:ascii="Arial" w:hAnsi="Arial" w:cs="Arial"/>
          <w:b/>
          <w:bCs/>
          <w:color w:val="000000"/>
          <w:sz w:val="28"/>
          <w:szCs w:val="28"/>
        </w:rPr>
        <w:t xml:space="preserve"> </w:t>
      </w:r>
    </w:p>
    <w:p w:rsidR="00576630" w:rsidRPr="009D52C4" w:rsidRDefault="00576630">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725"/>
      </w:tblGrid>
      <w:tr w:rsidR="005919EC" w:rsidRPr="00517A70" w:rsidTr="008C13CD">
        <w:tc>
          <w:tcPr>
            <w:tcW w:w="9968" w:type="dxa"/>
            <w:gridSpan w:val="2"/>
            <w:shd w:val="clear" w:color="auto" w:fill="D9D9D9"/>
          </w:tcPr>
          <w:p w:rsidR="005919EC" w:rsidRPr="00517A70" w:rsidRDefault="000B4706" w:rsidP="005919EC">
            <w:pPr>
              <w:rPr>
                <w:rFonts w:ascii="Arial" w:hAnsi="Arial" w:cs="Arial"/>
                <w:b/>
              </w:rPr>
            </w:pPr>
            <w:r>
              <w:rPr>
                <w:rFonts w:ascii="Arial" w:hAnsi="Arial" w:cs="Arial"/>
                <w:b/>
              </w:rPr>
              <w:t>Early Help Contacts</w:t>
            </w:r>
          </w:p>
        </w:tc>
      </w:tr>
      <w:tr w:rsidR="005919EC" w:rsidRPr="00517A70" w:rsidTr="008C13CD">
        <w:tc>
          <w:tcPr>
            <w:tcW w:w="9968" w:type="dxa"/>
            <w:gridSpan w:val="2"/>
          </w:tcPr>
          <w:p w:rsidR="005919EC" w:rsidRPr="00517A70" w:rsidRDefault="005919EC" w:rsidP="005919EC">
            <w:pPr>
              <w:rPr>
                <w:rFonts w:ascii="Arial" w:hAnsi="Arial" w:cs="Arial"/>
                <w:b/>
                <w:bCs/>
              </w:rPr>
            </w:pPr>
            <w:r w:rsidRPr="00517A70">
              <w:rPr>
                <w:rFonts w:ascii="Arial" w:hAnsi="Arial" w:cs="Arial"/>
                <w:b/>
                <w:bCs/>
              </w:rPr>
              <w:t>North Yorkshire Council Children &amp; Families Service: Early Help</w:t>
            </w:r>
          </w:p>
          <w:p w:rsidR="005919EC" w:rsidRPr="00517A70" w:rsidRDefault="005919EC" w:rsidP="005919EC">
            <w:pPr>
              <w:rPr>
                <w:rFonts w:ascii="Arial" w:hAnsi="Arial" w:cs="Arial"/>
                <w:b/>
                <w:bCs/>
              </w:rPr>
            </w:pPr>
            <w:r w:rsidRPr="00517A70">
              <w:rPr>
                <w:rFonts w:ascii="Arial" w:hAnsi="Arial" w:cs="Arial"/>
                <w:bCs/>
              </w:rPr>
              <w:t>Locality Telephone Numbers</w:t>
            </w:r>
          </w:p>
        </w:tc>
      </w:tr>
      <w:tr w:rsidR="005919EC" w:rsidRPr="00517A70" w:rsidTr="00A660B0">
        <w:tc>
          <w:tcPr>
            <w:tcW w:w="5211" w:type="dxa"/>
          </w:tcPr>
          <w:p w:rsidR="005919EC" w:rsidRPr="00517A70" w:rsidRDefault="005919EC" w:rsidP="005919EC">
            <w:pPr>
              <w:rPr>
                <w:rFonts w:ascii="Arial" w:hAnsi="Arial" w:cs="Arial"/>
                <w:b/>
                <w:bCs/>
              </w:rPr>
            </w:pPr>
            <w:r w:rsidRPr="00517A70">
              <w:rPr>
                <w:rFonts w:ascii="Arial" w:hAnsi="Arial" w:cs="Arial"/>
                <w:b/>
                <w:bCs/>
              </w:rPr>
              <w:t>Early Help East</w:t>
            </w:r>
          </w:p>
          <w:p w:rsidR="005919EC" w:rsidRPr="00517A70" w:rsidRDefault="005919EC" w:rsidP="005919EC">
            <w:pPr>
              <w:rPr>
                <w:rFonts w:ascii="Arial" w:hAnsi="Arial" w:cs="Arial"/>
                <w:b/>
                <w:bCs/>
              </w:rPr>
            </w:pPr>
            <w:r w:rsidRPr="00517A70">
              <w:rPr>
                <w:rFonts w:ascii="Arial" w:hAnsi="Arial" w:cs="Arial"/>
              </w:rPr>
              <w:t xml:space="preserve">Scarborough, Whitby, Ryedale                                            </w:t>
            </w:r>
          </w:p>
        </w:tc>
        <w:tc>
          <w:tcPr>
            <w:tcW w:w="4757" w:type="dxa"/>
          </w:tcPr>
          <w:p w:rsidR="005919EC" w:rsidRPr="00517A70" w:rsidRDefault="005919EC" w:rsidP="005919EC">
            <w:pPr>
              <w:rPr>
                <w:rFonts w:ascii="Arial" w:hAnsi="Arial" w:cs="Arial"/>
                <w:b/>
              </w:rPr>
            </w:pPr>
            <w:r w:rsidRPr="00517A70">
              <w:rPr>
                <w:rFonts w:ascii="Arial" w:hAnsi="Arial" w:cs="Arial"/>
              </w:rPr>
              <w:t>01609 534852</w:t>
            </w:r>
          </w:p>
        </w:tc>
      </w:tr>
      <w:tr w:rsidR="005919EC" w:rsidRPr="00517A70" w:rsidTr="00A660B0">
        <w:tc>
          <w:tcPr>
            <w:tcW w:w="5211" w:type="dxa"/>
          </w:tcPr>
          <w:p w:rsidR="005919EC" w:rsidRPr="00517A70" w:rsidRDefault="005919EC" w:rsidP="005919EC">
            <w:pPr>
              <w:rPr>
                <w:rFonts w:ascii="Arial" w:hAnsi="Arial" w:cs="Arial"/>
                <w:b/>
              </w:rPr>
            </w:pPr>
            <w:r w:rsidRPr="00517A70">
              <w:rPr>
                <w:rFonts w:ascii="Arial" w:hAnsi="Arial" w:cs="Arial"/>
                <w:b/>
              </w:rPr>
              <w:t>Early Help West</w:t>
            </w:r>
          </w:p>
          <w:p w:rsidR="005919EC" w:rsidRPr="00517A70" w:rsidRDefault="005919EC" w:rsidP="005919EC">
            <w:pPr>
              <w:rPr>
                <w:rFonts w:ascii="Arial" w:hAnsi="Arial" w:cs="Arial"/>
                <w:b/>
                <w:bCs/>
              </w:rPr>
            </w:pPr>
            <w:r w:rsidRPr="00517A70">
              <w:rPr>
                <w:rFonts w:ascii="Arial" w:hAnsi="Arial" w:cs="Arial"/>
              </w:rPr>
              <w:t xml:space="preserve">Harrogate, Craven, Knaresborough, Ripon                            </w:t>
            </w:r>
          </w:p>
        </w:tc>
        <w:tc>
          <w:tcPr>
            <w:tcW w:w="4757" w:type="dxa"/>
          </w:tcPr>
          <w:p w:rsidR="005919EC" w:rsidRPr="00517A70" w:rsidRDefault="005919EC" w:rsidP="005919EC">
            <w:pPr>
              <w:rPr>
                <w:rFonts w:ascii="Arial" w:hAnsi="Arial" w:cs="Arial"/>
                <w:b/>
              </w:rPr>
            </w:pPr>
            <w:r w:rsidRPr="00517A70">
              <w:rPr>
                <w:rFonts w:ascii="Arial" w:hAnsi="Arial" w:cs="Arial"/>
              </w:rPr>
              <w:t>01609 534842</w:t>
            </w:r>
          </w:p>
        </w:tc>
      </w:tr>
      <w:tr w:rsidR="005919EC" w:rsidRPr="00517A70" w:rsidTr="00A660B0">
        <w:tc>
          <w:tcPr>
            <w:tcW w:w="5211" w:type="dxa"/>
          </w:tcPr>
          <w:p w:rsidR="005919EC" w:rsidRPr="00517A70" w:rsidRDefault="005919EC" w:rsidP="005919EC">
            <w:pPr>
              <w:rPr>
                <w:rFonts w:ascii="Arial" w:hAnsi="Arial" w:cs="Arial"/>
                <w:b/>
              </w:rPr>
            </w:pPr>
            <w:r w:rsidRPr="00517A70">
              <w:rPr>
                <w:rFonts w:ascii="Arial" w:hAnsi="Arial" w:cs="Arial"/>
                <w:b/>
              </w:rPr>
              <w:t>Early Help Central</w:t>
            </w:r>
          </w:p>
          <w:p w:rsidR="005919EC" w:rsidRPr="00517A70" w:rsidRDefault="005919EC" w:rsidP="005919EC">
            <w:pPr>
              <w:rPr>
                <w:rFonts w:ascii="Arial" w:hAnsi="Arial" w:cs="Arial"/>
                <w:b/>
                <w:bCs/>
              </w:rPr>
            </w:pPr>
            <w:r w:rsidRPr="00517A70">
              <w:rPr>
                <w:rFonts w:ascii="Arial" w:hAnsi="Arial" w:cs="Arial"/>
              </w:rPr>
              <w:t xml:space="preserve">Hambleton, Richmondshire, Selby                    </w:t>
            </w:r>
          </w:p>
        </w:tc>
        <w:tc>
          <w:tcPr>
            <w:tcW w:w="4757" w:type="dxa"/>
          </w:tcPr>
          <w:p w:rsidR="005919EC" w:rsidRPr="00517A70" w:rsidRDefault="005919EC" w:rsidP="005919EC">
            <w:pPr>
              <w:rPr>
                <w:rFonts w:ascii="Arial" w:hAnsi="Arial" w:cs="Arial"/>
                <w:b/>
              </w:rPr>
            </w:pPr>
            <w:r w:rsidRPr="00517A70">
              <w:rPr>
                <w:rFonts w:ascii="Arial" w:hAnsi="Arial" w:cs="Arial"/>
              </w:rPr>
              <w:t>01609 534829</w:t>
            </w:r>
          </w:p>
        </w:tc>
      </w:tr>
      <w:tr w:rsidR="005919EC" w:rsidRPr="00517A70" w:rsidTr="008C13CD">
        <w:tc>
          <w:tcPr>
            <w:tcW w:w="9968" w:type="dxa"/>
            <w:gridSpan w:val="2"/>
            <w:shd w:val="clear" w:color="auto" w:fill="D9D9D9"/>
          </w:tcPr>
          <w:p w:rsidR="005919EC" w:rsidRPr="000B4706" w:rsidRDefault="004D0371" w:rsidP="005919EC">
            <w:pPr>
              <w:rPr>
                <w:rFonts w:ascii="Arial" w:hAnsi="Arial" w:cs="Arial"/>
                <w:b/>
                <w:bCs/>
              </w:rPr>
            </w:pPr>
            <w:r>
              <w:rPr>
                <w:rFonts w:ascii="Arial" w:hAnsi="Arial" w:cs="Arial"/>
                <w:b/>
                <w:bCs/>
              </w:rPr>
              <w:t xml:space="preserve">Making a referral to the </w:t>
            </w:r>
            <w:r w:rsidR="000B4706" w:rsidRPr="000B4706">
              <w:rPr>
                <w:rFonts w:ascii="Arial" w:hAnsi="Arial" w:cs="Arial"/>
                <w:b/>
                <w:bCs/>
              </w:rPr>
              <w:t xml:space="preserve">Multi-Agency Screening Team (MAST) </w:t>
            </w:r>
          </w:p>
        </w:tc>
      </w:tr>
      <w:tr w:rsidR="005919EC" w:rsidRPr="00517A70" w:rsidTr="008C13CD">
        <w:tc>
          <w:tcPr>
            <w:tcW w:w="9968" w:type="dxa"/>
            <w:gridSpan w:val="2"/>
          </w:tcPr>
          <w:p w:rsidR="00505381" w:rsidRPr="006570BD" w:rsidRDefault="00505381" w:rsidP="00505381">
            <w:pPr>
              <w:rPr>
                <w:rFonts w:ascii="Arial" w:eastAsia="Calibri" w:hAnsi="Arial" w:cs="Arial"/>
                <w:color w:val="000000"/>
              </w:rPr>
            </w:pPr>
            <w:r w:rsidRPr="006570BD">
              <w:rPr>
                <w:rFonts w:ascii="Arial" w:eastAsia="Calibri" w:hAnsi="Arial" w:cs="Arial"/>
                <w:color w:val="000000"/>
              </w:rPr>
              <w:t>Where there are </w:t>
            </w:r>
            <w:r w:rsidRPr="006570BD">
              <w:rPr>
                <w:rFonts w:ascii="Arial" w:eastAsia="Calibri" w:hAnsi="Arial" w:cs="Arial"/>
                <w:b/>
                <w:bCs/>
                <w:color w:val="000000"/>
              </w:rPr>
              <w:t>significant immediate concerns</w:t>
            </w:r>
            <w:r w:rsidRPr="006570BD">
              <w:rPr>
                <w:rFonts w:ascii="Arial" w:eastAsia="Calibri" w:hAnsi="Arial" w:cs="Arial"/>
                <w:color w:val="000000"/>
              </w:rPr>
              <w:t xml:space="preserve"> about the safety of a child, contact the police on </w:t>
            </w:r>
            <w:r w:rsidRPr="006570BD">
              <w:rPr>
                <w:rFonts w:ascii="Arial" w:eastAsia="Calibri" w:hAnsi="Arial" w:cs="Arial"/>
                <w:b/>
                <w:bCs/>
                <w:color w:val="000000"/>
              </w:rPr>
              <w:t>999.</w:t>
            </w:r>
          </w:p>
          <w:p w:rsidR="00505381" w:rsidRPr="0082572B" w:rsidRDefault="00505381" w:rsidP="00505381">
            <w:pPr>
              <w:rPr>
                <w:rFonts w:ascii="Arial" w:eastAsia="Calibri" w:hAnsi="Arial" w:cs="Arial"/>
                <w:b/>
                <w:bCs/>
                <w:color w:val="000000"/>
                <w:sz w:val="4"/>
                <w:szCs w:val="4"/>
              </w:rPr>
            </w:pPr>
          </w:p>
          <w:p w:rsidR="00505381" w:rsidRPr="006570BD" w:rsidRDefault="00505381" w:rsidP="00505381">
            <w:pPr>
              <w:pStyle w:val="NormalWeb"/>
              <w:shd w:val="clear" w:color="auto" w:fill="FFFFFF"/>
              <w:spacing w:before="0" w:beforeAutospacing="0" w:after="0" w:afterAutospacing="0"/>
              <w:rPr>
                <w:rFonts w:eastAsia="Calibri"/>
                <w:b/>
                <w:bCs/>
                <w:color w:val="000000"/>
              </w:rPr>
            </w:pPr>
            <w:r w:rsidRPr="006570BD">
              <w:rPr>
                <w:rFonts w:eastAsia="Calibri"/>
                <w:b/>
                <w:bCs/>
                <w:color w:val="000000"/>
              </w:rPr>
              <w:t xml:space="preserve">If you believe the situation is urgent but does not require the police, </w:t>
            </w:r>
          </w:p>
          <w:p w:rsidR="00505381" w:rsidRPr="006570BD" w:rsidRDefault="00505381" w:rsidP="00505381">
            <w:pPr>
              <w:pStyle w:val="NormalWeb"/>
              <w:shd w:val="clear" w:color="auto" w:fill="FFFFFF"/>
              <w:spacing w:before="0" w:beforeAutospacing="0" w:after="0" w:afterAutospacing="0"/>
              <w:rPr>
                <w:color w:val="000000"/>
              </w:rPr>
            </w:pPr>
            <w:r w:rsidRPr="006570BD">
              <w:rPr>
                <w:rFonts w:eastAsia="Calibri"/>
                <w:color w:val="000000"/>
              </w:rPr>
              <w:t>call </w:t>
            </w:r>
            <w:r w:rsidRPr="006570BD">
              <w:rPr>
                <w:rFonts w:eastAsia="Calibri"/>
                <w:b/>
                <w:bCs/>
                <w:color w:val="000000"/>
              </w:rPr>
              <w:t xml:space="preserve">0300 131 2 131 </w:t>
            </w:r>
            <w:r w:rsidRPr="006570BD">
              <w:rPr>
                <w:color w:val="000000"/>
              </w:rPr>
              <w:t>to make a telephone contact.</w:t>
            </w:r>
          </w:p>
          <w:p w:rsidR="00505381" w:rsidRPr="0082572B" w:rsidRDefault="00505381" w:rsidP="00505381">
            <w:pPr>
              <w:rPr>
                <w:rFonts w:ascii="Arial" w:eastAsia="Calibri" w:hAnsi="Arial" w:cs="Arial"/>
                <w:color w:val="000000"/>
                <w:sz w:val="4"/>
                <w:szCs w:val="4"/>
              </w:rPr>
            </w:pPr>
          </w:p>
          <w:p w:rsidR="00505381" w:rsidRPr="006570BD" w:rsidRDefault="00505381" w:rsidP="00505381">
            <w:pPr>
              <w:pStyle w:val="NormalWeb"/>
              <w:shd w:val="clear" w:color="auto" w:fill="FFFFFF"/>
              <w:spacing w:before="0" w:beforeAutospacing="0" w:after="0" w:afterAutospacing="0"/>
              <w:rPr>
                <w:color w:val="000000"/>
              </w:rPr>
            </w:pPr>
            <w:r w:rsidRPr="006570BD">
              <w:rPr>
                <w:color w:val="000000"/>
              </w:rPr>
              <w:t>Outside of business hours (Monday – Friday / 9am-5pm) please still call </w:t>
            </w:r>
            <w:r w:rsidRPr="006570BD">
              <w:rPr>
                <w:rStyle w:val="Strong"/>
                <w:color w:val="000000"/>
              </w:rPr>
              <w:t>0300 131 2 131</w:t>
            </w:r>
            <w:r w:rsidRPr="006570BD">
              <w:rPr>
                <w:color w:val="000000"/>
              </w:rPr>
              <w:t> to speak to the Emergency Duty Team.</w:t>
            </w:r>
          </w:p>
          <w:p w:rsidR="00505381" w:rsidRPr="0082572B" w:rsidRDefault="00505381" w:rsidP="00505381">
            <w:pPr>
              <w:rPr>
                <w:rFonts w:ascii="Arial" w:eastAsia="Calibri" w:hAnsi="Arial" w:cs="Arial"/>
                <w:color w:val="000000"/>
                <w:sz w:val="4"/>
                <w:szCs w:val="4"/>
              </w:rPr>
            </w:pPr>
          </w:p>
          <w:p w:rsidR="004D0371" w:rsidRDefault="00505381" w:rsidP="001A0D9A">
            <w:pPr>
              <w:jc w:val="both"/>
              <w:rPr>
                <w:rFonts w:ascii="Arial" w:eastAsia="Calibri" w:hAnsi="Arial" w:cs="Arial"/>
                <w:color w:val="000000"/>
                <w:shd w:val="clear" w:color="auto" w:fill="FFFFFF"/>
              </w:rPr>
            </w:pPr>
            <w:r w:rsidRPr="006570BD">
              <w:rPr>
                <w:rFonts w:ascii="Arial" w:eastAsia="Calibri" w:hAnsi="Arial" w:cs="Arial"/>
                <w:b/>
                <w:bCs/>
                <w:color w:val="000000"/>
                <w:shd w:val="clear" w:color="auto" w:fill="FFFFFF"/>
              </w:rPr>
              <w:t>Professional’s Consultation Line</w:t>
            </w:r>
            <w:r w:rsidRPr="006570BD">
              <w:rPr>
                <w:rFonts w:ascii="Arial" w:eastAsia="Calibri" w:hAnsi="Arial" w:cs="Arial"/>
                <w:color w:val="000000"/>
                <w:shd w:val="clear" w:color="auto" w:fill="FFFFFF"/>
              </w:rPr>
              <w:t xml:space="preserve"> </w:t>
            </w:r>
            <w:r w:rsidRPr="006570BD">
              <w:rPr>
                <w:rFonts w:ascii="Arial" w:hAnsi="Arial" w:cs="Arial"/>
                <w:color w:val="000000"/>
              </w:rPr>
              <w:t>01609 535070 is</w:t>
            </w:r>
            <w:r w:rsidRPr="006570BD">
              <w:rPr>
                <w:rFonts w:ascii="Arial" w:eastAsia="Calibri" w:hAnsi="Arial" w:cs="Arial"/>
                <w:color w:val="000000"/>
                <w:shd w:val="clear" w:color="auto" w:fill="FFFFFF"/>
              </w:rPr>
              <w:t xml:space="preserve"> available between 10am and 4pm.</w:t>
            </w:r>
            <w:r w:rsidR="00DD6292">
              <w:rPr>
                <w:rFonts w:ascii="Arial" w:eastAsia="Calibri" w:hAnsi="Arial" w:cs="Arial"/>
                <w:color w:val="000000"/>
                <w:shd w:val="clear" w:color="auto" w:fill="FFFFFF"/>
              </w:rPr>
              <w:t xml:space="preserve"> Leave a voicemail if there is no response and you will be contacted as soon as possible.</w:t>
            </w:r>
          </w:p>
          <w:p w:rsidR="00022FD9" w:rsidRPr="006C008C" w:rsidRDefault="00022FD9" w:rsidP="001A0D9A">
            <w:pPr>
              <w:jc w:val="both"/>
              <w:rPr>
                <w:rFonts w:ascii="Arial" w:eastAsia="Calibri" w:hAnsi="Arial" w:cs="Arial"/>
                <w:color w:val="000000"/>
                <w:shd w:val="clear" w:color="auto" w:fill="FFFFFF"/>
              </w:rPr>
            </w:pPr>
            <w:r w:rsidRPr="00A660B0">
              <w:rPr>
                <w:rFonts w:ascii="Arial" w:eastAsia="Calibri" w:hAnsi="Arial" w:cs="Arial"/>
                <w:color w:val="000000"/>
                <w:shd w:val="clear" w:color="auto" w:fill="FFFFFF"/>
              </w:rPr>
              <w:t xml:space="preserve">Link to online referral form - </w:t>
            </w:r>
            <w:hyperlink r:id="rId13" w:history="1">
              <w:r w:rsidRPr="00A660B0">
                <w:rPr>
                  <w:rStyle w:val="Hyperlink"/>
                  <w:rFonts w:ascii="Arial" w:hAnsi="Arial" w:cs="Arial"/>
                </w:rPr>
                <w:t>NYSCP</w:t>
              </w:r>
            </w:hyperlink>
          </w:p>
        </w:tc>
      </w:tr>
      <w:tr w:rsidR="004D0371" w:rsidRPr="00517A70" w:rsidTr="008C13CD">
        <w:tc>
          <w:tcPr>
            <w:tcW w:w="9968" w:type="dxa"/>
            <w:gridSpan w:val="2"/>
          </w:tcPr>
          <w:p w:rsidR="004D0371" w:rsidRPr="006C008C" w:rsidRDefault="004D0371" w:rsidP="00505381">
            <w:pPr>
              <w:rPr>
                <w:rFonts w:ascii="Arial" w:hAnsi="Arial" w:cs="Arial"/>
              </w:rPr>
            </w:pPr>
            <w:r w:rsidRPr="00B6133C">
              <w:rPr>
                <w:rFonts w:ascii="Arial" w:hAnsi="Arial" w:cs="Arial"/>
              </w:rPr>
              <w:t xml:space="preserve">For making a referral outside of North Yorkshire this </w:t>
            </w:r>
            <w:hyperlink r:id="rId14" w:history="1">
              <w:r w:rsidRPr="00B6133C">
                <w:rPr>
                  <w:rStyle w:val="Hyperlink"/>
                  <w:rFonts w:ascii="Arial" w:hAnsi="Arial" w:cs="Arial"/>
                </w:rPr>
                <w:t>online tool</w:t>
              </w:r>
            </w:hyperlink>
            <w:r w:rsidRPr="00B6133C">
              <w:rPr>
                <w:rFonts w:ascii="Arial" w:hAnsi="Arial" w:cs="Arial"/>
              </w:rPr>
              <w:t xml:space="preserve"> directs you to the relevant local children’s social care contact number.</w:t>
            </w:r>
          </w:p>
        </w:tc>
      </w:tr>
      <w:tr w:rsidR="00CC6224" w:rsidRPr="00517A70" w:rsidTr="006570BD">
        <w:tc>
          <w:tcPr>
            <w:tcW w:w="9968" w:type="dxa"/>
            <w:gridSpan w:val="2"/>
            <w:shd w:val="clear" w:color="auto" w:fill="D9D9D9"/>
          </w:tcPr>
          <w:p w:rsidR="00CC6224" w:rsidRPr="00B6133C" w:rsidRDefault="00CC6224" w:rsidP="00CE66A5">
            <w:pPr>
              <w:rPr>
                <w:rFonts w:ascii="Arial" w:hAnsi="Arial" w:cs="Arial"/>
                <w:bCs/>
              </w:rPr>
            </w:pPr>
            <w:r w:rsidRPr="00B6133C">
              <w:rPr>
                <w:rFonts w:ascii="Arial" w:hAnsi="Arial" w:cs="Arial"/>
                <w:b/>
                <w:bCs/>
              </w:rPr>
              <w:t>North Yorkshire Police</w:t>
            </w:r>
          </w:p>
        </w:tc>
      </w:tr>
      <w:tr w:rsidR="00CC6224" w:rsidRPr="00517A70" w:rsidTr="006570BD">
        <w:tc>
          <w:tcPr>
            <w:tcW w:w="9968" w:type="dxa"/>
            <w:gridSpan w:val="2"/>
          </w:tcPr>
          <w:p w:rsidR="00CC6224" w:rsidRPr="009D5383" w:rsidRDefault="00CC6224" w:rsidP="00CE66A5">
            <w:pPr>
              <w:rPr>
                <w:rFonts w:ascii="Arial" w:hAnsi="Arial" w:cs="Arial"/>
                <w:bCs/>
              </w:rPr>
            </w:pPr>
            <w:r w:rsidRPr="00B6133C">
              <w:rPr>
                <w:rFonts w:ascii="Arial" w:hAnsi="Arial" w:cs="Arial"/>
                <w:bCs/>
              </w:rPr>
              <w:t>In an emergency call 999</w:t>
            </w:r>
            <w:r w:rsidR="006C008C">
              <w:rPr>
                <w:rFonts w:ascii="Arial" w:hAnsi="Arial" w:cs="Arial"/>
                <w:bCs/>
              </w:rPr>
              <w:t xml:space="preserve"> / </w:t>
            </w:r>
            <w:r w:rsidRPr="00B6133C">
              <w:rPr>
                <w:rFonts w:ascii="Arial" w:hAnsi="Arial" w:cs="Arial"/>
                <w:bCs/>
              </w:rPr>
              <w:t>For all non-emergencies call 101</w:t>
            </w:r>
            <w:hyperlink w:history="1">
              <w:r w:rsidR="009D5383" w:rsidRPr="009D5383">
                <w:rPr>
                  <w:rStyle w:val="Hyperlink"/>
                  <w:rFonts w:ascii="Arial" w:hAnsi="Arial" w:cs="Arial"/>
                  <w:sz w:val="20"/>
                  <w:szCs w:val="20"/>
                </w:rPr>
                <w:t>Home | Police.uk (www.police.uk)</w:t>
              </w:r>
            </w:hyperlink>
          </w:p>
        </w:tc>
      </w:tr>
      <w:tr w:rsidR="004D0371" w:rsidRPr="00517A70" w:rsidTr="008C13CD">
        <w:tc>
          <w:tcPr>
            <w:tcW w:w="9968" w:type="dxa"/>
            <w:gridSpan w:val="2"/>
            <w:shd w:val="clear" w:color="auto" w:fill="D9D9D9"/>
          </w:tcPr>
          <w:p w:rsidR="004D0371" w:rsidRPr="00B6133C" w:rsidRDefault="004D0371" w:rsidP="004D0371">
            <w:pPr>
              <w:rPr>
                <w:rFonts w:ascii="Arial" w:hAnsi="Arial" w:cs="Arial"/>
                <w:b/>
              </w:rPr>
            </w:pPr>
            <w:r w:rsidRPr="00B6133C">
              <w:rPr>
                <w:rFonts w:ascii="Arial" w:hAnsi="Arial" w:cs="Arial"/>
                <w:b/>
              </w:rPr>
              <w:t>Designated Officers for Managing Allegations (LADOs)</w:t>
            </w:r>
          </w:p>
        </w:tc>
      </w:tr>
      <w:tr w:rsidR="004D0371" w:rsidRPr="00517A70" w:rsidTr="00A660B0">
        <w:tc>
          <w:tcPr>
            <w:tcW w:w="5211" w:type="dxa"/>
          </w:tcPr>
          <w:p w:rsidR="004D0371" w:rsidRPr="00B6133C" w:rsidRDefault="004D0371" w:rsidP="004D0371">
            <w:pPr>
              <w:rPr>
                <w:rFonts w:ascii="Arial" w:hAnsi="Arial" w:cs="Arial"/>
                <w:b/>
              </w:rPr>
            </w:pPr>
            <w:r w:rsidRPr="00B6133C">
              <w:rPr>
                <w:rFonts w:ascii="Arial" w:hAnsi="Arial" w:cs="Arial"/>
                <w:b/>
              </w:rPr>
              <w:t xml:space="preserve">Duty LADO contact details (consultations, new </w:t>
            </w:r>
            <w:r w:rsidR="00287DE5" w:rsidRPr="00B6133C">
              <w:rPr>
                <w:rFonts w:ascii="Arial" w:hAnsi="Arial" w:cs="Arial"/>
                <w:b/>
              </w:rPr>
              <w:t>referrals,</w:t>
            </w:r>
            <w:r w:rsidRPr="00B6133C">
              <w:rPr>
                <w:rFonts w:ascii="Arial" w:hAnsi="Arial" w:cs="Arial"/>
                <w:b/>
              </w:rPr>
              <w:t xml:space="preserve"> and urgent matters)</w:t>
            </w:r>
          </w:p>
        </w:tc>
        <w:tc>
          <w:tcPr>
            <w:tcW w:w="4757" w:type="dxa"/>
          </w:tcPr>
          <w:p w:rsidR="00DD6292" w:rsidRDefault="00DD6292" w:rsidP="004D0371">
            <w:pPr>
              <w:rPr>
                <w:rFonts w:ascii="Arial" w:hAnsi="Arial" w:cs="Arial"/>
              </w:rPr>
            </w:pPr>
            <w:r w:rsidRPr="00DD6292">
              <w:rPr>
                <w:rFonts w:ascii="Arial" w:hAnsi="Arial" w:cs="Arial"/>
              </w:rPr>
              <w:t>01609 798005</w:t>
            </w:r>
          </w:p>
          <w:p w:rsidR="004D0371" w:rsidRPr="00B6133C" w:rsidRDefault="003D2E04" w:rsidP="004D0371">
            <w:pPr>
              <w:rPr>
                <w:rFonts w:ascii="Arial" w:hAnsi="Arial" w:cs="Arial"/>
              </w:rPr>
            </w:pPr>
            <w:hyperlink r:id="rId15" w:history="1">
              <w:r w:rsidR="004D0371" w:rsidRPr="00B6133C">
                <w:rPr>
                  <w:rStyle w:val="Hyperlink"/>
                  <w:rFonts w:ascii="Arial" w:hAnsi="Arial" w:cs="Arial"/>
                </w:rPr>
                <w:t>lado@northyorks.gov.uk</w:t>
              </w:r>
            </w:hyperlink>
          </w:p>
          <w:p w:rsidR="003D52D7" w:rsidRPr="003D52D7" w:rsidRDefault="003D2E04" w:rsidP="004D0371">
            <w:pPr>
              <w:rPr>
                <w:rFonts w:ascii="Arial" w:hAnsi="Arial" w:cs="Arial"/>
                <w:sz w:val="22"/>
                <w:szCs w:val="22"/>
              </w:rPr>
            </w:pPr>
            <w:hyperlink r:id="rId16" w:history="1">
              <w:r w:rsidR="003D52D7" w:rsidRPr="003D52D7">
                <w:rPr>
                  <w:rStyle w:val="Hyperlink"/>
                  <w:rFonts w:ascii="Arial" w:hAnsi="Arial" w:cs="Arial"/>
                </w:rPr>
                <w:t xml:space="preserve">LADO Notification Form </w:t>
              </w:r>
            </w:hyperlink>
          </w:p>
          <w:p w:rsidR="00CC6224" w:rsidRPr="00B6133C" w:rsidRDefault="003D2E04" w:rsidP="004D0371">
            <w:pPr>
              <w:rPr>
                <w:rFonts w:ascii="Arial" w:hAnsi="Arial" w:cs="Arial"/>
              </w:rPr>
            </w:pPr>
            <w:hyperlink r:id="rId17" w:history="1">
              <w:r w:rsidR="004D0371" w:rsidRPr="00B6133C">
                <w:rPr>
                  <w:rStyle w:val="Hyperlink"/>
                  <w:rFonts w:ascii="Arial" w:hAnsi="Arial" w:cs="Arial"/>
                </w:rPr>
                <w:t>LADO information and contacts</w:t>
              </w:r>
            </w:hyperlink>
          </w:p>
        </w:tc>
      </w:tr>
      <w:tr w:rsidR="004D0371" w:rsidRPr="00517A70" w:rsidTr="00CE66A5">
        <w:tc>
          <w:tcPr>
            <w:tcW w:w="9968" w:type="dxa"/>
            <w:gridSpan w:val="2"/>
            <w:shd w:val="clear" w:color="auto" w:fill="D9D9D9"/>
          </w:tcPr>
          <w:p w:rsidR="004D0371" w:rsidRPr="00517A70" w:rsidRDefault="004D0371" w:rsidP="004D0371">
            <w:pPr>
              <w:rPr>
                <w:rFonts w:ascii="Arial" w:hAnsi="Arial" w:cs="Arial"/>
                <w:b/>
              </w:rPr>
            </w:pPr>
            <w:r>
              <w:rPr>
                <w:rFonts w:ascii="Arial" w:hAnsi="Arial" w:cs="Arial"/>
                <w:b/>
              </w:rPr>
              <w:t xml:space="preserve">NYSCP </w:t>
            </w:r>
            <w:r w:rsidRPr="00517A70">
              <w:rPr>
                <w:rFonts w:ascii="Arial" w:hAnsi="Arial" w:cs="Arial"/>
                <w:b/>
              </w:rPr>
              <w:t xml:space="preserve">Safeguarding </w:t>
            </w:r>
            <w:r>
              <w:rPr>
                <w:rFonts w:ascii="Arial" w:hAnsi="Arial" w:cs="Arial"/>
                <w:b/>
              </w:rPr>
              <w:t xml:space="preserve">Business </w:t>
            </w:r>
            <w:r w:rsidRPr="00517A70">
              <w:rPr>
                <w:rFonts w:ascii="Arial" w:hAnsi="Arial" w:cs="Arial"/>
                <w:b/>
              </w:rPr>
              <w:t>Unit</w:t>
            </w:r>
          </w:p>
        </w:tc>
      </w:tr>
      <w:tr w:rsidR="004D0371" w:rsidRPr="006A4199" w:rsidTr="00A660B0">
        <w:tc>
          <w:tcPr>
            <w:tcW w:w="5211" w:type="dxa"/>
          </w:tcPr>
          <w:p w:rsidR="004D0371" w:rsidRPr="00517A70" w:rsidRDefault="004D0371" w:rsidP="004D0371">
            <w:pPr>
              <w:rPr>
                <w:rFonts w:ascii="Arial" w:hAnsi="Arial" w:cs="Arial"/>
                <w:b/>
              </w:rPr>
            </w:pPr>
            <w:r w:rsidRPr="00517A70">
              <w:rPr>
                <w:rFonts w:ascii="Arial" w:hAnsi="Arial" w:cs="Arial"/>
                <w:b/>
              </w:rPr>
              <w:t>NYSCP Business Unit</w:t>
            </w:r>
            <w:r w:rsidRPr="00517A70">
              <w:rPr>
                <w:rFonts w:ascii="Arial" w:hAnsi="Arial" w:cs="Arial"/>
              </w:rPr>
              <w:t xml:space="preserve"> </w:t>
            </w:r>
            <w:r w:rsidRPr="00517A70">
              <w:rPr>
                <w:rFonts w:ascii="Arial" w:hAnsi="Arial" w:cs="Arial"/>
              </w:rPr>
              <w:tab/>
            </w:r>
          </w:p>
        </w:tc>
        <w:tc>
          <w:tcPr>
            <w:tcW w:w="4757" w:type="dxa"/>
          </w:tcPr>
          <w:p w:rsidR="004D0371" w:rsidRPr="00517A70" w:rsidRDefault="004D0371" w:rsidP="004D0371">
            <w:pPr>
              <w:rPr>
                <w:rFonts w:ascii="Arial" w:hAnsi="Arial" w:cs="Arial"/>
              </w:rPr>
            </w:pPr>
            <w:r w:rsidRPr="00517A70">
              <w:rPr>
                <w:rFonts w:ascii="Arial" w:hAnsi="Arial" w:cs="Arial"/>
              </w:rPr>
              <w:t>01609 535123</w:t>
            </w:r>
          </w:p>
          <w:p w:rsidR="004D0371" w:rsidRPr="00517A70" w:rsidRDefault="003D2E04" w:rsidP="004D0371">
            <w:pPr>
              <w:rPr>
                <w:rFonts w:ascii="Arial" w:hAnsi="Arial" w:cs="Arial"/>
              </w:rPr>
            </w:pPr>
            <w:hyperlink r:id="rId18" w:history="1">
              <w:r w:rsidR="004D0371" w:rsidRPr="00517A70">
                <w:rPr>
                  <w:rStyle w:val="Hyperlink"/>
                  <w:rFonts w:ascii="Arial" w:hAnsi="Arial" w:cs="Arial"/>
                </w:rPr>
                <w:t>nyscp@northyorks.gov.uk</w:t>
              </w:r>
            </w:hyperlink>
          </w:p>
          <w:p w:rsidR="004D0371" w:rsidRDefault="003D2E04" w:rsidP="004D0371">
            <w:pPr>
              <w:rPr>
                <w:rFonts w:ascii="Arial" w:hAnsi="Arial" w:cs="Arial"/>
                <w:bCs/>
              </w:rPr>
            </w:pPr>
            <w:hyperlink r:id="rId19" w:history="1">
              <w:r w:rsidR="004D0371" w:rsidRPr="00517A70">
                <w:rPr>
                  <w:rStyle w:val="Hyperlink"/>
                  <w:rFonts w:ascii="Arial" w:hAnsi="Arial" w:cs="Arial"/>
                </w:rPr>
                <w:t>www.safeguardingchildren.co.uk</w:t>
              </w:r>
            </w:hyperlink>
            <w:r w:rsidR="004D0371" w:rsidRPr="00517A70">
              <w:rPr>
                <w:rFonts w:ascii="Arial" w:hAnsi="Arial" w:cs="Arial"/>
              </w:rPr>
              <w:t xml:space="preserve"> </w:t>
            </w:r>
          </w:p>
        </w:tc>
      </w:tr>
      <w:tr w:rsidR="00CC6224" w:rsidRPr="006A4199" w:rsidTr="006570BD">
        <w:tc>
          <w:tcPr>
            <w:tcW w:w="9968" w:type="dxa"/>
            <w:gridSpan w:val="2"/>
            <w:shd w:val="clear" w:color="auto" w:fill="D9D9D9"/>
          </w:tcPr>
          <w:p w:rsidR="00CC6224" w:rsidRPr="00517A70" w:rsidRDefault="00CC6224" w:rsidP="004D0371">
            <w:pPr>
              <w:rPr>
                <w:rFonts w:ascii="Arial" w:hAnsi="Arial" w:cs="Arial"/>
              </w:rPr>
            </w:pPr>
            <w:r>
              <w:rPr>
                <w:rFonts w:ascii="Arial" w:hAnsi="Arial" w:cs="Arial"/>
                <w:b/>
              </w:rPr>
              <w:t xml:space="preserve">Children Missing Education </w:t>
            </w:r>
          </w:p>
        </w:tc>
      </w:tr>
      <w:tr w:rsidR="00CC6224" w:rsidRPr="006A4199" w:rsidTr="00A660B0">
        <w:tc>
          <w:tcPr>
            <w:tcW w:w="5211" w:type="dxa"/>
          </w:tcPr>
          <w:p w:rsidR="00CC6224" w:rsidRDefault="00CC6224" w:rsidP="00CC6224">
            <w:pPr>
              <w:rPr>
                <w:rFonts w:ascii="Arial" w:hAnsi="Arial" w:cs="Arial"/>
                <w:b/>
              </w:rPr>
            </w:pPr>
            <w:r w:rsidRPr="006570BD">
              <w:rPr>
                <w:rFonts w:ascii="Arial" w:eastAsia="Calibri" w:hAnsi="Arial" w:cs="Arial"/>
                <w:b/>
                <w:bCs/>
                <w:color w:val="000000"/>
                <w:shd w:val="clear" w:color="auto" w:fill="FFFFFF"/>
              </w:rPr>
              <w:t>Child Missing Education (CME) Co-ordinator - </w:t>
            </w:r>
          </w:p>
        </w:tc>
        <w:tc>
          <w:tcPr>
            <w:tcW w:w="4757" w:type="dxa"/>
          </w:tcPr>
          <w:p w:rsidR="00CC6224" w:rsidRPr="006570BD" w:rsidRDefault="00CC6224" w:rsidP="00CC6224">
            <w:pPr>
              <w:rPr>
                <w:rFonts w:ascii="Arial" w:eastAsia="Calibri" w:hAnsi="Arial" w:cs="Arial"/>
                <w:color w:val="000000"/>
                <w:shd w:val="clear" w:color="auto" w:fill="FFFFFF"/>
              </w:rPr>
            </w:pPr>
            <w:r w:rsidRPr="006570BD">
              <w:rPr>
                <w:rFonts w:ascii="Arial" w:eastAsia="Calibri" w:hAnsi="Arial" w:cs="Arial"/>
                <w:color w:val="000000"/>
                <w:shd w:val="clear" w:color="auto" w:fill="FFFFFF"/>
              </w:rPr>
              <w:t xml:space="preserve">01609 532477 or </w:t>
            </w:r>
          </w:p>
          <w:p w:rsidR="00CC6224" w:rsidRDefault="003D2E04" w:rsidP="00CC6224">
            <w:pPr>
              <w:rPr>
                <w:rFonts w:ascii="Arial" w:hAnsi="Arial" w:cs="Arial"/>
                <w:b/>
              </w:rPr>
            </w:pPr>
            <w:hyperlink r:id="rId20" w:history="1">
              <w:r w:rsidR="00CC6224" w:rsidRPr="006570BD">
                <w:rPr>
                  <w:rStyle w:val="Hyperlink"/>
                  <w:rFonts w:ascii="Arial" w:eastAsia="Calibri" w:hAnsi="Arial" w:cs="Arial"/>
                  <w:color w:val="000000"/>
                  <w:shd w:val="clear" w:color="auto" w:fill="FFFFFF"/>
                </w:rPr>
                <w:t>CME.Coordinator@northyorks.gov.uk</w:t>
              </w:r>
            </w:hyperlink>
          </w:p>
        </w:tc>
      </w:tr>
      <w:tr w:rsidR="00CC6224" w:rsidRPr="006A4199" w:rsidTr="006570BD">
        <w:tc>
          <w:tcPr>
            <w:tcW w:w="9968" w:type="dxa"/>
            <w:gridSpan w:val="2"/>
            <w:shd w:val="clear" w:color="auto" w:fill="D9D9D9"/>
          </w:tcPr>
          <w:p w:rsidR="00CC6224" w:rsidRDefault="00CC6224" w:rsidP="00CC6224">
            <w:pPr>
              <w:rPr>
                <w:rFonts w:ascii="Arial" w:hAnsi="Arial" w:cs="Arial"/>
                <w:b/>
              </w:rPr>
            </w:pPr>
            <w:r>
              <w:rPr>
                <w:rFonts w:ascii="Arial" w:hAnsi="Arial" w:cs="Arial"/>
                <w:b/>
              </w:rPr>
              <w:t>Mental Health Support</w:t>
            </w:r>
          </w:p>
        </w:tc>
      </w:tr>
      <w:tr w:rsidR="00712C95" w:rsidRPr="00517A70" w:rsidTr="00A660B0">
        <w:trPr>
          <w:trHeight w:val="945"/>
        </w:trPr>
        <w:tc>
          <w:tcPr>
            <w:tcW w:w="5211" w:type="dxa"/>
            <w:vMerge w:val="restart"/>
          </w:tcPr>
          <w:p w:rsidR="00712C95" w:rsidRPr="006570BD" w:rsidRDefault="00712C95" w:rsidP="00CC6224">
            <w:pPr>
              <w:rPr>
                <w:rFonts w:ascii="Arial" w:hAnsi="Arial" w:cs="Arial"/>
                <w:b/>
                <w:color w:val="000000"/>
              </w:rPr>
            </w:pPr>
            <w:r w:rsidRPr="006570BD">
              <w:rPr>
                <w:rFonts w:ascii="Arial" w:eastAsia="Calibri" w:hAnsi="Arial" w:cs="Arial"/>
                <w:b/>
                <w:bCs/>
                <w:color w:val="000000"/>
                <w:shd w:val="clear" w:color="auto" w:fill="FFFFFF"/>
              </w:rPr>
              <w:t>CAMHS</w:t>
            </w:r>
          </w:p>
        </w:tc>
        <w:tc>
          <w:tcPr>
            <w:tcW w:w="4757" w:type="dxa"/>
          </w:tcPr>
          <w:p w:rsidR="00712C95" w:rsidRPr="00712C95" w:rsidRDefault="00712C95" w:rsidP="00712C95">
            <w:pPr>
              <w:shd w:val="clear" w:color="auto" w:fill="FFFFFF"/>
              <w:jc w:val="both"/>
              <w:rPr>
                <w:rFonts w:ascii="Arial" w:eastAsia="Calibri" w:hAnsi="Arial" w:cs="Arial"/>
                <w:b/>
                <w:bCs/>
                <w:color w:val="000000"/>
                <w:bdr w:val="none" w:sz="0" w:space="0" w:color="auto" w:frame="1"/>
                <w:shd w:val="clear" w:color="auto" w:fill="FFFFFF"/>
              </w:rPr>
            </w:pPr>
            <w:r w:rsidRPr="006570BD">
              <w:rPr>
                <w:rFonts w:ascii="Arial" w:eastAsia="Calibri" w:hAnsi="Arial" w:cs="Arial"/>
                <w:color w:val="000000"/>
                <w:shd w:val="clear" w:color="auto" w:fill="FFFFFF"/>
              </w:rPr>
              <w:t xml:space="preserve">The single point of access for the TEWV service (covering </w:t>
            </w:r>
            <w:r w:rsidRPr="001A0D9A">
              <w:rPr>
                <w:rFonts w:ascii="Arial" w:eastAsia="Calibri" w:hAnsi="Arial" w:cs="Arial"/>
                <w:b/>
                <w:bCs/>
                <w:color w:val="000000"/>
                <w:shd w:val="clear" w:color="auto" w:fill="FFFFFF"/>
              </w:rPr>
              <w:t>all North Yorkshire</w:t>
            </w:r>
            <w:r w:rsidRPr="006570BD">
              <w:rPr>
                <w:rFonts w:ascii="Arial" w:eastAsia="Calibri" w:hAnsi="Arial" w:cs="Arial"/>
                <w:color w:val="000000"/>
                <w:shd w:val="clear" w:color="auto" w:fill="FFFFFF"/>
              </w:rPr>
              <w:t xml:space="preserve"> except Craven) is: </w:t>
            </w:r>
            <w:r w:rsidRPr="006570BD">
              <w:rPr>
                <w:rFonts w:ascii="Arial" w:eastAsia="Calibri" w:hAnsi="Arial" w:cs="Arial"/>
                <w:b/>
                <w:bCs/>
                <w:color w:val="000000"/>
                <w:bdr w:val="none" w:sz="0" w:space="0" w:color="auto" w:frame="1"/>
                <w:shd w:val="clear" w:color="auto" w:fill="FFFFFF"/>
              </w:rPr>
              <w:t>0300 0134 778</w:t>
            </w:r>
          </w:p>
        </w:tc>
      </w:tr>
      <w:tr w:rsidR="00712C95" w:rsidRPr="00517A70" w:rsidTr="00A660B0">
        <w:trPr>
          <w:trHeight w:val="540"/>
        </w:trPr>
        <w:tc>
          <w:tcPr>
            <w:tcW w:w="5211" w:type="dxa"/>
            <w:vMerge/>
          </w:tcPr>
          <w:p w:rsidR="00712C95" w:rsidRPr="006570BD" w:rsidRDefault="00712C95" w:rsidP="00CC6224">
            <w:pPr>
              <w:rPr>
                <w:rFonts w:ascii="Arial" w:eastAsia="Calibri" w:hAnsi="Arial" w:cs="Arial"/>
                <w:b/>
                <w:bCs/>
                <w:color w:val="000000"/>
                <w:shd w:val="clear" w:color="auto" w:fill="FFFFFF"/>
              </w:rPr>
            </w:pPr>
          </w:p>
        </w:tc>
        <w:tc>
          <w:tcPr>
            <w:tcW w:w="4757" w:type="dxa"/>
          </w:tcPr>
          <w:p w:rsidR="00712C95" w:rsidRPr="006570BD" w:rsidRDefault="00712C95" w:rsidP="00712C95">
            <w:pPr>
              <w:shd w:val="clear" w:color="auto" w:fill="FFFFFF"/>
              <w:jc w:val="both"/>
              <w:rPr>
                <w:rFonts w:ascii="Arial" w:eastAsia="Calibri" w:hAnsi="Arial" w:cs="Arial"/>
                <w:color w:val="000000"/>
                <w:shd w:val="clear" w:color="auto" w:fill="FFFFFF"/>
              </w:rPr>
            </w:pPr>
            <w:r w:rsidRPr="001A0D9A">
              <w:rPr>
                <w:rFonts w:ascii="Arial" w:eastAsia="Calibri" w:hAnsi="Arial" w:cs="Arial"/>
                <w:b/>
                <w:bCs/>
                <w:color w:val="000000"/>
              </w:rPr>
              <w:t>Craven</w:t>
            </w:r>
            <w:r w:rsidRPr="006570BD">
              <w:rPr>
                <w:rFonts w:ascii="Arial" w:eastAsia="Calibri" w:hAnsi="Arial" w:cs="Arial"/>
                <w:b/>
                <w:bCs/>
                <w:color w:val="000000"/>
              </w:rPr>
              <w:t>:</w:t>
            </w:r>
            <w:r w:rsidRPr="006570BD">
              <w:rPr>
                <w:rFonts w:ascii="Arial" w:eastAsia="Calibri" w:hAnsi="Arial" w:cs="Arial"/>
                <w:color w:val="000000"/>
              </w:rPr>
              <w:t xml:space="preserve"> BDCT First response </w:t>
            </w:r>
            <w:r w:rsidRPr="001A0D9A">
              <w:rPr>
                <w:rFonts w:ascii="Arial" w:eastAsia="Calibri" w:hAnsi="Arial" w:cs="Arial"/>
                <w:b/>
                <w:bCs/>
                <w:color w:val="000000"/>
              </w:rPr>
              <w:t>0800 952 1181</w:t>
            </w:r>
            <w:r w:rsidRPr="006570BD">
              <w:rPr>
                <w:rFonts w:ascii="Arial" w:eastAsia="Calibri" w:hAnsi="Arial" w:cs="Arial"/>
                <w:color w:val="000000"/>
              </w:rPr>
              <w:t xml:space="preserve"> 7 days a week, 24 hours</w:t>
            </w:r>
          </w:p>
        </w:tc>
      </w:tr>
      <w:tr w:rsidR="00712C95" w:rsidRPr="00517A70" w:rsidTr="00A660B0">
        <w:trPr>
          <w:trHeight w:val="1260"/>
        </w:trPr>
        <w:tc>
          <w:tcPr>
            <w:tcW w:w="5211" w:type="dxa"/>
            <w:vMerge/>
          </w:tcPr>
          <w:p w:rsidR="00712C95" w:rsidRPr="006570BD" w:rsidRDefault="00712C95" w:rsidP="00CC6224">
            <w:pPr>
              <w:rPr>
                <w:rFonts w:ascii="Arial" w:eastAsia="Calibri" w:hAnsi="Arial" w:cs="Arial"/>
                <w:b/>
                <w:bCs/>
                <w:color w:val="000000"/>
                <w:shd w:val="clear" w:color="auto" w:fill="FFFFFF"/>
              </w:rPr>
            </w:pPr>
          </w:p>
        </w:tc>
        <w:tc>
          <w:tcPr>
            <w:tcW w:w="4757" w:type="dxa"/>
          </w:tcPr>
          <w:p w:rsidR="00712C95" w:rsidRPr="001A0D9A" w:rsidRDefault="00712C95" w:rsidP="00712C95">
            <w:pPr>
              <w:rPr>
                <w:rFonts w:ascii="Arial" w:eastAsia="Calibri" w:hAnsi="Arial" w:cs="Arial"/>
                <w:b/>
                <w:bCs/>
                <w:color w:val="000000"/>
              </w:rPr>
            </w:pPr>
            <w:r w:rsidRPr="006570BD">
              <w:rPr>
                <w:rFonts w:ascii="Arial" w:eastAsia="Calibri" w:hAnsi="Arial" w:cs="Arial"/>
                <w:b/>
                <w:bCs/>
                <w:color w:val="000000"/>
                <w:u w:val="single"/>
              </w:rPr>
              <w:t>Crisis Service</w:t>
            </w:r>
            <w:r w:rsidRPr="006570BD">
              <w:rPr>
                <w:rFonts w:ascii="Arial" w:eastAsia="Calibri" w:hAnsi="Arial" w:cs="Arial"/>
                <w:color w:val="000000"/>
                <w:shd w:val="clear" w:color="auto" w:fill="FFFFFF"/>
              </w:rPr>
              <w:t xml:space="preserve"> Child and Adolescent Mental Health Service (CAMHS) crisis and liaison team 24 hours a day, seven days a week on freephone </w:t>
            </w:r>
            <w:hyperlink r:id="rId21" w:history="1">
              <w:r w:rsidRPr="006570BD">
                <w:rPr>
                  <w:rFonts w:ascii="Arial" w:eastAsia="Calibri" w:hAnsi="Arial" w:cs="Arial"/>
                  <w:color w:val="000000"/>
                  <w:u w:val="single"/>
                  <w:shd w:val="clear" w:color="auto" w:fill="FFFFFF"/>
                </w:rPr>
                <w:t>0800 0516 171</w:t>
              </w:r>
            </w:hyperlink>
            <w:r w:rsidRPr="006570BD">
              <w:rPr>
                <w:rFonts w:ascii="Arial" w:eastAsia="Calibri" w:hAnsi="Arial" w:cs="Arial"/>
                <w:color w:val="000000"/>
                <w:shd w:val="clear" w:color="auto" w:fill="FFFFFF"/>
              </w:rPr>
              <w:t>.</w:t>
            </w:r>
          </w:p>
        </w:tc>
      </w:tr>
      <w:tr w:rsidR="0082572B" w:rsidRPr="00517A70" w:rsidTr="00CE7EC2">
        <w:trPr>
          <w:trHeight w:val="179"/>
        </w:trPr>
        <w:tc>
          <w:tcPr>
            <w:tcW w:w="9968" w:type="dxa"/>
            <w:gridSpan w:val="2"/>
            <w:shd w:val="clear" w:color="auto" w:fill="D9D9D9"/>
          </w:tcPr>
          <w:p w:rsidR="0082572B" w:rsidRPr="0082572B" w:rsidRDefault="0082572B" w:rsidP="00712C95">
            <w:pPr>
              <w:rPr>
                <w:rFonts w:ascii="Arial" w:eastAsia="Calibri" w:hAnsi="Arial" w:cs="Arial"/>
                <w:b/>
                <w:bCs/>
                <w:color w:val="000000"/>
              </w:rPr>
            </w:pPr>
            <w:r w:rsidRPr="0082572B">
              <w:rPr>
                <w:rFonts w:ascii="Arial" w:eastAsia="Calibri" w:hAnsi="Arial" w:cs="Arial"/>
                <w:b/>
                <w:bCs/>
                <w:color w:val="000000"/>
              </w:rPr>
              <w:lastRenderedPageBreak/>
              <w:t>SEND Hub contacts</w:t>
            </w:r>
          </w:p>
        </w:tc>
      </w:tr>
      <w:tr w:rsidR="0082572B" w:rsidRPr="00517A70" w:rsidTr="00A660B0">
        <w:trPr>
          <w:trHeight w:val="56"/>
        </w:trPr>
        <w:tc>
          <w:tcPr>
            <w:tcW w:w="5211" w:type="dxa"/>
          </w:tcPr>
          <w:p w:rsidR="0082572B" w:rsidRPr="006570BD" w:rsidRDefault="0082572B" w:rsidP="00CC6224">
            <w:pPr>
              <w:rPr>
                <w:rFonts w:ascii="Arial" w:eastAsia="Calibri" w:hAnsi="Arial" w:cs="Arial"/>
                <w:b/>
                <w:bCs/>
                <w:color w:val="000000"/>
                <w:shd w:val="clear" w:color="auto" w:fill="FFFFFF"/>
              </w:rPr>
            </w:pPr>
          </w:p>
        </w:tc>
        <w:tc>
          <w:tcPr>
            <w:tcW w:w="4757" w:type="dxa"/>
          </w:tcPr>
          <w:p w:rsidR="009D52C4" w:rsidRPr="0082572B" w:rsidRDefault="003D2E04" w:rsidP="00712C95">
            <w:pPr>
              <w:rPr>
                <w:rFonts w:ascii="Arial" w:eastAsia="Calibri" w:hAnsi="Arial" w:cs="Arial"/>
                <w:color w:val="000000"/>
              </w:rPr>
            </w:pPr>
            <w:hyperlink r:id="rId22" w:history="1">
              <w:r w:rsidR="0082572B" w:rsidRPr="00FF7975">
                <w:rPr>
                  <w:rStyle w:val="Hyperlink"/>
                  <w:rFonts w:ascii="Arial" w:eastAsia="Calibri" w:hAnsi="Arial" w:cs="Arial"/>
                </w:rPr>
                <w:t>NYSENDHubs@northyorks.gov.uk</w:t>
              </w:r>
            </w:hyperlink>
            <w:r w:rsidR="0082572B">
              <w:rPr>
                <w:rFonts w:ascii="Arial" w:eastAsia="Calibri" w:hAnsi="Arial" w:cs="Arial"/>
                <w:color w:val="000000"/>
              </w:rPr>
              <w:t xml:space="preserve"> </w:t>
            </w:r>
          </w:p>
        </w:tc>
      </w:tr>
    </w:tbl>
    <w:p w:rsidR="0081731B" w:rsidRDefault="000B4706" w:rsidP="0081731B">
      <w:pPr>
        <w:spacing w:line="276" w:lineRule="auto"/>
        <w:jc w:val="center"/>
        <w:rPr>
          <w:rFonts w:ascii="Arial" w:hAnsi="Arial" w:cs="Arial"/>
          <w:b/>
          <w:bCs/>
          <w:sz w:val="40"/>
          <w:szCs w:val="40"/>
        </w:rPr>
      </w:pPr>
      <w:r>
        <w:rPr>
          <w:color w:val="FF0000"/>
        </w:rPr>
        <w:br w:type="page"/>
      </w:r>
      <w:proofErr w:type="spellStart"/>
      <w:r w:rsidR="003414B8">
        <w:rPr>
          <w:rFonts w:ascii="Arial" w:hAnsi="Arial" w:cs="Arial"/>
          <w:b/>
          <w:bCs/>
          <w:sz w:val="40"/>
          <w:szCs w:val="40"/>
        </w:rPr>
        <w:lastRenderedPageBreak/>
        <w:t>Cayton</w:t>
      </w:r>
      <w:proofErr w:type="spellEnd"/>
      <w:r w:rsidR="003414B8">
        <w:rPr>
          <w:rFonts w:ascii="Arial" w:hAnsi="Arial" w:cs="Arial"/>
          <w:b/>
          <w:bCs/>
          <w:sz w:val="40"/>
          <w:szCs w:val="40"/>
        </w:rPr>
        <w:t xml:space="preserve"> School</w:t>
      </w:r>
      <w:r w:rsidR="0081731B" w:rsidRPr="00517A70">
        <w:rPr>
          <w:rFonts w:ascii="Arial" w:hAnsi="Arial" w:cs="Arial"/>
          <w:b/>
          <w:bCs/>
          <w:sz w:val="40"/>
          <w:szCs w:val="40"/>
        </w:rPr>
        <w:t xml:space="preserve"> Child Protection Policy</w:t>
      </w:r>
    </w:p>
    <w:p w:rsidR="00CC6224" w:rsidRDefault="0081731B" w:rsidP="006C008C">
      <w:pPr>
        <w:spacing w:line="276" w:lineRule="auto"/>
        <w:jc w:val="center"/>
        <w:rPr>
          <w:rFonts w:ascii="Arial" w:hAnsi="Arial" w:cs="Arial"/>
          <w:bCs/>
        </w:rPr>
      </w:pPr>
      <w:r w:rsidRPr="0074426D">
        <w:rPr>
          <w:rFonts w:ascii="Arial" w:hAnsi="Arial" w:cs="Arial"/>
          <w:bCs/>
        </w:rPr>
        <w:t>(</w:t>
      </w:r>
      <w:r>
        <w:rPr>
          <w:rFonts w:ascii="Arial" w:hAnsi="Arial" w:cs="Arial"/>
          <w:bCs/>
        </w:rPr>
        <w:t>Adapted from</w:t>
      </w:r>
      <w:r w:rsidRPr="0074426D">
        <w:rPr>
          <w:rFonts w:ascii="Arial" w:hAnsi="Arial" w:cs="Arial"/>
          <w:bCs/>
        </w:rPr>
        <w:t xml:space="preserve"> the North Yorkshire Safeguarding Children Partnership Sample School Child Protection Policy)</w:t>
      </w:r>
    </w:p>
    <w:p w:rsidR="006C008C" w:rsidRPr="006C008C" w:rsidRDefault="006C008C" w:rsidP="006C008C">
      <w:pPr>
        <w:spacing w:line="276" w:lineRule="auto"/>
        <w:jc w:val="center"/>
        <w:rPr>
          <w:rFonts w:ascii="Arial" w:hAnsi="Arial" w:cs="Arial"/>
          <w:bCs/>
        </w:rPr>
      </w:pPr>
    </w:p>
    <w:p w:rsidR="0015455A" w:rsidRDefault="00CC6224" w:rsidP="000C44D8">
      <w:pPr>
        <w:pStyle w:val="DfESBullets"/>
        <w:tabs>
          <w:tab w:val="clear" w:pos="720"/>
        </w:tabs>
        <w:spacing w:after="0"/>
        <w:ind w:left="0" w:firstLine="0"/>
        <w:jc w:val="both"/>
        <w:rPr>
          <w:b/>
          <w:bCs/>
          <w:sz w:val="28"/>
          <w:szCs w:val="28"/>
        </w:rPr>
      </w:pPr>
      <w:r>
        <w:rPr>
          <w:b/>
          <w:bCs/>
          <w:sz w:val="28"/>
          <w:szCs w:val="28"/>
        </w:rPr>
        <w:t xml:space="preserve">4. </w:t>
      </w:r>
      <w:r w:rsidR="000C44D8">
        <w:rPr>
          <w:b/>
          <w:bCs/>
          <w:sz w:val="28"/>
          <w:szCs w:val="28"/>
        </w:rPr>
        <w:t>Introduction and Aims</w:t>
      </w:r>
    </w:p>
    <w:p w:rsidR="001767D0" w:rsidRPr="00E1744A" w:rsidRDefault="001767D0" w:rsidP="00E1744A">
      <w:pPr>
        <w:pStyle w:val="Subhead2"/>
        <w:rPr>
          <w:rFonts w:cs="Arial"/>
          <w:b w:val="0"/>
          <w:bCs/>
          <w:color w:val="FF0000"/>
        </w:rPr>
      </w:pPr>
      <w:r w:rsidRPr="00E1744A">
        <w:rPr>
          <w:b w:val="0"/>
          <w:bCs/>
        </w:rPr>
        <w:t>This policy applies to all adults, including volunteers, working in or on behalf of the school</w:t>
      </w:r>
      <w:r w:rsidR="00AE3CCD" w:rsidRPr="00E1744A">
        <w:rPr>
          <w:b w:val="0"/>
          <w:bCs/>
        </w:rPr>
        <w:t xml:space="preserve">. </w:t>
      </w:r>
      <w:r w:rsidR="00FF5D08" w:rsidRPr="00E1744A">
        <w:rPr>
          <w:b w:val="0"/>
          <w:bCs/>
        </w:rPr>
        <w:t>It will provide a framework for staff to meet their statutory duties and to ensure consistency of good practice.</w:t>
      </w:r>
      <w:r w:rsidR="00E1744A" w:rsidRPr="00E1744A">
        <w:rPr>
          <w:b w:val="0"/>
          <w:bCs/>
        </w:rPr>
        <w:t xml:space="preserve"> </w:t>
      </w:r>
      <w:r w:rsidR="00E1744A" w:rsidRPr="006570BD">
        <w:rPr>
          <w:rFonts w:cs="Arial"/>
          <w:b w:val="0"/>
          <w:bCs/>
          <w:color w:val="000000"/>
        </w:rPr>
        <w:t>Our policy and procedures also apply to extended school</w:t>
      </w:r>
      <w:r w:rsidR="004305D3" w:rsidRPr="006570BD">
        <w:rPr>
          <w:rFonts w:cs="Arial"/>
          <w:b w:val="0"/>
          <w:bCs/>
          <w:color w:val="000000"/>
        </w:rPr>
        <w:t xml:space="preserve"> provision </w:t>
      </w:r>
      <w:r w:rsidR="00E1744A" w:rsidRPr="006570BD">
        <w:rPr>
          <w:rFonts w:cs="Arial"/>
          <w:b w:val="0"/>
          <w:bCs/>
          <w:color w:val="000000"/>
        </w:rPr>
        <w:t>and off-site activities.</w:t>
      </w:r>
    </w:p>
    <w:p w:rsidR="00102A63" w:rsidRPr="006570BD" w:rsidRDefault="00102A63" w:rsidP="007C2722">
      <w:pPr>
        <w:pStyle w:val="DfESBullets"/>
        <w:tabs>
          <w:tab w:val="clear" w:pos="720"/>
        </w:tabs>
        <w:spacing w:after="0"/>
        <w:ind w:left="0" w:firstLine="0"/>
        <w:jc w:val="both"/>
        <w:rPr>
          <w:color w:val="000000"/>
        </w:rPr>
      </w:pPr>
    </w:p>
    <w:p w:rsidR="00102A63" w:rsidRPr="006570BD" w:rsidRDefault="00102A63" w:rsidP="00102A63">
      <w:pPr>
        <w:rPr>
          <w:rFonts w:ascii="Arial" w:hAnsi="Arial" w:cs="Arial"/>
          <w:b/>
          <w:bCs/>
          <w:color w:val="000000"/>
        </w:rPr>
      </w:pPr>
      <w:r w:rsidRPr="006570BD">
        <w:rPr>
          <w:rFonts w:ascii="Arial" w:hAnsi="Arial" w:cs="Arial"/>
          <w:color w:val="000000"/>
        </w:rPr>
        <w:t>This policy has been devised in accordance with the Department for Education’s Statutory Guidance Keeping Children Safe in Education (</w:t>
      </w:r>
      <w:r w:rsidR="00DD6292">
        <w:rPr>
          <w:rFonts w:ascii="Arial" w:hAnsi="Arial" w:cs="Arial"/>
          <w:color w:val="000000"/>
        </w:rPr>
        <w:t>2025</w:t>
      </w:r>
      <w:r w:rsidRPr="006570BD">
        <w:rPr>
          <w:rFonts w:ascii="Arial" w:hAnsi="Arial" w:cs="Arial"/>
          <w:color w:val="000000"/>
        </w:rPr>
        <w:t xml:space="preserve">) and Working Together to Safeguard Children 2023. We comply with this guidance and the arrangements agreed with </w:t>
      </w:r>
      <w:r w:rsidR="00E1744A" w:rsidRPr="006570BD">
        <w:rPr>
          <w:rFonts w:ascii="Arial" w:hAnsi="Arial" w:cs="Arial"/>
          <w:color w:val="000000"/>
        </w:rPr>
        <w:t xml:space="preserve">North Yorkshire </w:t>
      </w:r>
      <w:r w:rsidRPr="006570BD">
        <w:rPr>
          <w:rFonts w:ascii="Arial" w:hAnsi="Arial" w:cs="Arial"/>
          <w:color w:val="000000"/>
        </w:rPr>
        <w:t>local safeguarding partners. It is also based on the principles established by the following statutory legislation and guidance</w:t>
      </w:r>
      <w:r w:rsidR="007A4781" w:rsidRPr="006570BD">
        <w:rPr>
          <w:rFonts w:ascii="Arial" w:hAnsi="Arial" w:cs="Arial"/>
          <w:color w:val="000000"/>
        </w:rPr>
        <w:t>.</w:t>
      </w:r>
    </w:p>
    <w:p w:rsidR="00340021" w:rsidRDefault="00340021" w:rsidP="007A4781">
      <w:pPr>
        <w:widowControl w:val="0"/>
        <w:autoSpaceDE w:val="0"/>
        <w:autoSpaceDN w:val="0"/>
        <w:adjustRightInd w:val="0"/>
        <w:ind w:right="-20"/>
        <w:contextualSpacing/>
        <w:jc w:val="both"/>
        <w:rPr>
          <w:rFonts w:ascii="Arial" w:hAnsi="Arial" w:cs="Arial"/>
          <w:color w:val="000000"/>
        </w:rPr>
      </w:pPr>
    </w:p>
    <w:p w:rsidR="007A4781" w:rsidRDefault="007A4781" w:rsidP="007A4781">
      <w:pPr>
        <w:rPr>
          <w:rFonts w:ascii="Arial" w:hAnsi="Arial" w:cs="Arial"/>
        </w:rPr>
      </w:pPr>
      <w:r w:rsidRPr="007A4781">
        <w:rPr>
          <w:rFonts w:ascii="Arial" w:hAnsi="Arial" w:cs="Arial"/>
        </w:rPr>
        <w:t>Department for Education’s </w:t>
      </w:r>
      <w:hyperlink r:id="rId23" w:tgtFrame="_blank" w:tooltip="https://www.gov.uk/government/collections/statutory-guidance-schools" w:history="1">
        <w:r w:rsidRPr="007A4781">
          <w:rPr>
            <w:rFonts w:ascii="Arial" w:hAnsi="Arial" w:cs="Arial"/>
            <w:color w:val="0000FF"/>
            <w:u w:val="single"/>
          </w:rPr>
          <w:t>statutory guidance</w:t>
        </w:r>
      </w:hyperlink>
      <w:r w:rsidRPr="007A4781">
        <w:rPr>
          <w:rFonts w:ascii="Arial" w:hAnsi="Arial" w:cs="Arial"/>
        </w:rPr>
        <w:t xml:space="preserve"> publications for schools and local authorities, including:</w:t>
      </w:r>
    </w:p>
    <w:p w:rsidR="007A4781" w:rsidRPr="007A4781" w:rsidRDefault="007A4781" w:rsidP="007A4781">
      <w:pPr>
        <w:rPr>
          <w:rFonts w:ascii="Arial" w:hAnsi="Arial" w:cs="Arial"/>
        </w:rPr>
      </w:pPr>
    </w:p>
    <w:p w:rsidR="007A4781" w:rsidRPr="007A4781" w:rsidRDefault="003D2E04" w:rsidP="007A4781">
      <w:pPr>
        <w:rPr>
          <w:rFonts w:ascii="Arial" w:hAnsi="Arial" w:cs="Arial"/>
        </w:rPr>
      </w:pPr>
      <w:hyperlink r:id="rId24" w:tgtFrame="_blank" w:tooltip="https://www.gov.uk/government/publications/working-together-to-safeguard-children--2" w:history="1">
        <w:r w:rsidR="007A4781" w:rsidRPr="007A4781">
          <w:rPr>
            <w:rFonts w:ascii="Arial" w:hAnsi="Arial" w:cs="Arial"/>
            <w:color w:val="0000FF"/>
            <w:u w:val="single"/>
          </w:rPr>
          <w:t>Working Together to Safeguard Children</w:t>
        </w:r>
      </w:hyperlink>
      <w:r w:rsidR="007A4781" w:rsidRPr="007A4781">
        <w:rPr>
          <w:rFonts w:ascii="Arial" w:hAnsi="Arial" w:cs="Arial"/>
        </w:rPr>
        <w:t xml:space="preserve"> (2023)</w:t>
      </w:r>
    </w:p>
    <w:p w:rsidR="007A4781" w:rsidRPr="007A4781" w:rsidRDefault="003D2E04" w:rsidP="007A4781">
      <w:pPr>
        <w:rPr>
          <w:rFonts w:ascii="Arial" w:hAnsi="Arial" w:cs="Arial"/>
        </w:rPr>
      </w:pPr>
      <w:hyperlink r:id="rId25" w:tgtFrame="_blank" w:tooltip="https://www.gov.uk/government/publications/keeping-children-safe-in-education--2" w:history="1">
        <w:r w:rsidR="007A4781" w:rsidRPr="007A4781">
          <w:rPr>
            <w:rFonts w:ascii="Arial" w:hAnsi="Arial" w:cs="Arial"/>
            <w:color w:val="0000FF"/>
            <w:u w:val="single"/>
          </w:rPr>
          <w:t xml:space="preserve">Keeping </w:t>
        </w:r>
        <w:r w:rsidR="001B2F90">
          <w:rPr>
            <w:rFonts w:ascii="Arial" w:hAnsi="Arial" w:cs="Arial"/>
            <w:color w:val="0000FF"/>
            <w:u w:val="single"/>
          </w:rPr>
          <w:t>C</w:t>
        </w:r>
        <w:r w:rsidR="007A4781" w:rsidRPr="007A4781">
          <w:rPr>
            <w:rFonts w:ascii="Arial" w:hAnsi="Arial" w:cs="Arial"/>
            <w:color w:val="0000FF"/>
            <w:u w:val="single"/>
          </w:rPr>
          <w:t>hildren Safe in Education</w:t>
        </w:r>
      </w:hyperlink>
      <w:r w:rsidR="007A4781" w:rsidRPr="007A4781">
        <w:rPr>
          <w:rFonts w:ascii="Arial" w:hAnsi="Arial" w:cs="Arial"/>
        </w:rPr>
        <w:t xml:space="preserve"> (</w:t>
      </w:r>
      <w:r w:rsidR="00DD6292">
        <w:rPr>
          <w:rFonts w:ascii="Arial" w:hAnsi="Arial" w:cs="Arial"/>
        </w:rPr>
        <w:t>2025</w:t>
      </w:r>
      <w:r w:rsidR="007A4781" w:rsidRPr="007A4781">
        <w:rPr>
          <w:rFonts w:ascii="Arial" w:hAnsi="Arial" w:cs="Arial"/>
        </w:rPr>
        <w:t>)</w:t>
      </w:r>
    </w:p>
    <w:p w:rsidR="007A4781" w:rsidRPr="007A4781" w:rsidRDefault="003D2E04" w:rsidP="007A4781">
      <w:pPr>
        <w:rPr>
          <w:rFonts w:ascii="Arial" w:hAnsi="Arial" w:cs="Arial"/>
        </w:rPr>
      </w:pPr>
      <w:hyperlink r:id="rId26" w:tgtFrame="_blank" w:tooltip="https://www.gov.uk/government/publications/designated-teacher-for-looked-after-children" w:history="1">
        <w:r w:rsidR="007A4781" w:rsidRPr="007A4781">
          <w:rPr>
            <w:rFonts w:ascii="Arial" w:hAnsi="Arial" w:cs="Arial"/>
            <w:color w:val="0000FF"/>
            <w:u w:val="single"/>
          </w:rPr>
          <w:t>Designated teacher for looked-after and previously looked-after children</w:t>
        </w:r>
      </w:hyperlink>
      <w:r w:rsidR="007A4781" w:rsidRPr="007A4781">
        <w:rPr>
          <w:rFonts w:ascii="Arial" w:hAnsi="Arial" w:cs="Arial"/>
        </w:rPr>
        <w:t xml:space="preserve"> (2018)</w:t>
      </w:r>
    </w:p>
    <w:p w:rsidR="007A4781" w:rsidRPr="007A4781" w:rsidRDefault="003D2E04" w:rsidP="007A4781">
      <w:pPr>
        <w:rPr>
          <w:rFonts w:ascii="Arial" w:hAnsi="Arial" w:cs="Arial"/>
        </w:rPr>
      </w:pPr>
      <w:hyperlink r:id="rId27" w:tgtFrame="_blank" w:tooltip="https://www.equalityhumanrights.com/en/human-rights/human-rights-act" w:history="1">
        <w:r w:rsidR="007A4781" w:rsidRPr="007A4781">
          <w:rPr>
            <w:rFonts w:ascii="Arial" w:hAnsi="Arial" w:cs="Arial"/>
            <w:color w:val="0000FF"/>
            <w:u w:val="single"/>
          </w:rPr>
          <w:t>Human Rights Act</w:t>
        </w:r>
      </w:hyperlink>
      <w:r w:rsidR="007A4781" w:rsidRPr="007A4781">
        <w:rPr>
          <w:rFonts w:ascii="Arial" w:hAnsi="Arial" w:cs="Arial"/>
        </w:rPr>
        <w:t xml:space="preserve"> (1998) and </w:t>
      </w:r>
      <w:hyperlink r:id="rId28" w:tgtFrame="_blank" w:tooltip="https://www.gov.uk/guidance/equality-act-2010-guidance" w:history="1">
        <w:r w:rsidR="007A4781" w:rsidRPr="007A4781">
          <w:rPr>
            <w:rFonts w:ascii="Arial" w:hAnsi="Arial" w:cs="Arial"/>
            <w:color w:val="0000FF"/>
            <w:u w:val="single"/>
          </w:rPr>
          <w:t>Equality Act</w:t>
        </w:r>
      </w:hyperlink>
      <w:r w:rsidR="007A4781" w:rsidRPr="007A4781">
        <w:rPr>
          <w:rFonts w:ascii="Arial" w:hAnsi="Arial" w:cs="Arial"/>
        </w:rPr>
        <w:t xml:space="preserve"> (2010), including the Public Sector Equality Duty</w:t>
      </w:r>
    </w:p>
    <w:p w:rsidR="007A4781" w:rsidRPr="007A4781" w:rsidRDefault="003D2E04" w:rsidP="007A4781">
      <w:pPr>
        <w:rPr>
          <w:rFonts w:ascii="Arial" w:hAnsi="Arial" w:cs="Arial"/>
        </w:rPr>
      </w:pPr>
      <w:hyperlink r:id="rId29" w:tgtFrame="_blank" w:tooltip="https://www.gov.uk/data-protection" w:history="1">
        <w:r w:rsidR="007A4781" w:rsidRPr="007A4781">
          <w:rPr>
            <w:rFonts w:ascii="Arial" w:hAnsi="Arial" w:cs="Arial"/>
            <w:color w:val="0000FF"/>
            <w:u w:val="single"/>
          </w:rPr>
          <w:t>Data Protection Act</w:t>
        </w:r>
      </w:hyperlink>
      <w:r w:rsidR="007A4781" w:rsidRPr="007A4781">
        <w:rPr>
          <w:rFonts w:ascii="Arial" w:hAnsi="Arial" w:cs="Arial"/>
        </w:rPr>
        <w:t xml:space="preserve"> (2018) and</w:t>
      </w:r>
      <w:hyperlink r:id="rId30" w:tgtFrame="_blank" w:tooltip="https://ico.org.uk/for-organisations/dp-at-the-end-of-the-transition-period/data-protection-and-the-eu-in-detail/the-uk-gdpr/" w:history="1">
        <w:r w:rsidR="007A4781" w:rsidRPr="007A4781">
          <w:rPr>
            <w:rFonts w:ascii="Arial" w:hAnsi="Arial" w:cs="Arial"/>
            <w:color w:val="0000FF"/>
            <w:u w:val="single"/>
          </w:rPr>
          <w:t xml:space="preserve"> UK GDPR</w:t>
        </w:r>
      </w:hyperlink>
    </w:p>
    <w:p w:rsidR="007A4781" w:rsidRPr="007A4781" w:rsidRDefault="003D2E04" w:rsidP="007A4781">
      <w:pPr>
        <w:rPr>
          <w:rFonts w:ascii="Arial" w:hAnsi="Arial" w:cs="Arial"/>
        </w:rPr>
      </w:pPr>
      <w:hyperlink r:id="rId31" w:tgtFrame="_blank" w:tooltip="https://www.gov.uk/government/publications/prevent-duty-guidance" w:history="1">
        <w:r w:rsidR="007A4781" w:rsidRPr="007A4781">
          <w:rPr>
            <w:rFonts w:ascii="Arial" w:hAnsi="Arial" w:cs="Arial"/>
            <w:color w:val="0000FF"/>
            <w:u w:val="single"/>
          </w:rPr>
          <w:t>Prevent Duty Guidance</w:t>
        </w:r>
      </w:hyperlink>
      <w:r w:rsidR="007A4781" w:rsidRPr="007A4781">
        <w:rPr>
          <w:rFonts w:ascii="Arial" w:hAnsi="Arial" w:cs="Arial"/>
        </w:rPr>
        <w:t xml:space="preserve"> (2023)</w:t>
      </w:r>
    </w:p>
    <w:p w:rsidR="007A4781" w:rsidRPr="007A4781" w:rsidRDefault="003D2E04" w:rsidP="007A4781">
      <w:pPr>
        <w:rPr>
          <w:rFonts w:ascii="Arial" w:hAnsi="Arial" w:cs="Arial"/>
        </w:rPr>
      </w:pPr>
      <w:hyperlink r:id="rId32" w:anchor="Procedures" w:tgtFrame="_blank" w:tooltip="https://www.safeguardingchildren.co.uk/professionals/procedures-practice-guidance-and-one-minute-guides/#procedures" w:history="1">
        <w:r w:rsidR="007A4781" w:rsidRPr="007A4781">
          <w:rPr>
            <w:rFonts w:ascii="Arial" w:hAnsi="Arial" w:cs="Arial"/>
            <w:color w:val="0000FF"/>
            <w:u w:val="single"/>
          </w:rPr>
          <w:t>NYSCP (safeguardingchildren.co.uk)</w:t>
        </w:r>
      </w:hyperlink>
    </w:p>
    <w:p w:rsidR="007A4781" w:rsidRPr="00340021" w:rsidRDefault="007A4781" w:rsidP="007A4781">
      <w:pPr>
        <w:widowControl w:val="0"/>
        <w:autoSpaceDE w:val="0"/>
        <w:autoSpaceDN w:val="0"/>
        <w:adjustRightInd w:val="0"/>
        <w:ind w:right="-20"/>
        <w:contextualSpacing/>
        <w:jc w:val="both"/>
        <w:rPr>
          <w:rFonts w:ascii="Arial" w:hAnsi="Arial" w:cs="Arial"/>
          <w:color w:val="000000"/>
        </w:rPr>
      </w:pPr>
    </w:p>
    <w:p w:rsidR="00C9313B" w:rsidRPr="00340021" w:rsidRDefault="00C9313B" w:rsidP="00340021">
      <w:pPr>
        <w:widowControl w:val="0"/>
        <w:autoSpaceDE w:val="0"/>
        <w:autoSpaceDN w:val="0"/>
        <w:adjustRightInd w:val="0"/>
        <w:ind w:right="-20"/>
        <w:contextualSpacing/>
        <w:jc w:val="both"/>
        <w:rPr>
          <w:rFonts w:ascii="Arial" w:hAnsi="Arial" w:cs="Arial"/>
          <w:color w:val="000000"/>
        </w:rPr>
      </w:pPr>
      <w:r w:rsidRPr="00340021">
        <w:rPr>
          <w:rFonts w:ascii="Arial" w:hAnsi="Arial" w:cs="Arial"/>
          <w:color w:val="000000"/>
        </w:rPr>
        <w:t>Safeguard</w:t>
      </w:r>
      <w:r w:rsidRPr="00340021">
        <w:rPr>
          <w:rFonts w:ascii="Arial" w:hAnsi="Arial" w:cs="Arial"/>
          <w:color w:val="000000"/>
          <w:spacing w:val="1"/>
        </w:rPr>
        <w:t>i</w:t>
      </w:r>
      <w:r w:rsidRPr="00340021">
        <w:rPr>
          <w:rFonts w:ascii="Arial" w:hAnsi="Arial" w:cs="Arial"/>
          <w:color w:val="000000"/>
        </w:rPr>
        <w:t>ng</w:t>
      </w:r>
      <w:r w:rsidRPr="00340021">
        <w:rPr>
          <w:rFonts w:ascii="Arial" w:hAnsi="Arial" w:cs="Arial"/>
          <w:color w:val="000000"/>
          <w:spacing w:val="-4"/>
        </w:rPr>
        <w:t xml:space="preserve"> </w:t>
      </w:r>
      <w:r w:rsidRPr="00340021">
        <w:rPr>
          <w:rFonts w:ascii="Arial" w:hAnsi="Arial" w:cs="Arial"/>
          <w:color w:val="000000"/>
        </w:rPr>
        <w:t>and promot</w:t>
      </w:r>
      <w:r w:rsidRPr="00340021">
        <w:rPr>
          <w:rFonts w:ascii="Arial" w:hAnsi="Arial" w:cs="Arial"/>
          <w:color w:val="000000"/>
          <w:spacing w:val="-1"/>
        </w:rPr>
        <w:t>i</w:t>
      </w:r>
      <w:r w:rsidRPr="00340021">
        <w:rPr>
          <w:rFonts w:ascii="Arial" w:hAnsi="Arial" w:cs="Arial"/>
          <w:color w:val="000000"/>
        </w:rPr>
        <w:t>ng</w:t>
      </w:r>
      <w:r w:rsidRPr="00340021">
        <w:rPr>
          <w:rFonts w:ascii="Arial" w:hAnsi="Arial" w:cs="Arial"/>
          <w:color w:val="000000"/>
          <w:spacing w:val="-2"/>
        </w:rPr>
        <w:t xml:space="preserve">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2"/>
        </w:rPr>
        <w:t xml:space="preserve"> </w:t>
      </w:r>
      <w:r w:rsidRPr="00340021">
        <w:rPr>
          <w:rFonts w:ascii="Arial" w:hAnsi="Arial" w:cs="Arial"/>
          <w:color w:val="000000"/>
          <w:spacing w:val="-1"/>
        </w:rPr>
        <w:t>w</w:t>
      </w:r>
      <w:r w:rsidRPr="00340021">
        <w:rPr>
          <w:rFonts w:ascii="Arial" w:hAnsi="Arial" w:cs="Arial"/>
          <w:color w:val="000000"/>
        </w:rPr>
        <w:t>e</w:t>
      </w:r>
      <w:r w:rsidRPr="00340021">
        <w:rPr>
          <w:rFonts w:ascii="Arial" w:hAnsi="Arial" w:cs="Arial"/>
          <w:color w:val="000000"/>
          <w:spacing w:val="-1"/>
        </w:rPr>
        <w:t>l</w:t>
      </w:r>
      <w:r w:rsidRPr="00340021">
        <w:rPr>
          <w:rFonts w:ascii="Arial" w:hAnsi="Arial" w:cs="Arial"/>
          <w:color w:val="000000"/>
          <w:spacing w:val="1"/>
        </w:rPr>
        <w:t>f</w:t>
      </w:r>
      <w:r w:rsidRPr="00340021">
        <w:rPr>
          <w:rFonts w:ascii="Arial" w:hAnsi="Arial" w:cs="Arial"/>
          <w:color w:val="000000"/>
        </w:rPr>
        <w:t>are</w:t>
      </w:r>
      <w:r w:rsidRPr="00340021">
        <w:rPr>
          <w:rFonts w:ascii="Arial" w:hAnsi="Arial" w:cs="Arial"/>
          <w:color w:val="000000"/>
          <w:spacing w:val="-1"/>
        </w:rPr>
        <w:t xml:space="preserve"> </w:t>
      </w:r>
      <w:r w:rsidRPr="00340021">
        <w:rPr>
          <w:rFonts w:ascii="Arial" w:hAnsi="Arial" w:cs="Arial"/>
          <w:color w:val="000000"/>
        </w:rPr>
        <w:t>of</w:t>
      </w:r>
      <w:r w:rsidRPr="00340021">
        <w:rPr>
          <w:rFonts w:ascii="Arial" w:hAnsi="Arial" w:cs="Arial"/>
          <w:color w:val="000000"/>
          <w:spacing w:val="-1"/>
        </w:rPr>
        <w:t xml:space="preserve"> </w:t>
      </w:r>
      <w:r w:rsidRPr="00340021">
        <w:rPr>
          <w:rFonts w:ascii="Arial" w:hAnsi="Arial" w:cs="Arial"/>
          <w:color w:val="000000"/>
        </w:rPr>
        <w:t>ch</w:t>
      </w:r>
      <w:r w:rsidRPr="00340021">
        <w:rPr>
          <w:rFonts w:ascii="Arial" w:hAnsi="Arial" w:cs="Arial"/>
          <w:color w:val="000000"/>
          <w:spacing w:val="-1"/>
        </w:rPr>
        <w:t>il</w:t>
      </w:r>
      <w:r w:rsidRPr="00340021">
        <w:rPr>
          <w:rFonts w:ascii="Arial" w:hAnsi="Arial" w:cs="Arial"/>
          <w:color w:val="000000"/>
        </w:rPr>
        <w:t xml:space="preserve">dren </w:t>
      </w:r>
      <w:r w:rsidRPr="00340021">
        <w:rPr>
          <w:rFonts w:ascii="Arial" w:hAnsi="Arial" w:cs="Arial"/>
          <w:color w:val="000000"/>
          <w:spacing w:val="-1"/>
        </w:rPr>
        <w:t>i</w:t>
      </w:r>
      <w:r w:rsidRPr="00340021">
        <w:rPr>
          <w:rFonts w:ascii="Arial" w:hAnsi="Arial" w:cs="Arial"/>
          <w:color w:val="000000"/>
        </w:rPr>
        <w:t xml:space="preserve">s </w:t>
      </w:r>
      <w:r w:rsidRPr="00340021">
        <w:rPr>
          <w:rFonts w:ascii="Arial" w:hAnsi="Arial" w:cs="Arial"/>
          <w:b/>
          <w:bCs/>
          <w:color w:val="000000"/>
          <w:spacing w:val="1"/>
        </w:rPr>
        <w:t>e</w:t>
      </w:r>
      <w:r w:rsidRPr="00340021">
        <w:rPr>
          <w:rFonts w:ascii="Arial" w:hAnsi="Arial" w:cs="Arial"/>
          <w:b/>
          <w:bCs/>
          <w:color w:val="000000"/>
        </w:rPr>
        <w:t>ve</w:t>
      </w:r>
      <w:r w:rsidRPr="00340021">
        <w:rPr>
          <w:rFonts w:ascii="Arial" w:hAnsi="Arial" w:cs="Arial"/>
          <w:b/>
          <w:bCs/>
          <w:color w:val="000000"/>
          <w:spacing w:val="1"/>
        </w:rPr>
        <w:t>r</w:t>
      </w:r>
      <w:r w:rsidRPr="00340021">
        <w:rPr>
          <w:rFonts w:ascii="Arial" w:hAnsi="Arial" w:cs="Arial"/>
          <w:b/>
          <w:bCs/>
          <w:color w:val="000000"/>
          <w:spacing w:val="-1"/>
        </w:rPr>
        <w:t>y</w:t>
      </w:r>
      <w:r w:rsidRPr="00340021">
        <w:rPr>
          <w:rFonts w:ascii="Arial" w:hAnsi="Arial" w:cs="Arial"/>
          <w:b/>
          <w:bCs/>
          <w:color w:val="000000"/>
        </w:rPr>
        <w:t>one</w:t>
      </w:r>
      <w:r w:rsidRPr="00340021">
        <w:rPr>
          <w:rFonts w:ascii="Arial" w:hAnsi="Arial" w:cs="Arial"/>
          <w:b/>
          <w:bCs/>
          <w:color w:val="000000"/>
          <w:spacing w:val="1"/>
        </w:rPr>
        <w:t>’</w:t>
      </w:r>
      <w:r w:rsidRPr="00340021">
        <w:rPr>
          <w:rFonts w:ascii="Arial" w:hAnsi="Arial" w:cs="Arial"/>
          <w:b/>
          <w:bCs/>
          <w:color w:val="000000"/>
        </w:rPr>
        <w:t>s</w:t>
      </w:r>
      <w:r w:rsidRPr="00340021">
        <w:rPr>
          <w:rFonts w:ascii="Arial" w:hAnsi="Arial" w:cs="Arial"/>
          <w:b/>
          <w:bCs/>
          <w:color w:val="000000"/>
          <w:spacing w:val="-5"/>
        </w:rPr>
        <w:t xml:space="preserve"> </w:t>
      </w:r>
      <w:r w:rsidRPr="00340021">
        <w:rPr>
          <w:rFonts w:ascii="Arial" w:hAnsi="Arial" w:cs="Arial"/>
          <w:color w:val="000000"/>
        </w:rPr>
        <w:t>respons</w:t>
      </w:r>
      <w:r w:rsidRPr="00340021">
        <w:rPr>
          <w:rFonts w:ascii="Arial" w:hAnsi="Arial" w:cs="Arial"/>
          <w:color w:val="000000"/>
          <w:spacing w:val="-1"/>
        </w:rPr>
        <w:t>i</w:t>
      </w:r>
      <w:r w:rsidRPr="00340021">
        <w:rPr>
          <w:rFonts w:ascii="Arial" w:hAnsi="Arial" w:cs="Arial"/>
          <w:color w:val="000000"/>
          <w:spacing w:val="1"/>
        </w:rPr>
        <w:t>b</w:t>
      </w:r>
      <w:r w:rsidRPr="00340021">
        <w:rPr>
          <w:rFonts w:ascii="Arial" w:hAnsi="Arial" w:cs="Arial"/>
          <w:color w:val="000000"/>
          <w:spacing w:val="-1"/>
        </w:rPr>
        <w:t>il</w:t>
      </w:r>
      <w:r w:rsidRPr="00340021">
        <w:rPr>
          <w:rFonts w:ascii="Arial" w:hAnsi="Arial" w:cs="Arial"/>
          <w:color w:val="000000"/>
          <w:spacing w:val="1"/>
        </w:rPr>
        <w:t>it</w:t>
      </w:r>
      <w:r w:rsidRPr="00340021">
        <w:rPr>
          <w:rFonts w:ascii="Arial" w:hAnsi="Arial" w:cs="Arial"/>
          <w:color w:val="000000"/>
        </w:rPr>
        <w:t xml:space="preserve">y. </w:t>
      </w:r>
      <w:r w:rsidRPr="00340021">
        <w:rPr>
          <w:rFonts w:ascii="Arial" w:hAnsi="Arial" w:cs="Arial"/>
          <w:b/>
          <w:bCs/>
          <w:color w:val="000000"/>
        </w:rPr>
        <w:t>Eve</w:t>
      </w:r>
      <w:r w:rsidRPr="00340021">
        <w:rPr>
          <w:rFonts w:ascii="Arial" w:hAnsi="Arial" w:cs="Arial"/>
          <w:b/>
          <w:bCs/>
          <w:color w:val="000000"/>
          <w:spacing w:val="1"/>
        </w:rPr>
        <w:t>r</w:t>
      </w:r>
      <w:r w:rsidRPr="00340021">
        <w:rPr>
          <w:rFonts w:ascii="Arial" w:hAnsi="Arial" w:cs="Arial"/>
          <w:b/>
          <w:bCs/>
          <w:color w:val="000000"/>
          <w:spacing w:val="-1"/>
        </w:rPr>
        <w:t>y</w:t>
      </w:r>
      <w:r w:rsidRPr="00340021">
        <w:rPr>
          <w:rFonts w:ascii="Arial" w:hAnsi="Arial" w:cs="Arial"/>
          <w:b/>
          <w:bCs/>
          <w:color w:val="000000"/>
        </w:rPr>
        <w:t>one</w:t>
      </w:r>
      <w:r w:rsidRPr="00340021">
        <w:rPr>
          <w:rFonts w:ascii="Arial" w:hAnsi="Arial" w:cs="Arial"/>
          <w:b/>
          <w:bCs/>
          <w:color w:val="000000"/>
          <w:spacing w:val="-5"/>
        </w:rPr>
        <w:t xml:space="preserve"> </w:t>
      </w:r>
      <w:r w:rsidRPr="00340021">
        <w:rPr>
          <w:rFonts w:ascii="Arial" w:hAnsi="Arial" w:cs="Arial"/>
          <w:color w:val="000000"/>
          <w:spacing w:val="-1"/>
        </w:rPr>
        <w:t>w</w:t>
      </w:r>
      <w:r w:rsidRPr="00340021">
        <w:rPr>
          <w:rFonts w:ascii="Arial" w:hAnsi="Arial" w:cs="Arial"/>
          <w:color w:val="000000"/>
        </w:rPr>
        <w:t xml:space="preserve">ho comes </w:t>
      </w:r>
      <w:r w:rsidRPr="00340021">
        <w:rPr>
          <w:rFonts w:ascii="Arial" w:hAnsi="Arial" w:cs="Arial"/>
          <w:color w:val="000000"/>
          <w:spacing w:val="-1"/>
        </w:rPr>
        <w:t>i</w:t>
      </w:r>
      <w:r w:rsidRPr="00340021">
        <w:rPr>
          <w:rFonts w:ascii="Arial" w:hAnsi="Arial" w:cs="Arial"/>
          <w:color w:val="000000"/>
        </w:rPr>
        <w:t>nto</w:t>
      </w:r>
      <w:r w:rsidRPr="00340021">
        <w:rPr>
          <w:rFonts w:ascii="Arial" w:hAnsi="Arial" w:cs="Arial"/>
          <w:color w:val="000000"/>
          <w:spacing w:val="-2"/>
        </w:rPr>
        <w:t xml:space="preserve"> </w:t>
      </w:r>
      <w:r w:rsidRPr="00340021">
        <w:rPr>
          <w:rFonts w:ascii="Arial" w:hAnsi="Arial" w:cs="Arial"/>
          <w:color w:val="000000"/>
        </w:rPr>
        <w:t xml:space="preserve">contact </w:t>
      </w:r>
      <w:r w:rsidRPr="00340021">
        <w:rPr>
          <w:rFonts w:ascii="Arial" w:hAnsi="Arial" w:cs="Arial"/>
          <w:color w:val="000000"/>
          <w:spacing w:val="-1"/>
        </w:rPr>
        <w:t>wi</w:t>
      </w:r>
      <w:r w:rsidRPr="00340021">
        <w:rPr>
          <w:rFonts w:ascii="Arial" w:hAnsi="Arial" w:cs="Arial"/>
          <w:color w:val="000000"/>
          <w:spacing w:val="1"/>
        </w:rPr>
        <w:t>t</w:t>
      </w:r>
      <w:r w:rsidRPr="00340021">
        <w:rPr>
          <w:rFonts w:ascii="Arial" w:hAnsi="Arial" w:cs="Arial"/>
          <w:color w:val="000000"/>
        </w:rPr>
        <w:t>h</w:t>
      </w:r>
      <w:r w:rsidRPr="00340021">
        <w:rPr>
          <w:rFonts w:ascii="Arial" w:hAnsi="Arial" w:cs="Arial"/>
          <w:color w:val="000000"/>
          <w:spacing w:val="-1"/>
        </w:rPr>
        <w:t xml:space="preserve"> </w:t>
      </w:r>
      <w:r w:rsidRPr="00340021">
        <w:rPr>
          <w:rFonts w:ascii="Arial" w:hAnsi="Arial" w:cs="Arial"/>
          <w:color w:val="000000"/>
        </w:rPr>
        <w:t>ch</w:t>
      </w:r>
      <w:r w:rsidRPr="00340021">
        <w:rPr>
          <w:rFonts w:ascii="Arial" w:hAnsi="Arial" w:cs="Arial"/>
          <w:color w:val="000000"/>
          <w:spacing w:val="-1"/>
        </w:rPr>
        <w:t>il</w:t>
      </w:r>
      <w:r w:rsidRPr="00340021">
        <w:rPr>
          <w:rFonts w:ascii="Arial" w:hAnsi="Arial" w:cs="Arial"/>
          <w:color w:val="000000"/>
        </w:rPr>
        <w:t xml:space="preserve">dren and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i</w:t>
      </w:r>
      <w:r w:rsidRPr="00340021">
        <w:rPr>
          <w:rFonts w:ascii="Arial" w:hAnsi="Arial" w:cs="Arial"/>
          <w:color w:val="000000"/>
        </w:rPr>
        <w:t xml:space="preserve">r </w:t>
      </w:r>
      <w:r w:rsidRPr="00340021">
        <w:rPr>
          <w:rFonts w:ascii="Arial" w:hAnsi="Arial" w:cs="Arial"/>
          <w:color w:val="000000"/>
          <w:spacing w:val="1"/>
        </w:rPr>
        <w:t>f</w:t>
      </w:r>
      <w:r w:rsidRPr="00340021">
        <w:rPr>
          <w:rFonts w:ascii="Arial" w:hAnsi="Arial" w:cs="Arial"/>
          <w:color w:val="000000"/>
        </w:rPr>
        <w:t>am</w:t>
      </w:r>
      <w:r w:rsidRPr="00340021">
        <w:rPr>
          <w:rFonts w:ascii="Arial" w:hAnsi="Arial" w:cs="Arial"/>
          <w:color w:val="000000"/>
          <w:spacing w:val="-1"/>
        </w:rPr>
        <w:t>ili</w:t>
      </w:r>
      <w:r w:rsidRPr="00340021">
        <w:rPr>
          <w:rFonts w:ascii="Arial" w:hAnsi="Arial" w:cs="Arial"/>
          <w:color w:val="000000"/>
        </w:rPr>
        <w:t>es</w:t>
      </w:r>
      <w:r w:rsidRPr="00340021">
        <w:rPr>
          <w:rFonts w:ascii="Arial" w:hAnsi="Arial" w:cs="Arial"/>
          <w:color w:val="000000"/>
          <w:spacing w:val="-1"/>
        </w:rPr>
        <w:t xml:space="preserve"> </w:t>
      </w:r>
      <w:r w:rsidRPr="00340021">
        <w:rPr>
          <w:rFonts w:ascii="Arial" w:hAnsi="Arial" w:cs="Arial"/>
          <w:color w:val="000000"/>
        </w:rPr>
        <w:t xml:space="preserve">and carers </w:t>
      </w:r>
      <w:r w:rsidRPr="00340021">
        <w:rPr>
          <w:rFonts w:ascii="Arial" w:hAnsi="Arial" w:cs="Arial"/>
          <w:color w:val="000000"/>
          <w:spacing w:val="-1"/>
        </w:rPr>
        <w:t>h</w:t>
      </w:r>
      <w:r w:rsidRPr="00340021">
        <w:rPr>
          <w:rFonts w:ascii="Arial" w:hAnsi="Arial" w:cs="Arial"/>
          <w:color w:val="000000"/>
        </w:rPr>
        <w:t>as a ro</w:t>
      </w:r>
      <w:r w:rsidRPr="00340021">
        <w:rPr>
          <w:rFonts w:ascii="Arial" w:hAnsi="Arial" w:cs="Arial"/>
          <w:color w:val="000000"/>
          <w:spacing w:val="-1"/>
        </w:rPr>
        <w:t>l</w:t>
      </w:r>
      <w:r w:rsidRPr="00340021">
        <w:rPr>
          <w:rFonts w:ascii="Arial" w:hAnsi="Arial" w:cs="Arial"/>
          <w:color w:val="000000"/>
        </w:rPr>
        <w:t xml:space="preserve">e </w:t>
      </w:r>
      <w:r w:rsidRPr="00340021">
        <w:rPr>
          <w:rFonts w:ascii="Arial" w:hAnsi="Arial" w:cs="Arial"/>
          <w:color w:val="000000"/>
          <w:spacing w:val="1"/>
        </w:rPr>
        <w:t>t</w:t>
      </w:r>
      <w:r w:rsidRPr="00340021">
        <w:rPr>
          <w:rFonts w:ascii="Arial" w:hAnsi="Arial" w:cs="Arial"/>
          <w:color w:val="000000"/>
        </w:rPr>
        <w:t>o</w:t>
      </w:r>
      <w:r w:rsidRPr="00340021">
        <w:rPr>
          <w:rFonts w:ascii="Arial" w:hAnsi="Arial" w:cs="Arial"/>
          <w:color w:val="000000"/>
          <w:spacing w:val="-1"/>
        </w:rPr>
        <w:t xml:space="preserve"> </w:t>
      </w:r>
      <w:r w:rsidRPr="00340021">
        <w:rPr>
          <w:rFonts w:ascii="Arial" w:hAnsi="Arial" w:cs="Arial"/>
          <w:color w:val="000000"/>
        </w:rPr>
        <w:t>p</w:t>
      </w:r>
      <w:r w:rsidRPr="00340021">
        <w:rPr>
          <w:rFonts w:ascii="Arial" w:hAnsi="Arial" w:cs="Arial"/>
          <w:color w:val="000000"/>
          <w:spacing w:val="-1"/>
        </w:rPr>
        <w:t>l</w:t>
      </w:r>
      <w:r w:rsidRPr="00340021">
        <w:rPr>
          <w:rFonts w:ascii="Arial" w:hAnsi="Arial" w:cs="Arial"/>
          <w:color w:val="000000"/>
        </w:rPr>
        <w:t>ay</w:t>
      </w:r>
      <w:r w:rsidR="00742711" w:rsidRPr="00340021">
        <w:rPr>
          <w:rFonts w:ascii="Arial" w:hAnsi="Arial" w:cs="Arial"/>
          <w:color w:val="000000"/>
        </w:rPr>
        <w:t>.</w:t>
      </w:r>
      <w:r w:rsidRPr="00340021">
        <w:rPr>
          <w:rFonts w:ascii="Arial" w:hAnsi="Arial" w:cs="Arial"/>
          <w:color w:val="000000"/>
        </w:rPr>
        <w:t xml:space="preserve"> </w:t>
      </w:r>
      <w:r w:rsidRPr="00340021">
        <w:rPr>
          <w:rFonts w:ascii="Arial" w:hAnsi="Arial" w:cs="Arial"/>
          <w:color w:val="000000"/>
          <w:spacing w:val="1"/>
        </w:rPr>
        <w:t>I</w:t>
      </w:r>
      <w:r w:rsidRPr="00340021">
        <w:rPr>
          <w:rFonts w:ascii="Arial" w:hAnsi="Arial" w:cs="Arial"/>
          <w:color w:val="000000"/>
        </w:rPr>
        <w:t>n</w:t>
      </w:r>
      <w:r w:rsidRPr="00340021">
        <w:rPr>
          <w:rFonts w:ascii="Arial" w:hAnsi="Arial" w:cs="Arial"/>
          <w:color w:val="000000"/>
          <w:spacing w:val="-1"/>
        </w:rPr>
        <w:t xml:space="preserve"> </w:t>
      </w:r>
      <w:r w:rsidRPr="00340021">
        <w:rPr>
          <w:rFonts w:ascii="Arial" w:hAnsi="Arial" w:cs="Arial"/>
          <w:color w:val="000000"/>
        </w:rPr>
        <w:t xml:space="preserve">order </w:t>
      </w:r>
      <w:r w:rsidRPr="00340021">
        <w:rPr>
          <w:rFonts w:ascii="Arial" w:hAnsi="Arial" w:cs="Arial"/>
          <w:color w:val="000000"/>
          <w:spacing w:val="1"/>
        </w:rPr>
        <w:t>t</w:t>
      </w:r>
      <w:r w:rsidRPr="00340021">
        <w:rPr>
          <w:rFonts w:ascii="Arial" w:hAnsi="Arial" w:cs="Arial"/>
          <w:color w:val="000000"/>
        </w:rPr>
        <w:t>o</w:t>
      </w:r>
      <w:r w:rsidRPr="00340021">
        <w:rPr>
          <w:rFonts w:ascii="Arial" w:hAnsi="Arial" w:cs="Arial"/>
          <w:color w:val="000000"/>
          <w:spacing w:val="-1"/>
        </w:rPr>
        <w:t xml:space="preserve"> f</w:t>
      </w:r>
      <w:r w:rsidRPr="00340021">
        <w:rPr>
          <w:rFonts w:ascii="Arial" w:hAnsi="Arial" w:cs="Arial"/>
          <w:color w:val="000000"/>
        </w:rPr>
        <w:t>u</w:t>
      </w:r>
      <w:r w:rsidRPr="00340021">
        <w:rPr>
          <w:rFonts w:ascii="Arial" w:hAnsi="Arial" w:cs="Arial"/>
          <w:color w:val="000000"/>
          <w:spacing w:val="-1"/>
        </w:rPr>
        <w:t>l</w:t>
      </w:r>
      <w:r w:rsidRPr="00340021">
        <w:rPr>
          <w:rFonts w:ascii="Arial" w:hAnsi="Arial" w:cs="Arial"/>
          <w:color w:val="000000"/>
          <w:spacing w:val="1"/>
        </w:rPr>
        <w:t>f</w:t>
      </w:r>
      <w:r w:rsidRPr="00340021">
        <w:rPr>
          <w:rFonts w:ascii="Arial" w:hAnsi="Arial" w:cs="Arial"/>
          <w:color w:val="000000"/>
          <w:spacing w:val="-1"/>
        </w:rPr>
        <w:t>i</w:t>
      </w:r>
      <w:r w:rsidRPr="00340021">
        <w:rPr>
          <w:rFonts w:ascii="Arial" w:hAnsi="Arial" w:cs="Arial"/>
          <w:color w:val="000000"/>
        </w:rPr>
        <w:t>l</w:t>
      </w:r>
      <w:r w:rsidRPr="00340021">
        <w:rPr>
          <w:rFonts w:ascii="Arial" w:hAnsi="Arial" w:cs="Arial"/>
          <w:color w:val="000000"/>
          <w:spacing w:val="-1"/>
        </w:rPr>
        <w:t xml:space="preserve"> </w:t>
      </w:r>
      <w:r w:rsidRPr="00340021">
        <w:rPr>
          <w:rFonts w:ascii="Arial" w:hAnsi="Arial" w:cs="Arial"/>
          <w:color w:val="000000"/>
          <w:spacing w:val="1"/>
        </w:rPr>
        <w:t>t</w:t>
      </w:r>
      <w:r w:rsidRPr="00340021">
        <w:rPr>
          <w:rFonts w:ascii="Arial" w:hAnsi="Arial" w:cs="Arial"/>
          <w:color w:val="000000"/>
        </w:rPr>
        <w:t>h</w:t>
      </w:r>
      <w:r w:rsidRPr="00340021">
        <w:rPr>
          <w:rFonts w:ascii="Arial" w:hAnsi="Arial" w:cs="Arial"/>
          <w:color w:val="000000"/>
          <w:spacing w:val="-1"/>
        </w:rPr>
        <w:t>i</w:t>
      </w:r>
      <w:r w:rsidRPr="00340021">
        <w:rPr>
          <w:rFonts w:ascii="Arial" w:hAnsi="Arial" w:cs="Arial"/>
          <w:color w:val="000000"/>
        </w:rPr>
        <w:t>s</w:t>
      </w:r>
      <w:r w:rsidRPr="00340021">
        <w:rPr>
          <w:rFonts w:ascii="Arial" w:hAnsi="Arial" w:cs="Arial"/>
          <w:color w:val="000000"/>
          <w:spacing w:val="-1"/>
        </w:rPr>
        <w:t xml:space="preserve"> </w:t>
      </w:r>
      <w:r w:rsidRPr="00340021">
        <w:rPr>
          <w:rFonts w:ascii="Arial" w:hAnsi="Arial" w:cs="Arial"/>
          <w:color w:val="000000"/>
        </w:rPr>
        <w:t>respons</w:t>
      </w:r>
      <w:r w:rsidRPr="00340021">
        <w:rPr>
          <w:rFonts w:ascii="Arial" w:hAnsi="Arial" w:cs="Arial"/>
          <w:color w:val="000000"/>
          <w:spacing w:val="-1"/>
        </w:rPr>
        <w:t>i</w:t>
      </w:r>
      <w:r w:rsidRPr="00340021">
        <w:rPr>
          <w:rFonts w:ascii="Arial" w:hAnsi="Arial" w:cs="Arial"/>
          <w:color w:val="000000"/>
          <w:spacing w:val="1"/>
        </w:rPr>
        <w:t>b</w:t>
      </w:r>
      <w:r w:rsidRPr="00340021">
        <w:rPr>
          <w:rFonts w:ascii="Arial" w:hAnsi="Arial" w:cs="Arial"/>
          <w:color w:val="000000"/>
          <w:spacing w:val="-1"/>
        </w:rPr>
        <w:t>i</w:t>
      </w:r>
      <w:r w:rsidRPr="00340021">
        <w:rPr>
          <w:rFonts w:ascii="Arial" w:hAnsi="Arial" w:cs="Arial"/>
          <w:color w:val="000000"/>
          <w:spacing w:val="1"/>
        </w:rPr>
        <w:t>l</w:t>
      </w:r>
      <w:r w:rsidRPr="00340021">
        <w:rPr>
          <w:rFonts w:ascii="Arial" w:hAnsi="Arial" w:cs="Arial"/>
          <w:color w:val="000000"/>
          <w:spacing w:val="-1"/>
        </w:rPr>
        <w:t>i</w:t>
      </w:r>
      <w:r w:rsidRPr="00340021">
        <w:rPr>
          <w:rFonts w:ascii="Arial" w:hAnsi="Arial" w:cs="Arial"/>
          <w:color w:val="000000"/>
          <w:spacing w:val="1"/>
        </w:rPr>
        <w:t>t</w:t>
      </w:r>
      <w:r w:rsidRPr="00340021">
        <w:rPr>
          <w:rFonts w:ascii="Arial" w:hAnsi="Arial" w:cs="Arial"/>
          <w:color w:val="000000"/>
        </w:rPr>
        <w:t>y</w:t>
      </w:r>
      <w:r w:rsidRPr="00340021">
        <w:rPr>
          <w:rFonts w:ascii="Arial" w:hAnsi="Arial" w:cs="Arial"/>
          <w:color w:val="000000"/>
          <w:spacing w:val="-1"/>
        </w:rPr>
        <w:t xml:space="preserve"> </w:t>
      </w:r>
      <w:r w:rsidRPr="00340021">
        <w:rPr>
          <w:rFonts w:ascii="Arial" w:hAnsi="Arial" w:cs="Arial"/>
          <w:color w:val="000000"/>
        </w:rPr>
        <w:t>ef</w:t>
      </w:r>
      <w:r w:rsidRPr="00340021">
        <w:rPr>
          <w:rFonts w:ascii="Arial" w:hAnsi="Arial" w:cs="Arial"/>
          <w:color w:val="000000"/>
          <w:spacing w:val="1"/>
        </w:rPr>
        <w:t>f</w:t>
      </w:r>
      <w:r w:rsidRPr="00340021">
        <w:rPr>
          <w:rFonts w:ascii="Arial" w:hAnsi="Arial" w:cs="Arial"/>
          <w:color w:val="000000"/>
        </w:rPr>
        <w:t>ec</w:t>
      </w:r>
      <w:r w:rsidRPr="00340021">
        <w:rPr>
          <w:rFonts w:ascii="Arial" w:hAnsi="Arial" w:cs="Arial"/>
          <w:color w:val="000000"/>
          <w:spacing w:val="1"/>
        </w:rPr>
        <w:t>t</w:t>
      </w:r>
      <w:r w:rsidRPr="00340021">
        <w:rPr>
          <w:rFonts w:ascii="Arial" w:hAnsi="Arial" w:cs="Arial"/>
          <w:color w:val="000000"/>
          <w:spacing w:val="-1"/>
        </w:rPr>
        <w:t>i</w:t>
      </w:r>
      <w:r w:rsidRPr="00340021">
        <w:rPr>
          <w:rFonts w:ascii="Arial" w:hAnsi="Arial" w:cs="Arial"/>
          <w:color w:val="000000"/>
        </w:rPr>
        <w:t>ve</w:t>
      </w:r>
      <w:r w:rsidRPr="00340021">
        <w:rPr>
          <w:rFonts w:ascii="Arial" w:hAnsi="Arial" w:cs="Arial"/>
          <w:color w:val="000000"/>
          <w:spacing w:val="-1"/>
        </w:rPr>
        <w:t>l</w:t>
      </w:r>
      <w:r w:rsidRPr="00340021">
        <w:rPr>
          <w:rFonts w:ascii="Arial" w:hAnsi="Arial" w:cs="Arial"/>
          <w:color w:val="000000"/>
        </w:rPr>
        <w:t>y,</w:t>
      </w:r>
      <w:r w:rsidRPr="00340021">
        <w:rPr>
          <w:rFonts w:ascii="Arial" w:hAnsi="Arial" w:cs="Arial"/>
          <w:color w:val="000000"/>
          <w:spacing w:val="-4"/>
        </w:rPr>
        <w:t xml:space="preserve"> </w:t>
      </w:r>
      <w:r w:rsidRPr="00340021">
        <w:rPr>
          <w:rFonts w:ascii="Arial" w:hAnsi="Arial" w:cs="Arial"/>
          <w:color w:val="000000"/>
        </w:rPr>
        <w:t>a</w:t>
      </w:r>
      <w:r w:rsidRPr="00340021">
        <w:rPr>
          <w:rFonts w:ascii="Arial" w:hAnsi="Arial" w:cs="Arial"/>
          <w:color w:val="000000"/>
          <w:spacing w:val="-1"/>
        </w:rPr>
        <w:t>l</w:t>
      </w:r>
      <w:r w:rsidRPr="00340021">
        <w:rPr>
          <w:rFonts w:ascii="Arial" w:hAnsi="Arial" w:cs="Arial"/>
          <w:color w:val="000000"/>
        </w:rPr>
        <w:t>l profess</w:t>
      </w:r>
      <w:r w:rsidRPr="00340021">
        <w:rPr>
          <w:rFonts w:ascii="Arial" w:hAnsi="Arial" w:cs="Arial"/>
          <w:color w:val="000000"/>
          <w:spacing w:val="-1"/>
        </w:rPr>
        <w:t>i</w:t>
      </w:r>
      <w:r w:rsidRPr="00340021">
        <w:rPr>
          <w:rFonts w:ascii="Arial" w:hAnsi="Arial" w:cs="Arial"/>
          <w:color w:val="000000"/>
        </w:rPr>
        <w:t>o</w:t>
      </w:r>
      <w:r w:rsidRPr="00340021">
        <w:rPr>
          <w:rFonts w:ascii="Arial" w:hAnsi="Arial" w:cs="Arial"/>
          <w:color w:val="000000"/>
          <w:spacing w:val="1"/>
        </w:rPr>
        <w:t>n</w:t>
      </w:r>
      <w:r w:rsidRPr="00340021">
        <w:rPr>
          <w:rFonts w:ascii="Arial" w:hAnsi="Arial" w:cs="Arial"/>
          <w:color w:val="000000"/>
        </w:rPr>
        <w:t>a</w:t>
      </w:r>
      <w:r w:rsidRPr="00340021">
        <w:rPr>
          <w:rFonts w:ascii="Arial" w:hAnsi="Arial" w:cs="Arial"/>
          <w:color w:val="000000"/>
          <w:spacing w:val="-1"/>
        </w:rPr>
        <w:t>l</w:t>
      </w:r>
      <w:r w:rsidRPr="00340021">
        <w:rPr>
          <w:rFonts w:ascii="Arial" w:hAnsi="Arial" w:cs="Arial"/>
          <w:color w:val="000000"/>
        </w:rPr>
        <w:t>s</w:t>
      </w:r>
      <w:r w:rsidRPr="00340021">
        <w:rPr>
          <w:rFonts w:ascii="Arial" w:hAnsi="Arial" w:cs="Arial"/>
          <w:color w:val="000000"/>
          <w:spacing w:val="-2"/>
        </w:rPr>
        <w:t xml:space="preserve"> </w:t>
      </w:r>
      <w:r w:rsidRPr="00340021">
        <w:rPr>
          <w:rFonts w:ascii="Arial" w:hAnsi="Arial" w:cs="Arial"/>
          <w:color w:val="000000"/>
        </w:rPr>
        <w:t>shou</w:t>
      </w:r>
      <w:r w:rsidRPr="00340021">
        <w:rPr>
          <w:rFonts w:ascii="Arial" w:hAnsi="Arial" w:cs="Arial"/>
          <w:color w:val="000000"/>
          <w:spacing w:val="1"/>
        </w:rPr>
        <w:t>l</w:t>
      </w:r>
      <w:r w:rsidRPr="00340021">
        <w:rPr>
          <w:rFonts w:ascii="Arial" w:hAnsi="Arial" w:cs="Arial"/>
          <w:color w:val="000000"/>
        </w:rPr>
        <w:t>d make sure</w:t>
      </w:r>
      <w:r w:rsidRPr="00340021">
        <w:rPr>
          <w:rFonts w:ascii="Arial" w:hAnsi="Arial" w:cs="Arial"/>
          <w:color w:val="000000"/>
          <w:spacing w:val="-1"/>
        </w:rPr>
        <w:t xml:space="preserve">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i</w:t>
      </w:r>
      <w:r w:rsidRPr="00340021">
        <w:rPr>
          <w:rFonts w:ascii="Arial" w:hAnsi="Arial" w:cs="Arial"/>
          <w:color w:val="000000"/>
        </w:rPr>
        <w:t xml:space="preserve">r approach </w:t>
      </w:r>
      <w:r w:rsidRPr="00340021">
        <w:rPr>
          <w:rFonts w:ascii="Arial" w:hAnsi="Arial" w:cs="Arial"/>
          <w:color w:val="000000"/>
          <w:spacing w:val="-1"/>
        </w:rPr>
        <w:t>i</w:t>
      </w:r>
      <w:r w:rsidRPr="00340021">
        <w:rPr>
          <w:rFonts w:ascii="Arial" w:hAnsi="Arial" w:cs="Arial"/>
          <w:color w:val="000000"/>
        </w:rPr>
        <w:t xml:space="preserve">s </w:t>
      </w:r>
      <w:r w:rsidR="00287DE5" w:rsidRPr="00340021">
        <w:rPr>
          <w:rFonts w:ascii="Arial" w:hAnsi="Arial" w:cs="Arial"/>
          <w:color w:val="000000"/>
        </w:rPr>
        <w:t>ch</w:t>
      </w:r>
      <w:r w:rsidR="00287DE5" w:rsidRPr="00340021">
        <w:rPr>
          <w:rFonts w:ascii="Arial" w:hAnsi="Arial" w:cs="Arial"/>
          <w:color w:val="000000"/>
          <w:spacing w:val="-1"/>
        </w:rPr>
        <w:t>il</w:t>
      </w:r>
      <w:r w:rsidR="00287DE5" w:rsidRPr="00340021">
        <w:rPr>
          <w:rFonts w:ascii="Arial" w:hAnsi="Arial" w:cs="Arial"/>
          <w:color w:val="000000"/>
          <w:spacing w:val="1"/>
        </w:rPr>
        <w:t>d</w:t>
      </w:r>
      <w:r w:rsidR="00287DE5" w:rsidRPr="00340021">
        <w:rPr>
          <w:rFonts w:ascii="Arial" w:hAnsi="Arial" w:cs="Arial"/>
          <w:color w:val="000000"/>
        </w:rPr>
        <w:t xml:space="preserve"> centred</w:t>
      </w:r>
      <w:r w:rsidRPr="00340021">
        <w:rPr>
          <w:rFonts w:ascii="Arial" w:hAnsi="Arial" w:cs="Arial"/>
          <w:color w:val="000000"/>
        </w:rPr>
        <w:t>.</w:t>
      </w:r>
      <w:r w:rsidRPr="00340021">
        <w:rPr>
          <w:rFonts w:ascii="Arial" w:hAnsi="Arial" w:cs="Arial"/>
          <w:color w:val="000000"/>
          <w:spacing w:val="1"/>
        </w:rPr>
        <w:t xml:space="preserve"> </w:t>
      </w:r>
      <w:r w:rsidRPr="00340021">
        <w:rPr>
          <w:rFonts w:ascii="Arial" w:hAnsi="Arial" w:cs="Arial"/>
          <w:color w:val="000000"/>
          <w:spacing w:val="-1"/>
        </w:rPr>
        <w:t>T</w:t>
      </w:r>
      <w:r w:rsidRPr="00340021">
        <w:rPr>
          <w:rFonts w:ascii="Arial" w:hAnsi="Arial" w:cs="Arial"/>
          <w:color w:val="000000"/>
        </w:rPr>
        <w:t>h</w:t>
      </w:r>
      <w:r w:rsidRPr="00340021">
        <w:rPr>
          <w:rFonts w:ascii="Arial" w:hAnsi="Arial" w:cs="Arial"/>
          <w:color w:val="000000"/>
          <w:spacing w:val="-1"/>
        </w:rPr>
        <w:t>i</w:t>
      </w:r>
      <w:r w:rsidRPr="00340021">
        <w:rPr>
          <w:rFonts w:ascii="Arial" w:hAnsi="Arial" w:cs="Arial"/>
          <w:color w:val="000000"/>
        </w:rPr>
        <w:t>s</w:t>
      </w:r>
      <w:r w:rsidRPr="00340021">
        <w:rPr>
          <w:rFonts w:ascii="Arial" w:hAnsi="Arial" w:cs="Arial"/>
          <w:color w:val="000000"/>
          <w:spacing w:val="-1"/>
        </w:rPr>
        <w:t xml:space="preserve"> </w:t>
      </w:r>
      <w:r w:rsidRPr="00340021">
        <w:rPr>
          <w:rFonts w:ascii="Arial" w:hAnsi="Arial" w:cs="Arial"/>
          <w:color w:val="000000"/>
        </w:rPr>
        <w:t xml:space="preserve">means </w:t>
      </w:r>
      <w:r w:rsidRPr="00340021">
        <w:rPr>
          <w:rFonts w:ascii="Arial" w:hAnsi="Arial" w:cs="Arial"/>
          <w:color w:val="000000"/>
          <w:spacing w:val="1"/>
        </w:rPr>
        <w:t>t</w:t>
      </w:r>
      <w:r w:rsidRPr="00340021">
        <w:rPr>
          <w:rFonts w:ascii="Arial" w:hAnsi="Arial" w:cs="Arial"/>
          <w:color w:val="000000"/>
        </w:rPr>
        <w:t xml:space="preserve">hat </w:t>
      </w:r>
      <w:r w:rsidRPr="00340021">
        <w:rPr>
          <w:rFonts w:ascii="Arial" w:hAnsi="Arial" w:cs="Arial"/>
          <w:color w:val="000000"/>
          <w:spacing w:val="1"/>
        </w:rPr>
        <w:t>t</w:t>
      </w:r>
      <w:r w:rsidRPr="00340021">
        <w:rPr>
          <w:rFonts w:ascii="Arial" w:hAnsi="Arial" w:cs="Arial"/>
          <w:color w:val="000000"/>
        </w:rPr>
        <w:t>hey shou</w:t>
      </w:r>
      <w:r w:rsidRPr="00340021">
        <w:rPr>
          <w:rFonts w:ascii="Arial" w:hAnsi="Arial" w:cs="Arial"/>
          <w:color w:val="000000"/>
          <w:spacing w:val="-1"/>
        </w:rPr>
        <w:t>l</w:t>
      </w:r>
      <w:r w:rsidRPr="00340021">
        <w:rPr>
          <w:rFonts w:ascii="Arial" w:hAnsi="Arial" w:cs="Arial"/>
          <w:color w:val="000000"/>
        </w:rPr>
        <w:t>d co</w:t>
      </w:r>
      <w:r w:rsidRPr="00340021">
        <w:rPr>
          <w:rFonts w:ascii="Arial" w:hAnsi="Arial" w:cs="Arial"/>
          <w:color w:val="000000"/>
          <w:spacing w:val="1"/>
        </w:rPr>
        <w:t>n</w:t>
      </w:r>
      <w:r w:rsidRPr="00340021">
        <w:rPr>
          <w:rFonts w:ascii="Arial" w:hAnsi="Arial" w:cs="Arial"/>
          <w:color w:val="000000"/>
        </w:rPr>
        <w:t>s</w:t>
      </w:r>
      <w:r w:rsidRPr="00340021">
        <w:rPr>
          <w:rFonts w:ascii="Arial" w:hAnsi="Arial" w:cs="Arial"/>
          <w:color w:val="000000"/>
          <w:spacing w:val="-1"/>
        </w:rPr>
        <w:t>i</w:t>
      </w:r>
      <w:r w:rsidRPr="00340021">
        <w:rPr>
          <w:rFonts w:ascii="Arial" w:hAnsi="Arial" w:cs="Arial"/>
          <w:color w:val="000000"/>
        </w:rPr>
        <w:t>der, at</w:t>
      </w:r>
      <w:r w:rsidRPr="00340021">
        <w:rPr>
          <w:rFonts w:ascii="Arial" w:hAnsi="Arial" w:cs="Arial"/>
          <w:color w:val="000000"/>
          <w:spacing w:val="-1"/>
        </w:rPr>
        <w:t xml:space="preserve"> </w:t>
      </w:r>
      <w:r w:rsidRPr="00340021">
        <w:rPr>
          <w:rFonts w:ascii="Arial" w:hAnsi="Arial" w:cs="Arial"/>
          <w:color w:val="000000"/>
        </w:rPr>
        <w:t>a</w:t>
      </w:r>
      <w:r w:rsidRPr="00340021">
        <w:rPr>
          <w:rFonts w:ascii="Arial" w:hAnsi="Arial" w:cs="Arial"/>
          <w:color w:val="000000"/>
          <w:spacing w:val="-1"/>
        </w:rPr>
        <w:t>l</w:t>
      </w:r>
      <w:r w:rsidRPr="00340021">
        <w:rPr>
          <w:rFonts w:ascii="Arial" w:hAnsi="Arial" w:cs="Arial"/>
          <w:color w:val="000000"/>
        </w:rPr>
        <w:t xml:space="preserve">l </w:t>
      </w:r>
      <w:r w:rsidRPr="00340021">
        <w:rPr>
          <w:rFonts w:ascii="Arial" w:hAnsi="Arial" w:cs="Arial"/>
          <w:color w:val="000000"/>
          <w:spacing w:val="1"/>
        </w:rPr>
        <w:t>t</w:t>
      </w:r>
      <w:r w:rsidRPr="00340021">
        <w:rPr>
          <w:rFonts w:ascii="Arial" w:hAnsi="Arial" w:cs="Arial"/>
          <w:color w:val="000000"/>
          <w:spacing w:val="-1"/>
        </w:rPr>
        <w:t>i</w:t>
      </w:r>
      <w:r w:rsidRPr="00340021">
        <w:rPr>
          <w:rFonts w:ascii="Arial" w:hAnsi="Arial" w:cs="Arial"/>
          <w:color w:val="000000"/>
        </w:rPr>
        <w:t xml:space="preserve">mes, </w:t>
      </w:r>
      <w:r w:rsidRPr="00340021">
        <w:rPr>
          <w:rFonts w:ascii="Arial" w:hAnsi="Arial" w:cs="Arial"/>
          <w:color w:val="000000"/>
          <w:spacing w:val="-1"/>
        </w:rPr>
        <w:t>w</w:t>
      </w:r>
      <w:r w:rsidRPr="00340021">
        <w:rPr>
          <w:rFonts w:ascii="Arial" w:hAnsi="Arial" w:cs="Arial"/>
          <w:color w:val="000000"/>
        </w:rPr>
        <w:t xml:space="preserve">hat </w:t>
      </w:r>
      <w:r w:rsidRPr="00340021">
        <w:rPr>
          <w:rFonts w:ascii="Arial" w:hAnsi="Arial" w:cs="Arial"/>
          <w:color w:val="000000"/>
          <w:spacing w:val="-1"/>
        </w:rPr>
        <w:t>i</w:t>
      </w:r>
      <w:r w:rsidRPr="00340021">
        <w:rPr>
          <w:rFonts w:ascii="Arial" w:hAnsi="Arial" w:cs="Arial"/>
          <w:color w:val="000000"/>
        </w:rPr>
        <w:t xml:space="preserve">s </w:t>
      </w:r>
      <w:r w:rsidRPr="00340021">
        <w:rPr>
          <w:rFonts w:ascii="Arial" w:hAnsi="Arial" w:cs="Arial"/>
          <w:color w:val="000000"/>
          <w:spacing w:val="-1"/>
        </w:rPr>
        <w:t>i</w:t>
      </w:r>
      <w:r w:rsidRPr="00340021">
        <w:rPr>
          <w:rFonts w:ascii="Arial" w:hAnsi="Arial" w:cs="Arial"/>
          <w:color w:val="000000"/>
        </w:rPr>
        <w:t xml:space="preserve">n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 xml:space="preserve"> </w:t>
      </w:r>
      <w:r w:rsidRPr="00340021">
        <w:rPr>
          <w:rFonts w:ascii="Arial" w:hAnsi="Arial" w:cs="Arial"/>
          <w:b/>
          <w:bCs/>
          <w:color w:val="000000"/>
        </w:rPr>
        <w:t>best</w:t>
      </w:r>
      <w:r w:rsidRPr="00340021">
        <w:rPr>
          <w:rFonts w:ascii="Arial" w:hAnsi="Arial" w:cs="Arial"/>
          <w:b/>
          <w:bCs/>
          <w:color w:val="000000"/>
          <w:spacing w:val="1"/>
        </w:rPr>
        <w:t xml:space="preserve"> i</w:t>
      </w:r>
      <w:r w:rsidRPr="00340021">
        <w:rPr>
          <w:rFonts w:ascii="Arial" w:hAnsi="Arial" w:cs="Arial"/>
          <w:b/>
          <w:bCs/>
          <w:color w:val="000000"/>
        </w:rPr>
        <w:t>n</w:t>
      </w:r>
      <w:r w:rsidRPr="00340021">
        <w:rPr>
          <w:rFonts w:ascii="Arial" w:hAnsi="Arial" w:cs="Arial"/>
          <w:b/>
          <w:bCs/>
          <w:color w:val="000000"/>
          <w:spacing w:val="1"/>
        </w:rPr>
        <w:t>t</w:t>
      </w:r>
      <w:r w:rsidRPr="00340021">
        <w:rPr>
          <w:rFonts w:ascii="Arial" w:hAnsi="Arial" w:cs="Arial"/>
          <w:b/>
          <w:bCs/>
          <w:color w:val="000000"/>
        </w:rPr>
        <w:t>ere</w:t>
      </w:r>
      <w:r w:rsidRPr="00340021">
        <w:rPr>
          <w:rFonts w:ascii="Arial" w:hAnsi="Arial" w:cs="Arial"/>
          <w:b/>
          <w:bCs/>
          <w:color w:val="000000"/>
          <w:spacing w:val="-2"/>
        </w:rPr>
        <w:t>s</w:t>
      </w:r>
      <w:r w:rsidRPr="00340021">
        <w:rPr>
          <w:rFonts w:ascii="Arial" w:hAnsi="Arial" w:cs="Arial"/>
          <w:b/>
          <w:bCs/>
          <w:color w:val="000000"/>
        </w:rPr>
        <w:t>ts</w:t>
      </w:r>
      <w:r w:rsidRPr="00340021">
        <w:rPr>
          <w:rFonts w:ascii="Arial" w:hAnsi="Arial" w:cs="Arial"/>
          <w:b/>
          <w:bCs/>
          <w:color w:val="000000"/>
          <w:spacing w:val="-3"/>
        </w:rPr>
        <w:t xml:space="preserve"> </w:t>
      </w:r>
      <w:r w:rsidRPr="00340021">
        <w:rPr>
          <w:rFonts w:ascii="Arial" w:hAnsi="Arial" w:cs="Arial"/>
          <w:color w:val="000000"/>
        </w:rPr>
        <w:t>of</w:t>
      </w:r>
      <w:r w:rsidRPr="00340021">
        <w:rPr>
          <w:rFonts w:ascii="Arial" w:hAnsi="Arial" w:cs="Arial"/>
          <w:color w:val="000000"/>
          <w:spacing w:val="-2"/>
        </w:rPr>
        <w:t xml:space="preserve">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 xml:space="preserve"> </w:t>
      </w:r>
      <w:r w:rsidRPr="00340021">
        <w:rPr>
          <w:rFonts w:ascii="Arial" w:hAnsi="Arial" w:cs="Arial"/>
          <w:color w:val="000000"/>
        </w:rPr>
        <w:t>ch</w:t>
      </w:r>
      <w:r w:rsidRPr="00340021">
        <w:rPr>
          <w:rFonts w:ascii="Arial" w:hAnsi="Arial" w:cs="Arial"/>
          <w:color w:val="000000"/>
          <w:spacing w:val="-1"/>
        </w:rPr>
        <w:t>il</w:t>
      </w:r>
      <w:r w:rsidRPr="00340021">
        <w:rPr>
          <w:rFonts w:ascii="Arial" w:hAnsi="Arial" w:cs="Arial"/>
          <w:color w:val="000000"/>
        </w:rPr>
        <w:t>d.</w:t>
      </w:r>
    </w:p>
    <w:p w:rsidR="00C9313B" w:rsidRPr="007C2722" w:rsidRDefault="00C9313B" w:rsidP="00D51729">
      <w:pPr>
        <w:pStyle w:val="Default"/>
        <w:jc w:val="both"/>
      </w:pPr>
      <w:r w:rsidRPr="007C2722">
        <w:rPr>
          <w:i/>
        </w:rPr>
        <w:t xml:space="preserve">                                  </w:t>
      </w:r>
    </w:p>
    <w:p w:rsidR="002C5517" w:rsidRDefault="00F07FE9" w:rsidP="007C2722">
      <w:pPr>
        <w:pStyle w:val="DfESBullets"/>
        <w:tabs>
          <w:tab w:val="clear" w:pos="720"/>
          <w:tab w:val="num" w:pos="360"/>
        </w:tabs>
        <w:spacing w:after="0"/>
        <w:ind w:left="0" w:firstLine="0"/>
        <w:jc w:val="both"/>
      </w:pPr>
      <w:r w:rsidRPr="007C2722">
        <w:t>Safeguarding includes the establishment and implementation of procedures to protect children from deliberate har</w:t>
      </w:r>
      <w:r w:rsidR="006424C8" w:rsidRPr="007C2722">
        <w:t>m</w:t>
      </w:r>
      <w:r w:rsidRPr="007C2722">
        <w:t xml:space="preserve">, however, safeguarding also encompasses all aspects of pupils' health, </w:t>
      </w:r>
      <w:r w:rsidR="00A37317" w:rsidRPr="007C2722">
        <w:t>safety</w:t>
      </w:r>
      <w:r w:rsidRPr="007C2722">
        <w:t xml:space="preserve"> and well-being</w:t>
      </w:r>
      <w:r w:rsidR="00C95C14" w:rsidRPr="007C2722">
        <w:t>.</w:t>
      </w:r>
    </w:p>
    <w:p w:rsidR="00C13AEE" w:rsidRDefault="00C13AEE" w:rsidP="007C2722">
      <w:pPr>
        <w:pStyle w:val="DfESBullets"/>
        <w:tabs>
          <w:tab w:val="clear" w:pos="720"/>
          <w:tab w:val="num" w:pos="360"/>
        </w:tabs>
        <w:spacing w:after="0"/>
        <w:ind w:left="0" w:firstLine="0"/>
        <w:jc w:val="both"/>
      </w:pPr>
    </w:p>
    <w:p w:rsidR="00C13AEE" w:rsidRPr="00EC11E1" w:rsidRDefault="00C13AEE" w:rsidP="00C13AEE">
      <w:pPr>
        <w:pStyle w:val="1bodycopy10pt"/>
        <w:rPr>
          <w:rFonts w:cs="Arial"/>
          <w:sz w:val="24"/>
          <w:lang w:val="en-GB"/>
        </w:rPr>
      </w:pPr>
      <w:r w:rsidRPr="00EC11E1">
        <w:rPr>
          <w:rFonts w:cs="Arial"/>
          <w:b/>
          <w:bCs/>
          <w:sz w:val="24"/>
          <w:lang w:val="en-GB"/>
        </w:rPr>
        <w:t>Safeguarding</w:t>
      </w:r>
      <w:r w:rsidRPr="00EC11E1">
        <w:rPr>
          <w:rFonts w:cs="Arial"/>
          <w:b/>
          <w:sz w:val="24"/>
          <w:lang w:val="en-GB"/>
        </w:rPr>
        <w:t xml:space="preserve"> and promoting the welfare of children</w:t>
      </w:r>
      <w:r w:rsidRPr="00EC11E1">
        <w:rPr>
          <w:rFonts w:cs="Arial"/>
          <w:sz w:val="24"/>
          <w:lang w:val="en-GB"/>
        </w:rPr>
        <w:t xml:space="preserve"> </w:t>
      </w:r>
      <w:r w:rsidRPr="00EC11E1">
        <w:rPr>
          <w:rFonts w:cs="Arial"/>
          <w:b/>
          <w:sz w:val="24"/>
          <w:lang w:val="en-GB"/>
        </w:rPr>
        <w:t>means</w:t>
      </w:r>
      <w:r w:rsidRPr="00EC11E1">
        <w:rPr>
          <w:rFonts w:cs="Arial"/>
          <w:sz w:val="24"/>
          <w:lang w:val="en-GB"/>
        </w:rPr>
        <w:t>: </w:t>
      </w:r>
    </w:p>
    <w:p w:rsidR="00C13AEE" w:rsidRPr="006570BD" w:rsidRDefault="00C13AEE" w:rsidP="007A4781">
      <w:pPr>
        <w:pStyle w:val="ListParagraph"/>
        <w:shd w:val="clear" w:color="auto" w:fill="FFFFFF"/>
        <w:ind w:left="0"/>
        <w:contextualSpacing/>
        <w:rPr>
          <w:rFonts w:ascii="Arial" w:hAnsi="Arial" w:cs="Arial"/>
          <w:b/>
          <w:bCs/>
          <w:i/>
          <w:iCs/>
          <w:color w:val="000000"/>
        </w:rPr>
      </w:pPr>
      <w:r w:rsidRPr="006570BD">
        <w:rPr>
          <w:rFonts w:ascii="Arial" w:hAnsi="Arial" w:cs="Arial"/>
          <w:color w:val="000000"/>
        </w:rPr>
        <w:t>Safeguarding and promoting the welfare of children - defined for the purposes of this guidance as:</w:t>
      </w:r>
      <w:r w:rsidR="007A4781" w:rsidRPr="006570BD">
        <w:rPr>
          <w:rFonts w:ascii="Arial" w:hAnsi="Arial" w:cs="Arial"/>
          <w:color w:val="000000"/>
        </w:rPr>
        <w:t xml:space="preserve"> </w:t>
      </w:r>
      <w:r w:rsidR="007A4781" w:rsidRPr="006570BD">
        <w:rPr>
          <w:rFonts w:ascii="Arial" w:hAnsi="Arial" w:cs="Arial"/>
          <w:i/>
          <w:iCs/>
          <w:color w:val="000000"/>
        </w:rPr>
        <w:t>‘</w:t>
      </w:r>
      <w:r w:rsidR="007A4781" w:rsidRPr="006570BD">
        <w:rPr>
          <w:rFonts w:ascii="Arial" w:hAnsi="Arial" w:cs="Arial"/>
          <w:b/>
          <w:bCs/>
          <w:i/>
          <w:iCs/>
          <w:color w:val="000000"/>
        </w:rPr>
        <w:t>Working Together to Safeguard Children (2023)’</w:t>
      </w:r>
    </w:p>
    <w:p w:rsidR="007A4781" w:rsidRPr="007A4781" w:rsidRDefault="007A4781" w:rsidP="007A4781">
      <w:pPr>
        <w:pStyle w:val="ListParagraph"/>
        <w:shd w:val="clear" w:color="auto" w:fill="FFFFFF"/>
        <w:ind w:left="0"/>
        <w:contextualSpacing/>
        <w:rPr>
          <w:rFonts w:ascii="Arial" w:hAnsi="Arial" w:cs="Arial"/>
          <w:color w:val="FF0000"/>
        </w:rPr>
      </w:pPr>
    </w:p>
    <w:p w:rsidR="00C13AEE" w:rsidRPr="006570BD" w:rsidRDefault="00FB2770" w:rsidP="000E46B0">
      <w:pPr>
        <w:pStyle w:val="ListParagraph"/>
        <w:numPr>
          <w:ilvl w:val="0"/>
          <w:numId w:val="46"/>
        </w:numPr>
        <w:shd w:val="clear" w:color="auto" w:fill="FFFFFF"/>
        <w:contextualSpacing/>
        <w:rPr>
          <w:rFonts w:ascii="Arial" w:hAnsi="Arial" w:cs="Arial"/>
          <w:color w:val="000000"/>
        </w:rPr>
      </w:pPr>
      <w:r w:rsidRPr="00F62E44">
        <w:rPr>
          <w:rFonts w:ascii="Arial" w:hAnsi="Arial"/>
          <w:color w:val="000000"/>
        </w:rPr>
        <w:t>P</w:t>
      </w:r>
      <w:r w:rsidR="00C13AEE" w:rsidRPr="00F62E44">
        <w:rPr>
          <w:rFonts w:ascii="Arial" w:hAnsi="Arial"/>
          <w:color w:val="000000"/>
        </w:rPr>
        <w:t>roviding help and support to meet the needs of children as soon as problems emerge.</w:t>
      </w:r>
    </w:p>
    <w:p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t>P</w:t>
      </w:r>
      <w:r w:rsidR="00C13AEE" w:rsidRPr="006570BD">
        <w:rPr>
          <w:rFonts w:ascii="Arial" w:hAnsi="Arial" w:cs="Arial"/>
          <w:color w:val="000000"/>
        </w:rPr>
        <w:t>rotecting children from maltreatment, </w:t>
      </w:r>
      <w:r w:rsidR="00C13AEE" w:rsidRPr="00F62E44">
        <w:rPr>
          <w:rFonts w:ascii="Arial" w:hAnsi="Arial"/>
          <w:color w:val="000000"/>
        </w:rPr>
        <w:t>whether that is within or outside the home, including online.</w:t>
      </w:r>
    </w:p>
    <w:p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t>P</w:t>
      </w:r>
      <w:r w:rsidR="00C13AEE" w:rsidRPr="006570BD">
        <w:rPr>
          <w:rFonts w:ascii="Arial" w:hAnsi="Arial" w:cs="Arial"/>
          <w:color w:val="000000"/>
        </w:rPr>
        <w:t>reventing impairment of children's mental and physical health or development</w:t>
      </w:r>
      <w:r>
        <w:rPr>
          <w:rFonts w:ascii="Arial" w:hAnsi="Arial" w:cs="Arial"/>
          <w:color w:val="000000"/>
        </w:rPr>
        <w:t>.</w:t>
      </w:r>
    </w:p>
    <w:p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t>E</w:t>
      </w:r>
      <w:r w:rsidR="00C13AEE" w:rsidRPr="006570BD">
        <w:rPr>
          <w:rFonts w:ascii="Arial" w:hAnsi="Arial" w:cs="Arial"/>
          <w:color w:val="000000"/>
        </w:rPr>
        <w:t>nsuring that children grow up in circumstances consistent with the provision of safe and effective care.</w:t>
      </w:r>
    </w:p>
    <w:p w:rsidR="00C13AEE" w:rsidRPr="006570BD" w:rsidRDefault="00FB2770" w:rsidP="000E46B0">
      <w:pPr>
        <w:pStyle w:val="ListParagraph"/>
        <w:numPr>
          <w:ilvl w:val="0"/>
          <w:numId w:val="46"/>
        </w:numPr>
        <w:shd w:val="clear" w:color="auto" w:fill="FFFFFF"/>
        <w:contextualSpacing/>
        <w:rPr>
          <w:rFonts w:ascii="Arial" w:hAnsi="Arial" w:cs="Arial"/>
          <w:color w:val="000000"/>
        </w:rPr>
      </w:pPr>
      <w:r w:rsidRPr="00F62E44">
        <w:rPr>
          <w:rFonts w:ascii="Arial" w:hAnsi="Arial"/>
          <w:color w:val="000000"/>
        </w:rPr>
        <w:lastRenderedPageBreak/>
        <w:t>P</w:t>
      </w:r>
      <w:r w:rsidR="00C13AEE" w:rsidRPr="00F62E44">
        <w:rPr>
          <w:rFonts w:ascii="Arial" w:hAnsi="Arial"/>
          <w:color w:val="000000"/>
        </w:rPr>
        <w:t>romoting the upbringing of children with their birth parents, or otherwise their family network through a kinship care arrangement, whenever possible and where this is in the best interests of the children.</w:t>
      </w:r>
    </w:p>
    <w:p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t>T</w:t>
      </w:r>
      <w:r w:rsidR="00C13AEE" w:rsidRPr="006570BD">
        <w:rPr>
          <w:rFonts w:ascii="Arial" w:hAnsi="Arial" w:cs="Arial"/>
          <w:color w:val="000000"/>
        </w:rPr>
        <w:t>aking action to enable all children to have the best outcomes </w:t>
      </w:r>
      <w:r w:rsidR="00C13AEE" w:rsidRPr="00F62E44">
        <w:rPr>
          <w:rFonts w:ascii="Arial" w:hAnsi="Arial"/>
          <w:color w:val="000000"/>
        </w:rPr>
        <w:t>in line with the outcomes set out in the Children's Social Care National Framework.</w:t>
      </w:r>
    </w:p>
    <w:p w:rsidR="00C13AEE" w:rsidRDefault="00C13AEE" w:rsidP="007C2722">
      <w:pPr>
        <w:pStyle w:val="DfESBullets"/>
        <w:tabs>
          <w:tab w:val="clear" w:pos="720"/>
          <w:tab w:val="num" w:pos="360"/>
        </w:tabs>
        <w:spacing w:after="0"/>
        <w:ind w:left="0" w:firstLine="0"/>
        <w:jc w:val="both"/>
      </w:pPr>
    </w:p>
    <w:p w:rsidR="00E1744A" w:rsidRPr="006570BD" w:rsidRDefault="00621D5C" w:rsidP="00E1744A">
      <w:pPr>
        <w:rPr>
          <w:rFonts w:ascii="Arial" w:hAnsi="Arial" w:cs="Arial"/>
          <w:color w:val="000000"/>
        </w:rPr>
      </w:pPr>
      <w:r w:rsidRPr="006570BD">
        <w:rPr>
          <w:rFonts w:ascii="Arial" w:hAnsi="Arial" w:cs="Arial"/>
          <w:b/>
          <w:bCs/>
          <w:color w:val="000000"/>
        </w:rPr>
        <w:t xml:space="preserve">Child </w:t>
      </w:r>
      <w:r w:rsidR="007A4781" w:rsidRPr="006570BD">
        <w:rPr>
          <w:rFonts w:ascii="Arial" w:hAnsi="Arial" w:cs="Arial"/>
          <w:b/>
          <w:bCs/>
          <w:color w:val="000000"/>
        </w:rPr>
        <w:t>P</w:t>
      </w:r>
      <w:r w:rsidRPr="006570BD">
        <w:rPr>
          <w:rFonts w:ascii="Arial" w:hAnsi="Arial" w:cs="Arial"/>
          <w:b/>
          <w:bCs/>
          <w:color w:val="000000"/>
        </w:rPr>
        <w:t>rotection</w:t>
      </w:r>
      <w:r w:rsidRPr="006570BD">
        <w:rPr>
          <w:rFonts w:ascii="Arial" w:hAnsi="Arial" w:cs="Arial"/>
          <w:color w:val="000000"/>
        </w:rPr>
        <w:t xml:space="preserve"> - Part of safeguarding and promoting welfare. This refers to the activity that is undertaken to protect specific children who are suffering, or are likely to suffer, significant </w:t>
      </w:r>
      <w:r w:rsidR="00AB4616" w:rsidRPr="006570BD">
        <w:rPr>
          <w:rFonts w:ascii="Arial" w:hAnsi="Arial" w:cs="Arial"/>
          <w:color w:val="000000"/>
        </w:rPr>
        <w:t>harm.</w:t>
      </w:r>
    </w:p>
    <w:p w:rsidR="00621D5C" w:rsidRPr="006570BD" w:rsidRDefault="00621D5C" w:rsidP="00E1744A">
      <w:pPr>
        <w:rPr>
          <w:rFonts w:ascii="Arial" w:hAnsi="Arial" w:cs="Arial"/>
          <w:b/>
          <w:color w:val="000000"/>
          <w:u w:val="single"/>
        </w:rPr>
      </w:pPr>
    </w:p>
    <w:p w:rsidR="00A82F48" w:rsidRPr="006570BD" w:rsidRDefault="00621D5C" w:rsidP="00CF59BC">
      <w:pPr>
        <w:rPr>
          <w:rFonts w:ascii="Arial" w:eastAsia="Calibri" w:hAnsi="Arial" w:cs="Arial"/>
          <w:color w:val="000000"/>
          <w:kern w:val="2"/>
          <w:lang w:eastAsia="en-US"/>
        </w:rPr>
      </w:pPr>
      <w:r w:rsidRPr="006570BD">
        <w:rPr>
          <w:rFonts w:ascii="Arial" w:hAnsi="Arial" w:cs="Arial"/>
          <w:b/>
          <w:bCs/>
          <w:color w:val="000000"/>
        </w:rPr>
        <w:t>Abuse</w:t>
      </w:r>
      <w:r w:rsidRPr="006570BD">
        <w:rPr>
          <w:rFonts w:ascii="Arial" w:hAnsi="Arial" w:cs="Arial"/>
          <w:color w:val="000000"/>
        </w:rPr>
        <w:t xml:space="preserve"> - A form of maltreatment of a child. Somebody may abuse or neglect a child by inflicting harm, or by failing to act to prevent harm. Harm can include </w:t>
      </w:r>
      <w:r w:rsidR="007A4781" w:rsidRPr="006570BD">
        <w:rPr>
          <w:rFonts w:ascii="Arial" w:hAnsi="Arial" w:cs="Arial"/>
          <w:color w:val="000000"/>
        </w:rPr>
        <w:t>ill-treatment</w:t>
      </w:r>
      <w:r w:rsidRPr="006570BD">
        <w:rPr>
          <w:rFonts w:ascii="Arial" w:hAnsi="Arial" w:cs="Arial"/>
          <w:color w:val="000000"/>
        </w:rPr>
        <w:t xml:space="preserve"> that is not physical as well as the impact of witnessing ill</w:t>
      </w:r>
      <w:r w:rsidR="007A4781" w:rsidRPr="006570BD">
        <w:rPr>
          <w:rFonts w:ascii="Arial" w:hAnsi="Arial" w:cs="Arial"/>
          <w:color w:val="000000"/>
        </w:rPr>
        <w:t>-</w:t>
      </w:r>
      <w:r w:rsidRPr="006570BD">
        <w:rPr>
          <w:rFonts w:ascii="Arial" w:hAnsi="Arial" w:cs="Arial"/>
          <w:color w:val="000000"/>
        </w:rPr>
        <w:t xml:space="preserve">treatment of others. </w:t>
      </w:r>
      <w:r w:rsidR="00CF59BC" w:rsidRPr="006570BD">
        <w:rPr>
          <w:rFonts w:ascii="Arial" w:eastAsia="Calibri" w:hAnsi="Arial" w:cs="Arial"/>
          <w:color w:val="000000"/>
          <w:kern w:val="2"/>
          <w:lang w:eastAsia="en-US"/>
        </w:rPr>
        <w:t>This can be particularly relevant, for example, in relation to the impact on children of all forms of domestic abuse, including where they see, hear, or experience its effects. Children may be abused in a family or in an institutional or extra-familial contexts by those known to them or, more rarely, by others. Abuse can take place wholly online, or technology may be used to facilitate offline abuse. Children may be abused by an adult or adults, or another child or children.</w:t>
      </w:r>
    </w:p>
    <w:p w:rsidR="00CF59BC" w:rsidRPr="006570BD" w:rsidRDefault="00CF59BC" w:rsidP="00CF59BC">
      <w:pPr>
        <w:rPr>
          <w:rFonts w:ascii="Arial" w:eastAsia="Calibri" w:hAnsi="Arial" w:cs="Arial"/>
          <w:color w:val="000000"/>
          <w:kern w:val="2"/>
          <w:lang w:eastAsia="en-US"/>
        </w:rPr>
      </w:pPr>
    </w:p>
    <w:p w:rsidR="001A2E0F" w:rsidRPr="00E1744A" w:rsidRDefault="00FF5D08" w:rsidP="007C2722">
      <w:pPr>
        <w:pStyle w:val="DfESBullets"/>
        <w:tabs>
          <w:tab w:val="clear" w:pos="720"/>
        </w:tabs>
        <w:spacing w:after="0"/>
        <w:ind w:left="0" w:firstLine="0"/>
        <w:jc w:val="both"/>
      </w:pPr>
      <w:r w:rsidRPr="00E1744A">
        <w:t>(</w:t>
      </w:r>
      <w:r w:rsidR="00B46800" w:rsidRPr="00E1744A">
        <w:t>Children</w:t>
      </w:r>
      <w:r w:rsidR="001A2E0F" w:rsidRPr="00E1744A">
        <w:t xml:space="preserve"> includes everyone under the age of 18</w:t>
      </w:r>
      <w:r w:rsidR="001A3712" w:rsidRPr="00E1744A">
        <w:t xml:space="preserve"> or 25 if a care leaver</w:t>
      </w:r>
      <w:r w:rsidR="001A2E0F" w:rsidRPr="00E1744A">
        <w:t>)</w:t>
      </w:r>
      <w:r w:rsidR="00C93283" w:rsidRPr="00E1744A">
        <w:t>.</w:t>
      </w:r>
      <w:r w:rsidR="00E1744A" w:rsidRPr="00E1744A">
        <w:t xml:space="preserve">  </w:t>
      </w:r>
    </w:p>
    <w:p w:rsidR="00CF59BC" w:rsidRPr="00340021" w:rsidRDefault="00CF59BC" w:rsidP="000C44D8">
      <w:pPr>
        <w:pStyle w:val="DfESBullets"/>
        <w:tabs>
          <w:tab w:val="clear" w:pos="720"/>
        </w:tabs>
        <w:spacing w:after="0"/>
        <w:ind w:left="0" w:firstLine="0"/>
        <w:jc w:val="both"/>
        <w:rPr>
          <w:b/>
          <w:bCs/>
          <w:sz w:val="28"/>
          <w:szCs w:val="28"/>
        </w:rPr>
      </w:pPr>
    </w:p>
    <w:p w:rsidR="000C44D8" w:rsidRDefault="00CF59BC" w:rsidP="000C44D8">
      <w:pPr>
        <w:pStyle w:val="DfESBullets"/>
        <w:tabs>
          <w:tab w:val="clear" w:pos="720"/>
        </w:tabs>
        <w:spacing w:after="0"/>
        <w:ind w:left="0" w:firstLine="0"/>
        <w:jc w:val="both"/>
        <w:rPr>
          <w:b/>
          <w:bCs/>
          <w:sz w:val="28"/>
          <w:szCs w:val="28"/>
        </w:rPr>
      </w:pPr>
      <w:r>
        <w:rPr>
          <w:b/>
          <w:bCs/>
          <w:sz w:val="28"/>
          <w:szCs w:val="28"/>
        </w:rPr>
        <w:t xml:space="preserve">5. </w:t>
      </w:r>
      <w:r w:rsidR="006C71EE">
        <w:rPr>
          <w:b/>
          <w:bCs/>
          <w:sz w:val="28"/>
          <w:szCs w:val="28"/>
        </w:rPr>
        <w:t>School Commitment and Values</w:t>
      </w:r>
    </w:p>
    <w:p w:rsidR="00B4688F" w:rsidRDefault="00B4688F" w:rsidP="007C2722">
      <w:pPr>
        <w:numPr>
          <w:ilvl w:val="12"/>
          <w:numId w:val="0"/>
        </w:numPr>
        <w:jc w:val="both"/>
        <w:rPr>
          <w:rFonts w:ascii="Arial" w:hAnsi="Arial" w:cs="Arial"/>
        </w:rPr>
      </w:pPr>
    </w:p>
    <w:p w:rsidR="00B4688F" w:rsidRPr="007C2722" w:rsidRDefault="00B4688F" w:rsidP="00B4688F">
      <w:pPr>
        <w:pStyle w:val="DfESBullets"/>
        <w:tabs>
          <w:tab w:val="clear" w:pos="720"/>
          <w:tab w:val="num" w:pos="360"/>
        </w:tabs>
        <w:spacing w:after="0"/>
        <w:ind w:left="0" w:firstLine="0"/>
        <w:jc w:val="both"/>
        <w:rPr>
          <w:b/>
          <w:bCs/>
        </w:rPr>
      </w:pPr>
      <w:r w:rsidRPr="007C2722">
        <w:rPr>
          <w:b/>
          <w:bCs/>
        </w:rPr>
        <w:t>Our commitment</w:t>
      </w:r>
      <w:r w:rsidR="00E00CC7">
        <w:rPr>
          <w:b/>
          <w:bCs/>
        </w:rPr>
        <w:t xml:space="preserve"> to our children</w:t>
      </w:r>
    </w:p>
    <w:p w:rsidR="00B4688F" w:rsidRPr="007C2722" w:rsidRDefault="00B4688F" w:rsidP="00B4688F">
      <w:pPr>
        <w:pStyle w:val="DfESBullets"/>
        <w:tabs>
          <w:tab w:val="clear" w:pos="720"/>
          <w:tab w:val="num" w:pos="360"/>
        </w:tabs>
        <w:spacing w:after="0"/>
        <w:ind w:left="0" w:firstLine="0"/>
        <w:jc w:val="both"/>
        <w:rPr>
          <w:b/>
          <w:bCs/>
        </w:rPr>
      </w:pPr>
    </w:p>
    <w:p w:rsidR="00B4688F" w:rsidRDefault="00CD031F" w:rsidP="00B4688F">
      <w:pPr>
        <w:numPr>
          <w:ilvl w:val="12"/>
          <w:numId w:val="0"/>
        </w:numPr>
        <w:jc w:val="both"/>
        <w:rPr>
          <w:rFonts w:ascii="Arial" w:hAnsi="Arial" w:cs="Arial"/>
        </w:rPr>
      </w:pPr>
      <w:proofErr w:type="spellStart"/>
      <w:r>
        <w:rPr>
          <w:rFonts w:ascii="Arial" w:hAnsi="Arial" w:cs="Arial"/>
        </w:rPr>
        <w:t>Cayton</w:t>
      </w:r>
      <w:proofErr w:type="spellEnd"/>
      <w:r>
        <w:rPr>
          <w:rFonts w:ascii="Arial" w:hAnsi="Arial" w:cs="Arial"/>
        </w:rPr>
        <w:t xml:space="preserve"> School</w:t>
      </w:r>
      <w:r w:rsidR="00B4688F" w:rsidRPr="007C2722">
        <w:rPr>
          <w:rFonts w:ascii="Arial" w:hAnsi="Arial" w:cs="Arial"/>
        </w:rPr>
        <w:t xml:space="preserve"> is committed to ensuring the welfare and safety of all children in our school. We will protect and support </w:t>
      </w:r>
      <w:r w:rsidR="003B247B">
        <w:rPr>
          <w:rFonts w:ascii="Arial" w:hAnsi="Arial" w:cs="Arial"/>
        </w:rPr>
        <w:t xml:space="preserve">all our children including </w:t>
      </w:r>
      <w:r w:rsidR="00B4688F" w:rsidRPr="007C2722">
        <w:rPr>
          <w:rFonts w:ascii="Arial" w:hAnsi="Arial" w:cs="Arial"/>
        </w:rPr>
        <w:t xml:space="preserve">our vulnerable children, children who need support through early help, children in need and children who have a child protection plan.  </w:t>
      </w:r>
    </w:p>
    <w:p w:rsidR="00B4688F" w:rsidRDefault="00B4688F" w:rsidP="00B4688F">
      <w:pPr>
        <w:numPr>
          <w:ilvl w:val="12"/>
          <w:numId w:val="0"/>
        </w:numPr>
        <w:jc w:val="both"/>
        <w:rPr>
          <w:rFonts w:ascii="Arial" w:hAnsi="Arial" w:cs="Arial"/>
        </w:rPr>
      </w:pPr>
    </w:p>
    <w:p w:rsidR="00B4688F" w:rsidRDefault="00B4688F" w:rsidP="00B4688F">
      <w:pPr>
        <w:numPr>
          <w:ilvl w:val="12"/>
          <w:numId w:val="0"/>
        </w:numPr>
        <w:jc w:val="both"/>
        <w:rPr>
          <w:rFonts w:ascii="Arial" w:hAnsi="Arial" w:cs="Arial"/>
        </w:rPr>
      </w:pPr>
      <w:r w:rsidRPr="007C2722">
        <w:rPr>
          <w:rFonts w:ascii="Arial" w:hAnsi="Arial" w:cs="Arial"/>
        </w:rPr>
        <w:t>We recognise that children who are abused may find it difficult to develop a sense of self-worth and to view the world in a positive way. Whilst at school, their behaviour may be challenging. We recognise that some children who have experienced abuse may harm others. We will always take a considered and sensitive approach in order that we can support all of our pupils.</w:t>
      </w:r>
    </w:p>
    <w:p w:rsidR="00B4688F" w:rsidRDefault="00B4688F" w:rsidP="00B4688F">
      <w:pPr>
        <w:jc w:val="both"/>
        <w:rPr>
          <w:rFonts w:ascii="Arial" w:hAnsi="Arial" w:cs="Arial"/>
        </w:rPr>
      </w:pPr>
    </w:p>
    <w:p w:rsidR="001D067A" w:rsidRDefault="001D067A" w:rsidP="007C2722">
      <w:pPr>
        <w:numPr>
          <w:ilvl w:val="12"/>
          <w:numId w:val="0"/>
        </w:numPr>
        <w:jc w:val="both"/>
        <w:rPr>
          <w:rFonts w:ascii="Arial" w:hAnsi="Arial" w:cs="Arial"/>
        </w:rPr>
      </w:pPr>
      <w:r w:rsidRPr="007C2722">
        <w:rPr>
          <w:rFonts w:ascii="Arial" w:hAnsi="Arial" w:cs="Arial"/>
        </w:rPr>
        <w:t xml:space="preserve">We will adopt a child-centred approach to our work, we will act in the best interests of our </w:t>
      </w:r>
      <w:r w:rsidR="00287DE5" w:rsidRPr="007C2722">
        <w:rPr>
          <w:rFonts w:ascii="Arial" w:hAnsi="Arial" w:cs="Arial"/>
        </w:rPr>
        <w:t>children,</w:t>
      </w:r>
      <w:r w:rsidRPr="007C2722">
        <w:rPr>
          <w:rFonts w:ascii="Arial" w:hAnsi="Arial" w:cs="Arial"/>
        </w:rPr>
        <w:t xml:space="preserve"> and we will ensure that everyone is aware of their safeguarding responsibilities.</w:t>
      </w:r>
    </w:p>
    <w:p w:rsidR="000304B1" w:rsidRDefault="000304B1" w:rsidP="000304B1">
      <w:pPr>
        <w:numPr>
          <w:ilvl w:val="12"/>
          <w:numId w:val="0"/>
        </w:numPr>
        <w:jc w:val="both"/>
        <w:rPr>
          <w:rFonts w:ascii="Arial" w:hAnsi="Arial" w:cs="Arial"/>
        </w:rPr>
      </w:pPr>
    </w:p>
    <w:p w:rsidR="000304B1" w:rsidRDefault="000304B1" w:rsidP="000304B1">
      <w:pPr>
        <w:numPr>
          <w:ilvl w:val="12"/>
          <w:numId w:val="0"/>
        </w:numPr>
        <w:jc w:val="both"/>
        <w:rPr>
          <w:rFonts w:ascii="Arial" w:hAnsi="Arial" w:cs="Arial"/>
        </w:rPr>
      </w:pPr>
      <w:r w:rsidRPr="007C2722">
        <w:rPr>
          <w:rFonts w:ascii="Arial" w:hAnsi="Arial" w:cs="Arial"/>
        </w:rPr>
        <w:t>The school will, normally, endeavour to discuss all concerns with parents or carers about their child or children. However, there may be</w:t>
      </w:r>
      <w:r w:rsidRPr="00E1744A">
        <w:rPr>
          <w:rFonts w:ascii="Arial" w:hAnsi="Arial" w:cs="Arial"/>
        </w:rPr>
        <w:t xml:space="preserve"> circumstances</w:t>
      </w:r>
      <w:r w:rsidRPr="007C2722">
        <w:rPr>
          <w:rFonts w:ascii="Arial" w:hAnsi="Arial" w:cs="Arial"/>
        </w:rPr>
        <w:t xml:space="preserve"> when the school will discuss concerns with Social Care and/or the Police without parental knowledge (in accordance with </w:t>
      </w:r>
      <w:r w:rsidR="007929BC">
        <w:rPr>
          <w:rFonts w:ascii="Arial" w:hAnsi="Arial" w:cs="Arial"/>
        </w:rPr>
        <w:t>c</w:t>
      </w:r>
      <w:r w:rsidRPr="007C2722">
        <w:rPr>
          <w:rFonts w:ascii="Arial" w:hAnsi="Arial" w:cs="Arial"/>
        </w:rPr>
        <w:t xml:space="preserve">hild </w:t>
      </w:r>
      <w:r w:rsidR="007929BC">
        <w:rPr>
          <w:rFonts w:ascii="Arial" w:hAnsi="Arial" w:cs="Arial"/>
        </w:rPr>
        <w:t>p</w:t>
      </w:r>
      <w:r w:rsidRPr="007C2722">
        <w:rPr>
          <w:rFonts w:ascii="Arial" w:hAnsi="Arial" w:cs="Arial"/>
        </w:rPr>
        <w:t>rotection procedures and in line with Part 2 of KCSIE). The school will, of course, always aim to maintain a positive relationship with all parents. This school’s child protection policy is availabl</w:t>
      </w:r>
      <w:r w:rsidR="00CD031F">
        <w:rPr>
          <w:rFonts w:ascii="Arial" w:hAnsi="Arial" w:cs="Arial"/>
        </w:rPr>
        <w:t xml:space="preserve">e publicly via our website: </w:t>
      </w:r>
    </w:p>
    <w:p w:rsidR="00CD031F" w:rsidRPr="00AB4616" w:rsidRDefault="003D2E04" w:rsidP="000304B1">
      <w:pPr>
        <w:numPr>
          <w:ilvl w:val="12"/>
          <w:numId w:val="0"/>
        </w:numPr>
        <w:jc w:val="both"/>
        <w:rPr>
          <w:rFonts w:ascii="Arial" w:hAnsi="Arial" w:cs="Arial"/>
          <w:highlight w:val="green"/>
        </w:rPr>
      </w:pPr>
      <w:hyperlink r:id="rId33" w:history="1">
        <w:r w:rsidR="00CD031F" w:rsidRPr="006355AA">
          <w:rPr>
            <w:rStyle w:val="Hyperlink"/>
            <w:rFonts w:ascii="Arial" w:hAnsi="Arial" w:cs="Arial"/>
          </w:rPr>
          <w:t>https://www.caytonprimaryschool.co.uk/safeguarding-1</w:t>
        </w:r>
      </w:hyperlink>
      <w:r w:rsidR="00CD031F">
        <w:rPr>
          <w:rFonts w:ascii="Arial" w:hAnsi="Arial" w:cs="Arial"/>
        </w:rPr>
        <w:t xml:space="preserve">  or a paper </w:t>
      </w:r>
      <w:r w:rsidR="00CD031F" w:rsidRPr="00093E6C">
        <w:rPr>
          <w:rFonts w:ascii="Arial" w:hAnsi="Arial" w:cs="Arial"/>
        </w:rPr>
        <w:t>copy can be requested at the office.</w:t>
      </w:r>
    </w:p>
    <w:p w:rsidR="00CA344D" w:rsidRPr="007C2722" w:rsidRDefault="00CA344D" w:rsidP="007C2722">
      <w:pPr>
        <w:numPr>
          <w:ilvl w:val="12"/>
          <w:numId w:val="0"/>
        </w:numPr>
        <w:jc w:val="both"/>
        <w:rPr>
          <w:rFonts w:ascii="Arial" w:hAnsi="Arial" w:cs="Arial"/>
        </w:rPr>
      </w:pPr>
    </w:p>
    <w:p w:rsidR="00CF59BC" w:rsidRDefault="00CF59BC" w:rsidP="006C71EE">
      <w:pPr>
        <w:pStyle w:val="DfESBullets"/>
        <w:tabs>
          <w:tab w:val="clear" w:pos="720"/>
        </w:tabs>
        <w:spacing w:after="0"/>
        <w:ind w:left="0" w:firstLine="0"/>
        <w:jc w:val="both"/>
        <w:rPr>
          <w:b/>
          <w:bCs/>
          <w:sz w:val="28"/>
          <w:szCs w:val="28"/>
        </w:rPr>
      </w:pPr>
    </w:p>
    <w:p w:rsidR="006C008C" w:rsidRDefault="006C008C" w:rsidP="006C71EE">
      <w:pPr>
        <w:pStyle w:val="DfESBullets"/>
        <w:tabs>
          <w:tab w:val="clear" w:pos="720"/>
        </w:tabs>
        <w:spacing w:after="0"/>
        <w:ind w:left="0" w:firstLine="0"/>
        <w:jc w:val="both"/>
        <w:rPr>
          <w:b/>
          <w:bCs/>
          <w:sz w:val="28"/>
          <w:szCs w:val="28"/>
        </w:rPr>
      </w:pPr>
    </w:p>
    <w:p w:rsidR="006C008C" w:rsidRDefault="006C008C" w:rsidP="006C71EE">
      <w:pPr>
        <w:pStyle w:val="DfESBullets"/>
        <w:tabs>
          <w:tab w:val="clear" w:pos="720"/>
        </w:tabs>
        <w:spacing w:after="0"/>
        <w:ind w:left="0" w:firstLine="0"/>
        <w:jc w:val="both"/>
        <w:rPr>
          <w:b/>
          <w:bCs/>
          <w:sz w:val="28"/>
          <w:szCs w:val="28"/>
        </w:rPr>
      </w:pPr>
    </w:p>
    <w:p w:rsidR="006C008C" w:rsidRDefault="006C008C" w:rsidP="006C71EE">
      <w:pPr>
        <w:pStyle w:val="DfESBullets"/>
        <w:tabs>
          <w:tab w:val="clear" w:pos="720"/>
        </w:tabs>
        <w:spacing w:after="0"/>
        <w:ind w:left="0" w:firstLine="0"/>
        <w:jc w:val="both"/>
        <w:rPr>
          <w:b/>
          <w:bCs/>
          <w:sz w:val="28"/>
          <w:szCs w:val="28"/>
        </w:rPr>
      </w:pPr>
    </w:p>
    <w:p w:rsidR="006C71EE" w:rsidRDefault="00CF59BC" w:rsidP="006C71EE">
      <w:pPr>
        <w:pStyle w:val="DfESBullets"/>
        <w:tabs>
          <w:tab w:val="clear" w:pos="720"/>
        </w:tabs>
        <w:spacing w:after="0"/>
        <w:ind w:left="0" w:firstLine="0"/>
        <w:jc w:val="both"/>
        <w:rPr>
          <w:b/>
          <w:bCs/>
          <w:sz w:val="28"/>
          <w:szCs w:val="28"/>
        </w:rPr>
      </w:pPr>
      <w:r>
        <w:rPr>
          <w:b/>
          <w:bCs/>
          <w:sz w:val="28"/>
          <w:szCs w:val="28"/>
        </w:rPr>
        <w:t xml:space="preserve">6. </w:t>
      </w:r>
      <w:r w:rsidR="006C71EE">
        <w:rPr>
          <w:b/>
          <w:bCs/>
          <w:sz w:val="28"/>
          <w:szCs w:val="28"/>
        </w:rPr>
        <w:t>Roles and Responsibilities</w:t>
      </w:r>
    </w:p>
    <w:p w:rsidR="006C71EE" w:rsidRPr="007C2722" w:rsidRDefault="006C71EE" w:rsidP="006C71EE">
      <w:pPr>
        <w:pStyle w:val="DfESBullets"/>
        <w:tabs>
          <w:tab w:val="clear" w:pos="720"/>
        </w:tabs>
        <w:spacing w:after="0"/>
        <w:ind w:left="0" w:firstLine="0"/>
        <w:jc w:val="both"/>
        <w:rPr>
          <w:b/>
          <w:bCs/>
        </w:rPr>
      </w:pPr>
    </w:p>
    <w:p w:rsidR="008546C3" w:rsidRPr="000423BC" w:rsidRDefault="006C71EE" w:rsidP="00B4688F">
      <w:pPr>
        <w:pStyle w:val="DfESBullets"/>
        <w:tabs>
          <w:tab w:val="clear" w:pos="720"/>
        </w:tabs>
        <w:spacing w:after="0"/>
        <w:ind w:left="0" w:firstLine="142"/>
        <w:rPr>
          <w:b/>
          <w:i/>
          <w:iCs/>
        </w:rPr>
      </w:pPr>
      <w:r w:rsidRPr="000423BC">
        <w:rPr>
          <w:b/>
          <w:i/>
          <w:iCs/>
        </w:rPr>
        <w:t xml:space="preserve">a) </w:t>
      </w:r>
      <w:r w:rsidR="008546C3" w:rsidRPr="000423BC">
        <w:rPr>
          <w:b/>
          <w:i/>
          <w:iCs/>
        </w:rPr>
        <w:t>Govern</w:t>
      </w:r>
      <w:r w:rsidR="0015735A" w:rsidRPr="000423BC">
        <w:rPr>
          <w:b/>
          <w:i/>
          <w:iCs/>
        </w:rPr>
        <w:t>ors</w:t>
      </w:r>
    </w:p>
    <w:p w:rsidR="00B46800" w:rsidRPr="007C2722" w:rsidRDefault="00B46800" w:rsidP="007C2722">
      <w:pPr>
        <w:ind w:right="26"/>
        <w:jc w:val="both"/>
        <w:rPr>
          <w:rFonts w:ascii="Arial" w:hAnsi="Arial" w:cs="Arial"/>
          <w:b/>
        </w:rPr>
      </w:pPr>
    </w:p>
    <w:p w:rsidR="00B13E8C" w:rsidRPr="007C2722" w:rsidRDefault="007E0F8A" w:rsidP="007C2722">
      <w:pPr>
        <w:ind w:right="26"/>
        <w:jc w:val="both"/>
        <w:rPr>
          <w:rFonts w:ascii="Arial" w:hAnsi="Arial" w:cs="Arial"/>
        </w:rPr>
      </w:pPr>
      <w:r w:rsidRPr="00F04EC8">
        <w:rPr>
          <w:rFonts w:ascii="Arial" w:hAnsi="Arial" w:cs="Arial"/>
        </w:rPr>
        <w:t>The</w:t>
      </w:r>
      <w:r w:rsidR="0015735A" w:rsidRPr="00F04EC8">
        <w:rPr>
          <w:rFonts w:ascii="Arial" w:hAnsi="Arial" w:cs="Arial"/>
        </w:rPr>
        <w:t xml:space="preserve"> </w:t>
      </w:r>
      <w:r w:rsidRPr="00F04EC8">
        <w:rPr>
          <w:rFonts w:ascii="Arial" w:hAnsi="Arial" w:cs="Arial"/>
        </w:rPr>
        <w:t xml:space="preserve">Governing Body </w:t>
      </w:r>
      <w:r w:rsidR="001D067A" w:rsidRPr="00F04EC8">
        <w:rPr>
          <w:rFonts w:ascii="Arial" w:hAnsi="Arial" w:cs="Arial"/>
        </w:rPr>
        <w:t>have a strategic leadership</w:t>
      </w:r>
      <w:r w:rsidR="001D067A" w:rsidRPr="007C2722">
        <w:rPr>
          <w:rFonts w:ascii="Arial" w:hAnsi="Arial" w:cs="Arial"/>
        </w:rPr>
        <w:t xml:space="preserve"> responsibility for safeguarding </w:t>
      </w:r>
      <w:r w:rsidR="00F90C2F" w:rsidRPr="007C2722">
        <w:rPr>
          <w:rFonts w:ascii="Arial" w:hAnsi="Arial" w:cs="Arial"/>
        </w:rPr>
        <w:t xml:space="preserve">and will comply with their duties under the legislation and guidance.  They will facilitate a whole school approach to safeguarding and ensure that safeguarding and child protection are at the forefront and underpin all relevant aspects of process and policy development and that all systems, </w:t>
      </w:r>
      <w:r w:rsidR="00287DE5" w:rsidRPr="007C2722">
        <w:rPr>
          <w:rFonts w:ascii="Arial" w:hAnsi="Arial" w:cs="Arial"/>
        </w:rPr>
        <w:t>processes,</w:t>
      </w:r>
      <w:r w:rsidR="00F90C2F" w:rsidRPr="007C2722">
        <w:rPr>
          <w:rFonts w:ascii="Arial" w:hAnsi="Arial" w:cs="Arial"/>
        </w:rPr>
        <w:t xml:space="preserve"> and policies operate with the </w:t>
      </w:r>
      <w:r w:rsidR="00F90C2F" w:rsidRPr="00F62E44">
        <w:rPr>
          <w:rFonts w:ascii="Arial" w:hAnsi="Arial"/>
        </w:rPr>
        <w:t>best interests</w:t>
      </w:r>
      <w:r w:rsidR="00F90C2F" w:rsidRPr="007C2722">
        <w:rPr>
          <w:rFonts w:ascii="Arial" w:hAnsi="Arial" w:cs="Arial"/>
        </w:rPr>
        <w:t xml:space="preserve"> of the child at their heart</w:t>
      </w:r>
      <w:r w:rsidR="00B13E8C" w:rsidRPr="007C2722">
        <w:rPr>
          <w:rFonts w:ascii="Arial" w:hAnsi="Arial" w:cs="Arial"/>
        </w:rPr>
        <w:t>.</w:t>
      </w:r>
    </w:p>
    <w:p w:rsidR="00B13E8C" w:rsidRPr="007C2722" w:rsidRDefault="00B13E8C" w:rsidP="007C2722">
      <w:pPr>
        <w:ind w:right="26"/>
        <w:jc w:val="both"/>
        <w:rPr>
          <w:rFonts w:ascii="Arial" w:hAnsi="Arial" w:cs="Arial"/>
        </w:rPr>
      </w:pPr>
    </w:p>
    <w:p w:rsidR="00B13E8C" w:rsidRPr="007C2722" w:rsidRDefault="00B13E8C" w:rsidP="007C2722">
      <w:pPr>
        <w:ind w:right="26"/>
        <w:jc w:val="both"/>
        <w:rPr>
          <w:rFonts w:ascii="Arial" w:hAnsi="Arial" w:cs="Arial"/>
        </w:rPr>
      </w:pPr>
      <w:r w:rsidRPr="00F04EC8">
        <w:rPr>
          <w:rFonts w:ascii="Arial" w:hAnsi="Arial" w:cs="Arial"/>
        </w:rPr>
        <w:t>The Governing Body is responsible</w:t>
      </w:r>
      <w:r w:rsidRPr="007C2722">
        <w:rPr>
          <w:rFonts w:ascii="Arial" w:hAnsi="Arial" w:cs="Arial"/>
        </w:rPr>
        <w:t xml:space="preserve"> for all aspects of the implementation, maintenance and review of this policy and will ensure that staff will receive appropriate levels of training and support </w:t>
      </w:r>
      <w:r w:rsidRPr="00786293">
        <w:rPr>
          <w:rFonts w:ascii="Arial" w:hAnsi="Arial" w:cs="Arial"/>
        </w:rPr>
        <w:t>to undertake t</w:t>
      </w:r>
      <w:r w:rsidR="00D84EF2" w:rsidRPr="00786293">
        <w:rPr>
          <w:rFonts w:ascii="Arial" w:hAnsi="Arial" w:cs="Arial"/>
        </w:rPr>
        <w:t>heir roles as outlined in this p</w:t>
      </w:r>
      <w:r w:rsidRPr="00786293">
        <w:rPr>
          <w:rFonts w:ascii="Arial" w:hAnsi="Arial" w:cs="Arial"/>
        </w:rPr>
        <w:t>olicy</w:t>
      </w:r>
      <w:r w:rsidR="0027191D" w:rsidRPr="00786293">
        <w:rPr>
          <w:rFonts w:ascii="Arial" w:hAnsi="Arial" w:cs="Arial"/>
        </w:rPr>
        <w:t xml:space="preserve"> and that a log of their training is maintained</w:t>
      </w:r>
      <w:r w:rsidRPr="007C2722">
        <w:rPr>
          <w:rFonts w:ascii="Arial" w:hAnsi="Arial" w:cs="Arial"/>
        </w:rPr>
        <w:t>.</w:t>
      </w:r>
      <w:r w:rsidR="005B0B02" w:rsidRPr="007C2722">
        <w:rPr>
          <w:rFonts w:ascii="Arial" w:hAnsi="Arial" w:cs="Arial"/>
        </w:rPr>
        <w:t xml:space="preserve"> </w:t>
      </w:r>
      <w:r w:rsidR="000304B1">
        <w:rPr>
          <w:rFonts w:ascii="Arial" w:hAnsi="Arial" w:cs="Arial"/>
        </w:rPr>
        <w:t>Governors</w:t>
      </w:r>
      <w:r w:rsidR="005B0B02" w:rsidRPr="007C2722">
        <w:rPr>
          <w:rFonts w:ascii="Arial" w:hAnsi="Arial" w:cs="Arial"/>
        </w:rPr>
        <w:t xml:space="preserve"> will ensure that </w:t>
      </w:r>
      <w:r w:rsidR="00626E7E" w:rsidRPr="007C2722">
        <w:rPr>
          <w:rFonts w:ascii="Arial" w:hAnsi="Arial" w:cs="Arial"/>
        </w:rPr>
        <w:t>all</w:t>
      </w:r>
      <w:r w:rsidR="005B0B02" w:rsidRPr="007C2722">
        <w:rPr>
          <w:rFonts w:ascii="Arial" w:hAnsi="Arial" w:cs="Arial"/>
        </w:rPr>
        <w:t xml:space="preserve"> safeguarding </w:t>
      </w:r>
      <w:r w:rsidR="00626E7E" w:rsidRPr="007C2722">
        <w:rPr>
          <w:rFonts w:ascii="Arial" w:hAnsi="Arial" w:cs="Arial"/>
        </w:rPr>
        <w:t xml:space="preserve">related </w:t>
      </w:r>
      <w:r w:rsidR="005B0B02" w:rsidRPr="007C2722">
        <w:rPr>
          <w:rFonts w:ascii="Arial" w:hAnsi="Arial" w:cs="Arial"/>
        </w:rPr>
        <w:t xml:space="preserve">policies and procedures are transparent, </w:t>
      </w:r>
      <w:r w:rsidR="00287DE5" w:rsidRPr="007C2722">
        <w:rPr>
          <w:rFonts w:ascii="Arial" w:hAnsi="Arial" w:cs="Arial"/>
        </w:rPr>
        <w:t>clear</w:t>
      </w:r>
      <w:r w:rsidR="005B0B02" w:rsidRPr="007C2722">
        <w:rPr>
          <w:rFonts w:ascii="Arial" w:hAnsi="Arial" w:cs="Arial"/>
        </w:rPr>
        <w:t xml:space="preserve"> and easy to understand for staff</w:t>
      </w:r>
      <w:r w:rsidR="00626E7E" w:rsidRPr="007C2722">
        <w:rPr>
          <w:rFonts w:ascii="Arial" w:hAnsi="Arial" w:cs="Arial"/>
        </w:rPr>
        <w:t>, visitors</w:t>
      </w:r>
      <w:r w:rsidR="005B0B02" w:rsidRPr="007C2722">
        <w:rPr>
          <w:rFonts w:ascii="Arial" w:hAnsi="Arial" w:cs="Arial"/>
        </w:rPr>
        <w:t xml:space="preserve">, pupils, </w:t>
      </w:r>
      <w:r w:rsidR="00287DE5" w:rsidRPr="007C2722">
        <w:rPr>
          <w:rFonts w:ascii="Arial" w:hAnsi="Arial" w:cs="Arial"/>
        </w:rPr>
        <w:t>parents</w:t>
      </w:r>
      <w:r w:rsidR="005B0B02" w:rsidRPr="007C2722">
        <w:rPr>
          <w:rFonts w:ascii="Arial" w:hAnsi="Arial" w:cs="Arial"/>
        </w:rPr>
        <w:t xml:space="preserve"> and carers</w:t>
      </w:r>
      <w:r w:rsidR="00626E7E" w:rsidRPr="007C2722">
        <w:rPr>
          <w:rFonts w:ascii="Arial" w:hAnsi="Arial" w:cs="Arial"/>
        </w:rPr>
        <w:t>.</w:t>
      </w:r>
    </w:p>
    <w:p w:rsidR="00720582" w:rsidRPr="007C2722" w:rsidRDefault="00F90C2F" w:rsidP="007C2722">
      <w:pPr>
        <w:ind w:right="26"/>
        <w:jc w:val="both"/>
        <w:rPr>
          <w:rFonts w:ascii="Arial" w:hAnsi="Arial" w:cs="Arial"/>
        </w:rPr>
      </w:pPr>
      <w:r w:rsidRPr="007C2722">
        <w:rPr>
          <w:rFonts w:ascii="Arial" w:hAnsi="Arial" w:cs="Arial"/>
        </w:rPr>
        <w:t xml:space="preserve">  </w:t>
      </w:r>
    </w:p>
    <w:p w:rsidR="00351750" w:rsidRDefault="00351750" w:rsidP="007C2722">
      <w:pPr>
        <w:ind w:right="26"/>
        <w:jc w:val="both"/>
        <w:rPr>
          <w:rFonts w:ascii="Arial" w:hAnsi="Arial" w:cs="Arial"/>
        </w:rPr>
      </w:pPr>
      <w:r w:rsidRPr="007C2722">
        <w:rPr>
          <w:rFonts w:ascii="Arial" w:hAnsi="Arial" w:cs="Arial"/>
        </w:rPr>
        <w:t xml:space="preserve">The </w:t>
      </w:r>
      <w:r w:rsidR="0027191D" w:rsidRPr="00A26FDC">
        <w:rPr>
          <w:rFonts w:ascii="Arial" w:hAnsi="Arial" w:cs="Arial"/>
        </w:rPr>
        <w:t>Governing Body</w:t>
      </w:r>
      <w:r w:rsidR="0027191D" w:rsidRPr="007C2722">
        <w:rPr>
          <w:rFonts w:ascii="Arial" w:hAnsi="Arial" w:cs="Arial"/>
        </w:rPr>
        <w:t xml:space="preserve"> </w:t>
      </w:r>
      <w:r w:rsidR="00751A81">
        <w:rPr>
          <w:rFonts w:ascii="Arial" w:hAnsi="Arial" w:cs="Arial"/>
        </w:rPr>
        <w:t>is responsible for ensuring</w:t>
      </w:r>
      <w:r w:rsidRPr="007C2722">
        <w:rPr>
          <w:rFonts w:ascii="Arial" w:hAnsi="Arial" w:cs="Arial"/>
        </w:rPr>
        <w:t xml:space="preserve"> </w:t>
      </w:r>
      <w:r w:rsidR="00BD6892" w:rsidRPr="007C2722">
        <w:rPr>
          <w:rFonts w:ascii="Arial" w:hAnsi="Arial" w:cs="Arial"/>
        </w:rPr>
        <w:t>the following</w:t>
      </w:r>
      <w:r w:rsidR="00E10A8B" w:rsidRPr="007C2722">
        <w:rPr>
          <w:rFonts w:ascii="Arial" w:hAnsi="Arial" w:cs="Arial"/>
        </w:rPr>
        <w:t>:</w:t>
      </w:r>
    </w:p>
    <w:p w:rsidR="00B46805" w:rsidRPr="007C2722" w:rsidRDefault="00B46805" w:rsidP="007C2722">
      <w:pPr>
        <w:ind w:right="26"/>
        <w:jc w:val="both"/>
        <w:rPr>
          <w:rFonts w:ascii="Arial" w:hAnsi="Arial" w:cs="Arial"/>
        </w:rPr>
      </w:pPr>
    </w:p>
    <w:p w:rsidR="00A26FDC" w:rsidRPr="00B35506" w:rsidRDefault="00351750" w:rsidP="000E46B0">
      <w:pPr>
        <w:numPr>
          <w:ilvl w:val="0"/>
          <w:numId w:val="21"/>
        </w:numPr>
        <w:ind w:right="26"/>
        <w:jc w:val="both"/>
        <w:rPr>
          <w:rFonts w:ascii="Arial" w:hAnsi="Arial" w:cs="Arial"/>
        </w:rPr>
      </w:pPr>
      <w:r w:rsidRPr="00B35506">
        <w:rPr>
          <w:rFonts w:ascii="Arial" w:hAnsi="Arial" w:cs="Arial"/>
        </w:rPr>
        <w:t xml:space="preserve">There are appropriate policies and procedures in place </w:t>
      </w:r>
      <w:r w:rsidR="00A26FDC" w:rsidRPr="00B35506">
        <w:rPr>
          <w:rFonts w:ascii="Arial" w:hAnsi="Arial" w:cs="Arial"/>
        </w:rPr>
        <w:t xml:space="preserve">that promote child wellbeing and safeguarding </w:t>
      </w:r>
      <w:r w:rsidR="00D92E64" w:rsidRPr="00B35506">
        <w:rPr>
          <w:rFonts w:ascii="Arial" w:hAnsi="Arial" w:cs="Arial"/>
        </w:rPr>
        <w:t xml:space="preserve">including: </w:t>
      </w:r>
    </w:p>
    <w:p w:rsidR="00A26FDC" w:rsidRPr="00944208" w:rsidRDefault="00745B1E" w:rsidP="000E46B0">
      <w:pPr>
        <w:numPr>
          <w:ilvl w:val="1"/>
          <w:numId w:val="53"/>
        </w:numPr>
        <w:ind w:right="26"/>
        <w:jc w:val="both"/>
        <w:rPr>
          <w:rFonts w:ascii="Arial" w:hAnsi="Arial" w:cs="Arial"/>
        </w:rPr>
      </w:pPr>
      <w:r>
        <w:rPr>
          <w:rFonts w:ascii="Arial" w:hAnsi="Arial" w:cs="Arial"/>
        </w:rPr>
        <w:t>C</w:t>
      </w:r>
      <w:r w:rsidR="00D92E64">
        <w:rPr>
          <w:rFonts w:ascii="Arial" w:hAnsi="Arial" w:cs="Arial"/>
        </w:rPr>
        <w:t>hild</w:t>
      </w:r>
      <w:r w:rsidR="00D92E64" w:rsidRPr="00D92E64">
        <w:rPr>
          <w:rFonts w:ascii="Arial" w:hAnsi="Arial" w:cs="Arial"/>
        </w:rPr>
        <w:t xml:space="preserve"> </w:t>
      </w:r>
      <w:r w:rsidR="00A26FDC" w:rsidRPr="00944208">
        <w:rPr>
          <w:rFonts w:ascii="Arial" w:hAnsi="Arial" w:cs="Arial"/>
        </w:rPr>
        <w:t>p</w:t>
      </w:r>
      <w:r w:rsidR="008D1174" w:rsidRPr="00944208">
        <w:rPr>
          <w:rFonts w:ascii="Arial" w:hAnsi="Arial" w:cs="Arial"/>
        </w:rPr>
        <w:t xml:space="preserve">rotection </w:t>
      </w:r>
      <w:r w:rsidRPr="00944208">
        <w:rPr>
          <w:rFonts w:ascii="Arial" w:hAnsi="Arial" w:cs="Arial"/>
        </w:rPr>
        <w:t xml:space="preserve">and safeguarding </w:t>
      </w:r>
      <w:r w:rsidR="008D1174" w:rsidRPr="00944208">
        <w:rPr>
          <w:rFonts w:ascii="Arial" w:hAnsi="Arial" w:cs="Arial"/>
        </w:rPr>
        <w:t>policy</w:t>
      </w:r>
      <w:r w:rsidR="00A26FDC" w:rsidRPr="00944208">
        <w:rPr>
          <w:rFonts w:ascii="Arial" w:hAnsi="Arial" w:cs="Arial"/>
        </w:rPr>
        <w:t xml:space="preserve"> (this document)</w:t>
      </w:r>
      <w:r w:rsidR="008D1174" w:rsidRPr="00944208">
        <w:rPr>
          <w:rFonts w:ascii="Arial" w:hAnsi="Arial" w:cs="Arial"/>
        </w:rPr>
        <w:t>,</w:t>
      </w:r>
      <w:r w:rsidR="00D92E64" w:rsidRPr="00944208">
        <w:rPr>
          <w:rFonts w:ascii="Arial" w:hAnsi="Arial" w:cs="Arial"/>
        </w:rPr>
        <w:t xml:space="preserve"> </w:t>
      </w:r>
    </w:p>
    <w:p w:rsidR="00A26FDC" w:rsidRPr="00944208" w:rsidRDefault="00745B1E" w:rsidP="000E46B0">
      <w:pPr>
        <w:numPr>
          <w:ilvl w:val="1"/>
          <w:numId w:val="53"/>
        </w:numPr>
        <w:ind w:right="26"/>
        <w:jc w:val="both"/>
        <w:rPr>
          <w:rFonts w:ascii="Arial" w:hAnsi="Arial" w:cs="Arial"/>
        </w:rPr>
      </w:pPr>
      <w:r w:rsidRPr="00944208">
        <w:rPr>
          <w:rFonts w:ascii="Arial" w:hAnsi="Arial" w:cs="Arial"/>
        </w:rPr>
        <w:t>B</w:t>
      </w:r>
      <w:r w:rsidR="00351750" w:rsidRPr="00944208">
        <w:rPr>
          <w:rFonts w:ascii="Arial" w:hAnsi="Arial" w:cs="Arial"/>
        </w:rPr>
        <w:t>ehaviour policy</w:t>
      </w:r>
      <w:r w:rsidR="00AB4616" w:rsidRPr="00944208">
        <w:rPr>
          <w:rFonts w:ascii="Arial" w:hAnsi="Arial" w:cs="Arial"/>
        </w:rPr>
        <w:t xml:space="preserve"> and </w:t>
      </w:r>
      <w:r w:rsidR="000E74D3" w:rsidRPr="00944208">
        <w:rPr>
          <w:rFonts w:ascii="Arial" w:hAnsi="Arial" w:cs="Arial"/>
        </w:rPr>
        <w:t>anti-bullying policy</w:t>
      </w:r>
      <w:r w:rsidR="00944208" w:rsidRPr="00944208">
        <w:rPr>
          <w:rFonts w:ascii="Arial" w:hAnsi="Arial" w:cs="Arial"/>
        </w:rPr>
        <w:t xml:space="preserve"> includes</w:t>
      </w:r>
      <w:r w:rsidR="00AB4616" w:rsidRPr="00944208">
        <w:rPr>
          <w:rFonts w:ascii="Arial" w:hAnsi="Arial" w:cs="Arial"/>
        </w:rPr>
        <w:t xml:space="preserve"> </w:t>
      </w:r>
      <w:r w:rsidR="00944208" w:rsidRPr="00944208">
        <w:rPr>
          <w:rFonts w:ascii="Arial" w:hAnsi="Arial" w:cs="Arial"/>
        </w:rPr>
        <w:t>positive handling guidance</w:t>
      </w:r>
    </w:p>
    <w:p w:rsidR="00A26FDC" w:rsidRPr="00944208" w:rsidRDefault="00745B1E" w:rsidP="000E46B0">
      <w:pPr>
        <w:numPr>
          <w:ilvl w:val="1"/>
          <w:numId w:val="53"/>
        </w:numPr>
        <w:ind w:right="26"/>
        <w:jc w:val="both"/>
        <w:rPr>
          <w:rFonts w:ascii="Arial" w:hAnsi="Arial" w:cs="Arial"/>
        </w:rPr>
      </w:pPr>
      <w:r w:rsidRPr="00944208">
        <w:rPr>
          <w:rFonts w:ascii="Arial" w:hAnsi="Arial" w:cs="Arial"/>
        </w:rPr>
        <w:t>C</w:t>
      </w:r>
      <w:r w:rsidR="00D92E64" w:rsidRPr="00944208">
        <w:rPr>
          <w:rFonts w:ascii="Arial" w:hAnsi="Arial" w:cs="Arial"/>
        </w:rPr>
        <w:t xml:space="preserve">hildren with health needs who cannot attend school </w:t>
      </w:r>
      <w:r w:rsidR="00AE3CCD" w:rsidRPr="00944208">
        <w:rPr>
          <w:rFonts w:ascii="Arial" w:hAnsi="Arial" w:cs="Arial"/>
        </w:rPr>
        <w:t>policy.</w:t>
      </w:r>
    </w:p>
    <w:p w:rsidR="000E74D3" w:rsidRPr="00944208" w:rsidRDefault="00D92E64" w:rsidP="000E46B0">
      <w:pPr>
        <w:numPr>
          <w:ilvl w:val="1"/>
          <w:numId w:val="53"/>
        </w:numPr>
        <w:ind w:right="26"/>
        <w:jc w:val="both"/>
        <w:rPr>
          <w:rFonts w:ascii="Arial" w:hAnsi="Arial" w:cs="Arial"/>
        </w:rPr>
      </w:pPr>
      <w:r w:rsidRPr="00944208">
        <w:rPr>
          <w:rFonts w:ascii="Arial" w:hAnsi="Arial" w:cs="Arial"/>
        </w:rPr>
        <w:t xml:space="preserve">Early </w:t>
      </w:r>
      <w:r w:rsidR="00A26FDC" w:rsidRPr="00944208">
        <w:rPr>
          <w:rFonts w:ascii="Arial" w:hAnsi="Arial" w:cs="Arial"/>
        </w:rPr>
        <w:t>Y</w:t>
      </w:r>
      <w:r w:rsidRPr="00944208">
        <w:rPr>
          <w:rFonts w:ascii="Arial" w:hAnsi="Arial" w:cs="Arial"/>
        </w:rPr>
        <w:t xml:space="preserve">ears </w:t>
      </w:r>
      <w:r w:rsidR="00A26FDC" w:rsidRPr="00944208">
        <w:rPr>
          <w:rFonts w:ascii="Arial" w:hAnsi="Arial" w:cs="Arial"/>
        </w:rPr>
        <w:t>F</w:t>
      </w:r>
      <w:r w:rsidRPr="00944208">
        <w:rPr>
          <w:rFonts w:ascii="Arial" w:hAnsi="Arial" w:cs="Arial"/>
        </w:rPr>
        <w:t xml:space="preserve">oundation </w:t>
      </w:r>
      <w:r w:rsidR="00A26FDC" w:rsidRPr="00944208">
        <w:rPr>
          <w:rFonts w:ascii="Arial" w:hAnsi="Arial" w:cs="Arial"/>
        </w:rPr>
        <w:t>S</w:t>
      </w:r>
      <w:r w:rsidRPr="00944208">
        <w:rPr>
          <w:rFonts w:ascii="Arial" w:hAnsi="Arial" w:cs="Arial"/>
        </w:rPr>
        <w:t>tage (EYFS) policy</w:t>
      </w:r>
    </w:p>
    <w:p w:rsidR="000E74D3" w:rsidRPr="00944208" w:rsidRDefault="000E74D3" w:rsidP="000E46B0">
      <w:pPr>
        <w:numPr>
          <w:ilvl w:val="1"/>
          <w:numId w:val="53"/>
        </w:numPr>
        <w:ind w:right="26"/>
        <w:jc w:val="both"/>
        <w:rPr>
          <w:rFonts w:ascii="Arial" w:hAnsi="Arial" w:cs="Arial"/>
        </w:rPr>
      </w:pPr>
      <w:r w:rsidRPr="00944208">
        <w:rPr>
          <w:rFonts w:ascii="Arial" w:hAnsi="Arial" w:cs="Arial"/>
        </w:rPr>
        <w:t>Nappy changing (EYFS</w:t>
      </w:r>
      <w:r w:rsidR="00AB4616" w:rsidRPr="00944208">
        <w:rPr>
          <w:rFonts w:ascii="Arial" w:hAnsi="Arial" w:cs="Arial"/>
        </w:rPr>
        <w:t>)</w:t>
      </w:r>
      <w:r w:rsidRPr="00944208">
        <w:rPr>
          <w:rFonts w:ascii="Arial" w:hAnsi="Arial" w:cs="Arial"/>
        </w:rPr>
        <w:t>/Intimate care policy (all)</w:t>
      </w:r>
    </w:p>
    <w:p w:rsidR="00A26FDC" w:rsidRPr="00FB1FC3" w:rsidRDefault="00D92E64" w:rsidP="000E46B0">
      <w:pPr>
        <w:numPr>
          <w:ilvl w:val="1"/>
          <w:numId w:val="53"/>
        </w:numPr>
        <w:ind w:right="26"/>
        <w:jc w:val="both"/>
        <w:rPr>
          <w:rFonts w:ascii="Arial" w:hAnsi="Arial" w:cs="Arial"/>
        </w:rPr>
      </w:pPr>
      <w:r w:rsidRPr="00FB1FC3">
        <w:rPr>
          <w:rFonts w:ascii="Arial" w:hAnsi="Arial" w:cs="Arial"/>
        </w:rPr>
        <w:t xml:space="preserve">Special </w:t>
      </w:r>
      <w:r w:rsidR="00A26FDC" w:rsidRPr="00FB1FC3">
        <w:rPr>
          <w:rFonts w:ascii="Arial" w:hAnsi="Arial" w:cs="Arial"/>
        </w:rPr>
        <w:t>E</w:t>
      </w:r>
      <w:r w:rsidRPr="00FB1FC3">
        <w:rPr>
          <w:rFonts w:ascii="Arial" w:hAnsi="Arial" w:cs="Arial"/>
        </w:rPr>
        <w:t xml:space="preserve">ducational </w:t>
      </w:r>
      <w:r w:rsidR="00A26FDC" w:rsidRPr="00FB1FC3">
        <w:rPr>
          <w:rFonts w:ascii="Arial" w:hAnsi="Arial" w:cs="Arial"/>
        </w:rPr>
        <w:t>N</w:t>
      </w:r>
      <w:r w:rsidRPr="00FB1FC3">
        <w:rPr>
          <w:rFonts w:ascii="Arial" w:hAnsi="Arial" w:cs="Arial"/>
        </w:rPr>
        <w:t xml:space="preserve">eeds and </w:t>
      </w:r>
      <w:r w:rsidR="00A26FDC" w:rsidRPr="00FB1FC3">
        <w:rPr>
          <w:rFonts w:ascii="Arial" w:hAnsi="Arial" w:cs="Arial"/>
        </w:rPr>
        <w:t>D</w:t>
      </w:r>
      <w:r w:rsidRPr="00FB1FC3">
        <w:rPr>
          <w:rFonts w:ascii="Arial" w:hAnsi="Arial" w:cs="Arial"/>
        </w:rPr>
        <w:t>isability</w:t>
      </w:r>
      <w:r w:rsidR="00A26FDC" w:rsidRPr="00FB1FC3">
        <w:rPr>
          <w:rFonts w:ascii="Arial" w:hAnsi="Arial" w:cs="Arial"/>
        </w:rPr>
        <w:t xml:space="preserve"> (SEND) </w:t>
      </w:r>
      <w:r w:rsidR="00AE3CCD" w:rsidRPr="00FB1FC3">
        <w:rPr>
          <w:rFonts w:ascii="Arial" w:hAnsi="Arial" w:cs="Arial"/>
        </w:rPr>
        <w:t>policy.</w:t>
      </w:r>
    </w:p>
    <w:p w:rsidR="000E74D3" w:rsidRPr="00FB1FC3" w:rsidRDefault="000E74D3" w:rsidP="000E46B0">
      <w:pPr>
        <w:numPr>
          <w:ilvl w:val="1"/>
          <w:numId w:val="53"/>
        </w:numPr>
        <w:ind w:right="26"/>
        <w:jc w:val="both"/>
        <w:rPr>
          <w:rFonts w:ascii="Arial" w:hAnsi="Arial" w:cs="Arial"/>
        </w:rPr>
      </w:pPr>
      <w:r w:rsidRPr="00FB1FC3">
        <w:rPr>
          <w:rFonts w:ascii="Arial" w:hAnsi="Arial" w:cs="Arial"/>
        </w:rPr>
        <w:t xml:space="preserve">Health and safety policy </w:t>
      </w:r>
    </w:p>
    <w:p w:rsidR="00A26FDC" w:rsidRPr="00FB1FC3" w:rsidRDefault="00745B1E" w:rsidP="000E46B0">
      <w:pPr>
        <w:numPr>
          <w:ilvl w:val="1"/>
          <w:numId w:val="53"/>
        </w:numPr>
        <w:ind w:right="26"/>
        <w:jc w:val="both"/>
        <w:rPr>
          <w:rFonts w:ascii="Arial" w:hAnsi="Arial" w:cs="Arial"/>
        </w:rPr>
      </w:pPr>
      <w:r w:rsidRPr="00FB1FC3">
        <w:rPr>
          <w:rFonts w:ascii="Arial" w:hAnsi="Arial" w:cs="Arial"/>
        </w:rPr>
        <w:t>S</w:t>
      </w:r>
      <w:r w:rsidR="00D92E64" w:rsidRPr="00FB1FC3">
        <w:rPr>
          <w:rFonts w:ascii="Arial" w:hAnsi="Arial" w:cs="Arial"/>
        </w:rPr>
        <w:t>upporting pupils with medical conditions policy</w:t>
      </w:r>
    </w:p>
    <w:p w:rsidR="00A26FDC" w:rsidRPr="00FB1FC3" w:rsidRDefault="00745B1E" w:rsidP="000E46B0">
      <w:pPr>
        <w:numPr>
          <w:ilvl w:val="1"/>
          <w:numId w:val="53"/>
        </w:numPr>
        <w:ind w:right="26"/>
        <w:jc w:val="both"/>
        <w:rPr>
          <w:rFonts w:ascii="Arial" w:hAnsi="Arial" w:cs="Arial"/>
        </w:rPr>
      </w:pPr>
      <w:r w:rsidRPr="00FB1FC3">
        <w:rPr>
          <w:rFonts w:ascii="Arial" w:hAnsi="Arial" w:cs="Arial"/>
        </w:rPr>
        <w:t>S</w:t>
      </w:r>
      <w:r w:rsidR="00D92E64" w:rsidRPr="00FB1FC3">
        <w:rPr>
          <w:rFonts w:ascii="Arial" w:hAnsi="Arial" w:cs="Arial"/>
        </w:rPr>
        <w:t>taff behaviour policy/code of conduct</w:t>
      </w:r>
    </w:p>
    <w:p w:rsidR="00A26FDC" w:rsidRPr="00FB1FC3" w:rsidRDefault="00745B1E" w:rsidP="000E46B0">
      <w:pPr>
        <w:numPr>
          <w:ilvl w:val="1"/>
          <w:numId w:val="53"/>
        </w:numPr>
        <w:ind w:right="26"/>
        <w:jc w:val="both"/>
        <w:rPr>
          <w:rFonts w:ascii="Arial" w:hAnsi="Arial" w:cs="Arial"/>
        </w:rPr>
      </w:pPr>
      <w:r w:rsidRPr="00FB1FC3">
        <w:rPr>
          <w:rFonts w:ascii="Arial" w:hAnsi="Arial" w:cs="Arial"/>
        </w:rPr>
        <w:t>S</w:t>
      </w:r>
      <w:r w:rsidR="00D92E64" w:rsidRPr="00FB1FC3">
        <w:rPr>
          <w:rFonts w:ascii="Arial" w:hAnsi="Arial" w:cs="Arial"/>
        </w:rPr>
        <w:t xml:space="preserve">afeguarding response to children who go </w:t>
      </w:r>
      <w:r w:rsidR="008945E5" w:rsidRPr="00FB1FC3">
        <w:rPr>
          <w:rFonts w:ascii="Arial" w:hAnsi="Arial" w:cs="Arial"/>
        </w:rPr>
        <w:t>absent from</w:t>
      </w:r>
      <w:r w:rsidR="00D92E64" w:rsidRPr="00FB1FC3">
        <w:rPr>
          <w:rFonts w:ascii="Arial" w:hAnsi="Arial" w:cs="Arial"/>
        </w:rPr>
        <w:t xml:space="preserve"> education </w:t>
      </w:r>
      <w:r w:rsidR="00AE3CCD" w:rsidRPr="00FB1FC3">
        <w:rPr>
          <w:rFonts w:ascii="Arial" w:hAnsi="Arial" w:cs="Arial"/>
        </w:rPr>
        <w:t>policy.</w:t>
      </w:r>
    </w:p>
    <w:p w:rsidR="00A26FDC" w:rsidRPr="00FB1FC3" w:rsidRDefault="00745B1E" w:rsidP="000E46B0">
      <w:pPr>
        <w:numPr>
          <w:ilvl w:val="1"/>
          <w:numId w:val="53"/>
        </w:numPr>
        <w:ind w:right="26"/>
        <w:jc w:val="both"/>
        <w:rPr>
          <w:rFonts w:ascii="Arial" w:hAnsi="Arial" w:cs="Arial"/>
        </w:rPr>
      </w:pPr>
      <w:r w:rsidRPr="00FB1FC3">
        <w:rPr>
          <w:rFonts w:ascii="Arial" w:hAnsi="Arial" w:cs="Arial"/>
        </w:rPr>
        <w:t>M</w:t>
      </w:r>
      <w:r w:rsidR="00D92E64" w:rsidRPr="00FB1FC3">
        <w:rPr>
          <w:rFonts w:ascii="Arial" w:hAnsi="Arial" w:cs="Arial"/>
        </w:rPr>
        <w:t>ental health policy</w:t>
      </w:r>
    </w:p>
    <w:p w:rsidR="00A26FDC" w:rsidRPr="00F37764" w:rsidRDefault="00745B1E" w:rsidP="000E46B0">
      <w:pPr>
        <w:numPr>
          <w:ilvl w:val="1"/>
          <w:numId w:val="53"/>
        </w:numPr>
        <w:ind w:right="26"/>
        <w:jc w:val="both"/>
        <w:rPr>
          <w:rFonts w:ascii="Arial" w:hAnsi="Arial" w:cs="Arial"/>
        </w:rPr>
      </w:pPr>
      <w:r w:rsidRPr="00F37764">
        <w:rPr>
          <w:rFonts w:ascii="Arial" w:hAnsi="Arial" w:cs="Arial"/>
        </w:rPr>
        <w:t>W</w:t>
      </w:r>
      <w:r w:rsidR="00D92E64" w:rsidRPr="00F37764">
        <w:rPr>
          <w:rFonts w:ascii="Arial" w:hAnsi="Arial" w:cs="Arial"/>
        </w:rPr>
        <w:t>histleblowing policy</w:t>
      </w:r>
    </w:p>
    <w:p w:rsidR="00A26FDC" w:rsidRPr="00F37764" w:rsidRDefault="00A26FDC" w:rsidP="000E46B0">
      <w:pPr>
        <w:numPr>
          <w:ilvl w:val="1"/>
          <w:numId w:val="53"/>
        </w:numPr>
        <w:ind w:right="26"/>
        <w:jc w:val="both"/>
        <w:rPr>
          <w:rFonts w:ascii="Arial" w:hAnsi="Arial" w:cs="Arial"/>
        </w:rPr>
      </w:pPr>
      <w:r w:rsidRPr="00F37764">
        <w:rPr>
          <w:rFonts w:ascii="Arial" w:hAnsi="Arial" w:cs="Arial"/>
        </w:rPr>
        <w:t xml:space="preserve">Mobile and smart technology policy </w:t>
      </w:r>
    </w:p>
    <w:p w:rsidR="00B35506" w:rsidRPr="00F37764" w:rsidRDefault="00A26FDC" w:rsidP="000E46B0">
      <w:pPr>
        <w:numPr>
          <w:ilvl w:val="1"/>
          <w:numId w:val="53"/>
        </w:numPr>
        <w:ind w:right="26"/>
        <w:jc w:val="both"/>
        <w:rPr>
          <w:rFonts w:ascii="Arial" w:hAnsi="Arial" w:cs="Arial"/>
        </w:rPr>
      </w:pPr>
      <w:r w:rsidRPr="00F37764">
        <w:rPr>
          <w:rFonts w:ascii="Arial" w:hAnsi="Arial" w:cs="Arial"/>
        </w:rPr>
        <w:t>Policy on employment of ex-offenders</w:t>
      </w:r>
      <w:r w:rsidR="00F37764" w:rsidRPr="00F37764">
        <w:rPr>
          <w:rFonts w:ascii="Arial" w:hAnsi="Arial" w:cs="Arial"/>
        </w:rPr>
        <w:t xml:space="preserve"> (recruitment and selection policy and procedures</w:t>
      </w:r>
      <w:r w:rsidR="00F37764">
        <w:rPr>
          <w:rFonts w:ascii="Arial" w:hAnsi="Arial" w:cs="Arial"/>
        </w:rPr>
        <w:t>)</w:t>
      </w:r>
    </w:p>
    <w:p w:rsidR="001F50D3" w:rsidRPr="00FB1FC3" w:rsidRDefault="00A26FDC" w:rsidP="000E46B0">
      <w:pPr>
        <w:numPr>
          <w:ilvl w:val="1"/>
          <w:numId w:val="53"/>
        </w:numPr>
        <w:ind w:right="26"/>
        <w:jc w:val="both"/>
        <w:rPr>
          <w:rFonts w:ascii="Arial" w:hAnsi="Arial" w:cs="Arial"/>
        </w:rPr>
      </w:pPr>
      <w:r w:rsidRPr="00FB1FC3">
        <w:rPr>
          <w:rFonts w:ascii="Arial" w:hAnsi="Arial" w:cs="Arial"/>
        </w:rPr>
        <w:t xml:space="preserve">Low-level concerns </w:t>
      </w:r>
      <w:r w:rsidR="00B35506" w:rsidRPr="00FB1FC3">
        <w:rPr>
          <w:rFonts w:ascii="Arial" w:hAnsi="Arial" w:cs="Arial"/>
        </w:rPr>
        <w:t>procedures</w:t>
      </w:r>
      <w:r w:rsidR="000E74D3" w:rsidRPr="00FB1FC3">
        <w:rPr>
          <w:rFonts w:ascii="Arial" w:hAnsi="Arial" w:cs="Arial"/>
        </w:rPr>
        <w:t xml:space="preserve">/Managing allegations against staff </w:t>
      </w:r>
      <w:r w:rsidR="00AE3CCD" w:rsidRPr="00FB1FC3">
        <w:rPr>
          <w:rFonts w:ascii="Arial" w:hAnsi="Arial" w:cs="Arial"/>
        </w:rPr>
        <w:t>policy.</w:t>
      </w:r>
    </w:p>
    <w:p w:rsidR="000E74D3" w:rsidRPr="00FB1FC3" w:rsidRDefault="000E74D3" w:rsidP="000E46B0">
      <w:pPr>
        <w:numPr>
          <w:ilvl w:val="1"/>
          <w:numId w:val="53"/>
        </w:numPr>
        <w:ind w:right="26"/>
        <w:jc w:val="both"/>
        <w:rPr>
          <w:rFonts w:ascii="Arial" w:hAnsi="Arial" w:cs="Arial"/>
        </w:rPr>
      </w:pPr>
      <w:r w:rsidRPr="00FB1FC3">
        <w:rPr>
          <w:rFonts w:ascii="Arial" w:hAnsi="Arial" w:cs="Arial"/>
        </w:rPr>
        <w:t>Attendance policy</w:t>
      </w:r>
    </w:p>
    <w:p w:rsidR="001F50D3" w:rsidRPr="00FB1FC3" w:rsidRDefault="001F50D3" w:rsidP="000E46B0">
      <w:pPr>
        <w:numPr>
          <w:ilvl w:val="1"/>
          <w:numId w:val="53"/>
        </w:numPr>
        <w:ind w:right="26"/>
        <w:jc w:val="both"/>
        <w:rPr>
          <w:rFonts w:ascii="Arial" w:hAnsi="Arial" w:cs="Arial"/>
        </w:rPr>
      </w:pPr>
      <w:r w:rsidRPr="00FB1FC3">
        <w:rPr>
          <w:rFonts w:ascii="Arial" w:hAnsi="Arial" w:cs="Arial"/>
        </w:rPr>
        <w:t>Suicide and self-harm policies</w:t>
      </w:r>
    </w:p>
    <w:p w:rsidR="00B35506" w:rsidRPr="00FB1FC3" w:rsidRDefault="00B35506" w:rsidP="000E46B0">
      <w:pPr>
        <w:numPr>
          <w:ilvl w:val="1"/>
          <w:numId w:val="53"/>
        </w:numPr>
        <w:ind w:right="26"/>
        <w:jc w:val="both"/>
        <w:rPr>
          <w:rFonts w:ascii="Arial" w:hAnsi="Arial" w:cs="Arial"/>
        </w:rPr>
      </w:pPr>
      <w:r w:rsidRPr="00FB1FC3">
        <w:rPr>
          <w:rFonts w:ascii="Arial" w:hAnsi="Arial" w:cs="Arial"/>
        </w:rPr>
        <w:t>Procedures for managing</w:t>
      </w:r>
      <w:r w:rsidR="00A26FDC" w:rsidRPr="00FB1FC3">
        <w:rPr>
          <w:rFonts w:ascii="Arial" w:hAnsi="Arial" w:cs="Arial"/>
        </w:rPr>
        <w:t xml:space="preserve"> child</w:t>
      </w:r>
      <w:r w:rsidRPr="00FB1FC3">
        <w:rPr>
          <w:rFonts w:ascii="Arial" w:hAnsi="Arial" w:cs="Arial"/>
        </w:rPr>
        <w:t>-</w:t>
      </w:r>
      <w:r w:rsidR="00A26FDC" w:rsidRPr="00FB1FC3">
        <w:rPr>
          <w:rFonts w:ascii="Arial" w:hAnsi="Arial" w:cs="Arial"/>
        </w:rPr>
        <w:t>on</w:t>
      </w:r>
      <w:r w:rsidRPr="00FB1FC3">
        <w:rPr>
          <w:rFonts w:ascii="Arial" w:hAnsi="Arial" w:cs="Arial"/>
        </w:rPr>
        <w:t>-c</w:t>
      </w:r>
      <w:r w:rsidR="00A26FDC" w:rsidRPr="00FB1FC3">
        <w:rPr>
          <w:rFonts w:ascii="Arial" w:hAnsi="Arial" w:cs="Arial"/>
        </w:rPr>
        <w:t xml:space="preserve">hild </w:t>
      </w:r>
      <w:r w:rsidR="00AE3CCD" w:rsidRPr="00FB1FC3">
        <w:rPr>
          <w:rFonts w:ascii="Arial" w:hAnsi="Arial" w:cs="Arial"/>
        </w:rPr>
        <w:t>abuse.</w:t>
      </w:r>
    </w:p>
    <w:p w:rsidR="00B35506" w:rsidRPr="00FB1FC3" w:rsidRDefault="00B35506" w:rsidP="000E46B0">
      <w:pPr>
        <w:numPr>
          <w:ilvl w:val="1"/>
          <w:numId w:val="53"/>
        </w:numPr>
        <w:ind w:right="26"/>
        <w:jc w:val="both"/>
        <w:rPr>
          <w:rFonts w:ascii="Arial" w:hAnsi="Arial" w:cs="Arial"/>
        </w:rPr>
      </w:pPr>
      <w:r w:rsidRPr="00FB1FC3">
        <w:rPr>
          <w:rFonts w:ascii="Arial" w:hAnsi="Arial" w:cs="Arial"/>
        </w:rPr>
        <w:t xml:space="preserve">Procedures for managing sexual harassment and sexual </w:t>
      </w:r>
      <w:r w:rsidR="00AE3CCD" w:rsidRPr="00FB1FC3">
        <w:rPr>
          <w:rFonts w:ascii="Arial" w:hAnsi="Arial" w:cs="Arial"/>
        </w:rPr>
        <w:t>violence.</w:t>
      </w:r>
      <w:r w:rsidR="00A26FDC" w:rsidRPr="00FB1FC3">
        <w:rPr>
          <w:rFonts w:ascii="Arial" w:hAnsi="Arial" w:cs="Arial"/>
        </w:rPr>
        <w:t xml:space="preserve"> </w:t>
      </w:r>
    </w:p>
    <w:p w:rsidR="00A26FDC" w:rsidRPr="00FB1FC3" w:rsidRDefault="00A26FDC" w:rsidP="000E46B0">
      <w:pPr>
        <w:numPr>
          <w:ilvl w:val="1"/>
          <w:numId w:val="53"/>
        </w:numPr>
        <w:ind w:right="26"/>
        <w:jc w:val="both"/>
        <w:rPr>
          <w:rFonts w:ascii="Arial" w:hAnsi="Arial" w:cs="Arial"/>
        </w:rPr>
      </w:pPr>
      <w:r w:rsidRPr="00FB1FC3">
        <w:rPr>
          <w:rFonts w:ascii="Arial" w:hAnsi="Arial" w:cs="Arial"/>
        </w:rPr>
        <w:t>Educational visits policy</w:t>
      </w:r>
    </w:p>
    <w:p w:rsidR="00A26FDC" w:rsidRPr="00FB1FC3" w:rsidRDefault="00D45F14" w:rsidP="000E46B0">
      <w:pPr>
        <w:numPr>
          <w:ilvl w:val="1"/>
          <w:numId w:val="53"/>
        </w:numPr>
        <w:ind w:right="26"/>
        <w:jc w:val="both"/>
        <w:rPr>
          <w:rFonts w:ascii="Arial" w:hAnsi="Arial" w:cs="Arial"/>
        </w:rPr>
      </w:pPr>
      <w:r w:rsidRPr="00FB1FC3">
        <w:rPr>
          <w:rFonts w:ascii="Arial" w:hAnsi="Arial" w:cs="Arial"/>
        </w:rPr>
        <w:t>Recruitment and Selection Policy and Procedure</w:t>
      </w:r>
      <w:r w:rsidR="00B35506" w:rsidRPr="00FB1FC3">
        <w:rPr>
          <w:rFonts w:ascii="Arial" w:hAnsi="Arial" w:cs="Arial"/>
        </w:rPr>
        <w:t>s</w:t>
      </w:r>
    </w:p>
    <w:p w:rsidR="000E74D3" w:rsidRPr="00FB1FC3" w:rsidRDefault="000E74D3" w:rsidP="000E46B0">
      <w:pPr>
        <w:numPr>
          <w:ilvl w:val="1"/>
          <w:numId w:val="53"/>
        </w:numPr>
        <w:ind w:right="26"/>
        <w:jc w:val="both"/>
        <w:rPr>
          <w:rFonts w:ascii="Arial" w:hAnsi="Arial" w:cs="Arial"/>
        </w:rPr>
      </w:pPr>
      <w:r w:rsidRPr="00FB1FC3">
        <w:rPr>
          <w:rFonts w:ascii="Arial" w:hAnsi="Arial" w:cs="Arial"/>
        </w:rPr>
        <w:t xml:space="preserve">PSHE, including RSE/safeguarding curriculum </w:t>
      </w:r>
      <w:r w:rsidR="00AE3CCD" w:rsidRPr="00FB1FC3">
        <w:rPr>
          <w:rFonts w:ascii="Arial" w:hAnsi="Arial" w:cs="Arial"/>
        </w:rPr>
        <w:t>policy.</w:t>
      </w:r>
    </w:p>
    <w:p w:rsidR="00351750" w:rsidRPr="00FB1FC3" w:rsidRDefault="00D92E64" w:rsidP="000E46B0">
      <w:pPr>
        <w:numPr>
          <w:ilvl w:val="1"/>
          <w:numId w:val="53"/>
        </w:numPr>
        <w:ind w:right="26"/>
        <w:jc w:val="both"/>
        <w:rPr>
          <w:rFonts w:ascii="Arial" w:hAnsi="Arial" w:cs="Arial"/>
        </w:rPr>
      </w:pPr>
      <w:r w:rsidRPr="00FB1FC3">
        <w:rPr>
          <w:rFonts w:ascii="Arial" w:hAnsi="Arial" w:cs="Arial"/>
        </w:rPr>
        <w:t>Policy on how long school registers will remain open</w:t>
      </w:r>
      <w:r w:rsidR="00B35506" w:rsidRPr="00FB1FC3">
        <w:rPr>
          <w:rFonts w:ascii="Arial" w:hAnsi="Arial" w:cs="Arial"/>
        </w:rPr>
        <w:t xml:space="preserve"> and procedures for pupil </w:t>
      </w:r>
      <w:r w:rsidR="00AE3CCD" w:rsidRPr="00FB1FC3">
        <w:rPr>
          <w:rFonts w:ascii="Arial" w:hAnsi="Arial" w:cs="Arial"/>
        </w:rPr>
        <w:t>absence.</w:t>
      </w:r>
    </w:p>
    <w:p w:rsidR="00E1744A" w:rsidRPr="00A82F48" w:rsidRDefault="00E1744A" w:rsidP="00E1744A">
      <w:pPr>
        <w:rPr>
          <w:rFonts w:ascii="Arial" w:hAnsi="Arial" w:cs="Arial"/>
          <w:b/>
          <w:u w:val="single"/>
        </w:rPr>
      </w:pPr>
    </w:p>
    <w:p w:rsidR="00D51729" w:rsidRDefault="00D51729" w:rsidP="00D51729">
      <w:pPr>
        <w:ind w:left="1440" w:right="26"/>
        <w:jc w:val="both"/>
        <w:rPr>
          <w:rStyle w:val="Strong"/>
          <w:rFonts w:ascii="Arial" w:hAnsi="Arial" w:cs="Arial"/>
          <w:b w:val="0"/>
          <w:bCs w:val="0"/>
          <w:i/>
          <w:iCs/>
          <w:sz w:val="22"/>
          <w:szCs w:val="22"/>
        </w:rPr>
      </w:pPr>
    </w:p>
    <w:p w:rsidR="00FB1FC3" w:rsidRDefault="00FB1FC3" w:rsidP="00D51729">
      <w:pPr>
        <w:ind w:left="1440" w:right="26"/>
        <w:jc w:val="both"/>
        <w:rPr>
          <w:rStyle w:val="Strong"/>
          <w:rFonts w:ascii="Arial" w:hAnsi="Arial" w:cs="Arial"/>
          <w:b w:val="0"/>
          <w:bCs w:val="0"/>
          <w:i/>
          <w:iCs/>
          <w:sz w:val="22"/>
          <w:szCs w:val="22"/>
        </w:rPr>
      </w:pPr>
    </w:p>
    <w:p w:rsidR="00FB1FC3" w:rsidRPr="006A4904" w:rsidRDefault="00FB1FC3" w:rsidP="00D51729">
      <w:pPr>
        <w:ind w:left="1440" w:right="26"/>
        <w:jc w:val="both"/>
        <w:rPr>
          <w:rFonts w:ascii="Arial" w:hAnsi="Arial" w:cs="Arial"/>
        </w:rPr>
      </w:pPr>
    </w:p>
    <w:p w:rsidR="00351750" w:rsidRPr="00FB1FC3" w:rsidRDefault="00CF59BC" w:rsidP="000E46B0">
      <w:pPr>
        <w:numPr>
          <w:ilvl w:val="0"/>
          <w:numId w:val="21"/>
        </w:numPr>
        <w:ind w:left="360"/>
        <w:jc w:val="both"/>
        <w:rPr>
          <w:rFonts w:ascii="Arial" w:hAnsi="Arial" w:cs="Arial"/>
          <w:i/>
          <w:iCs/>
        </w:rPr>
      </w:pPr>
      <w:bookmarkStart w:id="1" w:name="_Hlk142058514"/>
      <w:r w:rsidRPr="00FB1FC3">
        <w:rPr>
          <w:rFonts w:ascii="Arial" w:hAnsi="Arial" w:cs="Arial"/>
        </w:rPr>
        <w:lastRenderedPageBreak/>
        <w:t>T</w:t>
      </w:r>
      <w:r w:rsidR="00351750" w:rsidRPr="00FB1FC3">
        <w:rPr>
          <w:rFonts w:ascii="Arial" w:hAnsi="Arial" w:cs="Arial"/>
        </w:rPr>
        <w:t>hese policies, along with</w:t>
      </w:r>
      <w:r w:rsidR="00F92F39" w:rsidRPr="00FB1FC3">
        <w:rPr>
          <w:rFonts w:ascii="Arial" w:hAnsi="Arial" w:cs="Arial"/>
        </w:rPr>
        <w:t xml:space="preserve"> Part </w:t>
      </w:r>
      <w:r w:rsidR="00B35506" w:rsidRPr="00FB1FC3">
        <w:rPr>
          <w:rFonts w:ascii="Arial" w:hAnsi="Arial" w:cs="Arial"/>
        </w:rPr>
        <w:t>1</w:t>
      </w:r>
      <w:r w:rsidR="00704453" w:rsidRPr="00FB1FC3">
        <w:rPr>
          <w:rFonts w:ascii="Arial" w:hAnsi="Arial" w:cs="Arial"/>
        </w:rPr>
        <w:t xml:space="preserve">, </w:t>
      </w:r>
      <w:r w:rsidR="00E10A8B" w:rsidRPr="00FB1FC3">
        <w:rPr>
          <w:rFonts w:ascii="Arial" w:hAnsi="Arial" w:cs="Arial"/>
        </w:rPr>
        <w:t xml:space="preserve">Part </w:t>
      </w:r>
      <w:r w:rsidR="00287DE5" w:rsidRPr="00FB1FC3">
        <w:rPr>
          <w:rFonts w:ascii="Arial" w:hAnsi="Arial" w:cs="Arial"/>
        </w:rPr>
        <w:t>5,</w:t>
      </w:r>
      <w:r w:rsidR="00704453" w:rsidRPr="00FB1FC3">
        <w:rPr>
          <w:rFonts w:ascii="Arial" w:hAnsi="Arial" w:cs="Arial"/>
        </w:rPr>
        <w:t xml:space="preserve"> and Annex B</w:t>
      </w:r>
      <w:r w:rsidR="00B46800" w:rsidRPr="00FB1FC3">
        <w:rPr>
          <w:rFonts w:ascii="Arial" w:hAnsi="Arial" w:cs="Arial"/>
        </w:rPr>
        <w:t xml:space="preserve"> of KCSI</w:t>
      </w:r>
      <w:r w:rsidR="00D92E64" w:rsidRPr="00FB1FC3">
        <w:rPr>
          <w:rFonts w:ascii="Arial" w:hAnsi="Arial" w:cs="Arial"/>
        </w:rPr>
        <w:t xml:space="preserve">E </w:t>
      </w:r>
      <w:bookmarkStart w:id="2" w:name="_Hlk142058422"/>
      <w:r w:rsidR="00D92E64" w:rsidRPr="00FB1FC3">
        <w:rPr>
          <w:rFonts w:ascii="Arial" w:hAnsi="Arial" w:cs="Arial"/>
        </w:rPr>
        <w:t xml:space="preserve">and </w:t>
      </w:r>
      <w:r w:rsidR="00F92F39" w:rsidRPr="00FB1FC3">
        <w:rPr>
          <w:rFonts w:ascii="Arial" w:hAnsi="Arial" w:cs="Arial"/>
        </w:rPr>
        <w:t xml:space="preserve">information on the role and </w:t>
      </w:r>
      <w:r w:rsidR="00FB2770" w:rsidRPr="00FB1FC3">
        <w:rPr>
          <w:rFonts w:ascii="Arial" w:hAnsi="Arial" w:cs="Arial"/>
        </w:rPr>
        <w:t>identity</w:t>
      </w:r>
      <w:r w:rsidR="00F92F39" w:rsidRPr="00FB1FC3">
        <w:rPr>
          <w:rFonts w:ascii="Arial" w:hAnsi="Arial" w:cs="Arial"/>
        </w:rPr>
        <w:t xml:space="preserve"> of </w:t>
      </w:r>
      <w:r w:rsidR="00720582" w:rsidRPr="00FB1FC3">
        <w:rPr>
          <w:rFonts w:ascii="Arial" w:hAnsi="Arial" w:cs="Arial"/>
        </w:rPr>
        <w:t xml:space="preserve">the DSL </w:t>
      </w:r>
      <w:r w:rsidR="00E10A8B" w:rsidRPr="00FB1FC3">
        <w:rPr>
          <w:rFonts w:ascii="Arial" w:hAnsi="Arial" w:cs="Arial"/>
        </w:rPr>
        <w:t>is</w:t>
      </w:r>
      <w:r w:rsidR="00720582" w:rsidRPr="00FB1FC3">
        <w:rPr>
          <w:rFonts w:ascii="Arial" w:hAnsi="Arial" w:cs="Arial"/>
        </w:rPr>
        <w:t xml:space="preserve"> provid</w:t>
      </w:r>
      <w:r w:rsidR="00E10A8B" w:rsidRPr="00FB1FC3">
        <w:rPr>
          <w:rFonts w:ascii="Arial" w:hAnsi="Arial" w:cs="Arial"/>
        </w:rPr>
        <w:t>ed to all staff on induction</w:t>
      </w:r>
      <w:bookmarkEnd w:id="2"/>
      <w:r w:rsidR="00E10A8B" w:rsidRPr="00FB1FC3">
        <w:rPr>
          <w:rFonts w:ascii="Arial" w:hAnsi="Arial" w:cs="Arial"/>
        </w:rPr>
        <w:t xml:space="preserve">. </w:t>
      </w:r>
      <w:r w:rsidR="00FB1FC3" w:rsidRPr="00FB1FC3">
        <w:rPr>
          <w:rFonts w:ascii="Arial" w:hAnsi="Arial" w:cs="Arial"/>
          <w:i/>
          <w:iCs/>
        </w:rPr>
        <w:t>‘A proportionate and risk-based approach will be taken to the level of information that is provided to temporary staff, volunteers, and contractors’.</w:t>
      </w:r>
    </w:p>
    <w:bookmarkEnd w:id="1"/>
    <w:p w:rsidR="00B35506" w:rsidRDefault="00CF59BC" w:rsidP="000E46B0">
      <w:pPr>
        <w:numPr>
          <w:ilvl w:val="0"/>
          <w:numId w:val="21"/>
        </w:numPr>
        <w:ind w:left="360"/>
        <w:jc w:val="both"/>
        <w:rPr>
          <w:rFonts w:ascii="Arial" w:hAnsi="Arial" w:cs="Arial"/>
        </w:rPr>
      </w:pPr>
      <w:r w:rsidRPr="00FB1FC3">
        <w:rPr>
          <w:rFonts w:ascii="Arial" w:hAnsi="Arial" w:cs="Arial"/>
        </w:rPr>
        <w:t>A</w:t>
      </w:r>
      <w:r w:rsidR="00B35506" w:rsidRPr="00FB1FC3">
        <w:rPr>
          <w:rFonts w:ascii="Arial" w:hAnsi="Arial" w:cs="Arial"/>
        </w:rPr>
        <w:t xml:space="preserve"> designated</w:t>
      </w:r>
      <w:r w:rsidR="00B35506" w:rsidRPr="00D92E64">
        <w:rPr>
          <w:rFonts w:ascii="Arial" w:hAnsi="Arial" w:cs="Arial"/>
        </w:rPr>
        <w:t xml:space="preserve"> teacher for looked-after and previously looked-after children</w:t>
      </w:r>
      <w:r w:rsidR="00B35506">
        <w:rPr>
          <w:rFonts w:ascii="Arial" w:hAnsi="Arial" w:cs="Arial"/>
        </w:rPr>
        <w:t xml:space="preserve"> is in place</w:t>
      </w:r>
      <w:r>
        <w:rPr>
          <w:rFonts w:ascii="Arial" w:hAnsi="Arial" w:cs="Arial"/>
        </w:rPr>
        <w:t>.</w:t>
      </w:r>
    </w:p>
    <w:p w:rsidR="00720582" w:rsidRPr="007C2722" w:rsidRDefault="00FB2770" w:rsidP="000E46B0">
      <w:pPr>
        <w:numPr>
          <w:ilvl w:val="0"/>
          <w:numId w:val="21"/>
        </w:numPr>
        <w:ind w:left="360"/>
        <w:jc w:val="both"/>
        <w:rPr>
          <w:rFonts w:ascii="Arial" w:hAnsi="Arial" w:cs="Arial"/>
        </w:rPr>
      </w:pPr>
      <w:r>
        <w:rPr>
          <w:rFonts w:ascii="Arial" w:hAnsi="Arial" w:cs="Arial"/>
        </w:rPr>
        <w:t>We</w:t>
      </w:r>
      <w:r w:rsidR="00B35506">
        <w:rPr>
          <w:rFonts w:ascii="Arial" w:hAnsi="Arial" w:cs="Arial"/>
        </w:rPr>
        <w:t xml:space="preserve"> have sought assurances that </w:t>
      </w:r>
      <w:r w:rsidR="003D00C7" w:rsidRPr="007C2722">
        <w:rPr>
          <w:rFonts w:ascii="Arial" w:hAnsi="Arial" w:cs="Arial"/>
        </w:rPr>
        <w:t xml:space="preserve">Child Protection Files </w:t>
      </w:r>
      <w:r w:rsidR="00BD6892" w:rsidRPr="007C2722">
        <w:rPr>
          <w:rFonts w:ascii="Arial" w:hAnsi="Arial" w:cs="Arial"/>
        </w:rPr>
        <w:t>are</w:t>
      </w:r>
      <w:r w:rsidR="003D00C7" w:rsidRPr="007C2722">
        <w:rPr>
          <w:rFonts w:ascii="Arial" w:hAnsi="Arial" w:cs="Arial"/>
        </w:rPr>
        <w:t xml:space="preserve"> maintai</w:t>
      </w:r>
      <w:r w:rsidR="00B46800" w:rsidRPr="007C2722">
        <w:rPr>
          <w:rFonts w:ascii="Arial" w:hAnsi="Arial" w:cs="Arial"/>
        </w:rPr>
        <w:t>ned in line with Annex C of KCSI</w:t>
      </w:r>
      <w:r w:rsidR="003D00C7" w:rsidRPr="007C2722">
        <w:rPr>
          <w:rFonts w:ascii="Arial" w:hAnsi="Arial" w:cs="Arial"/>
        </w:rPr>
        <w:t>E</w:t>
      </w:r>
      <w:r w:rsidR="00CF59BC">
        <w:rPr>
          <w:rFonts w:ascii="Arial" w:hAnsi="Arial" w:cs="Arial"/>
        </w:rPr>
        <w:t>.</w:t>
      </w:r>
    </w:p>
    <w:p w:rsidR="003D00C7" w:rsidRPr="007C2722" w:rsidRDefault="00CF59BC" w:rsidP="000E46B0">
      <w:pPr>
        <w:numPr>
          <w:ilvl w:val="0"/>
          <w:numId w:val="21"/>
        </w:numPr>
        <w:ind w:left="360"/>
        <w:jc w:val="both"/>
        <w:rPr>
          <w:rFonts w:ascii="Arial" w:hAnsi="Arial" w:cs="Arial"/>
        </w:rPr>
      </w:pPr>
      <w:r>
        <w:rPr>
          <w:rFonts w:ascii="Arial" w:hAnsi="Arial" w:cs="Arial"/>
        </w:rPr>
        <w:t>A</w:t>
      </w:r>
      <w:r w:rsidR="005B0B02" w:rsidRPr="007C2722">
        <w:rPr>
          <w:rFonts w:ascii="Arial" w:hAnsi="Arial" w:cs="Arial"/>
        </w:rPr>
        <w:t xml:space="preserve">ppropriate </w:t>
      </w:r>
      <w:r w:rsidR="003D00C7" w:rsidRPr="007C2722">
        <w:rPr>
          <w:rFonts w:ascii="Arial" w:hAnsi="Arial" w:cs="Arial"/>
        </w:rPr>
        <w:t xml:space="preserve">Safer Recruitment </w:t>
      </w:r>
      <w:r>
        <w:rPr>
          <w:rFonts w:ascii="Arial" w:hAnsi="Arial" w:cs="Arial"/>
        </w:rPr>
        <w:t>Procedures</w:t>
      </w:r>
      <w:r w:rsidR="003D00C7" w:rsidRPr="007C2722">
        <w:rPr>
          <w:rFonts w:ascii="Arial" w:hAnsi="Arial" w:cs="Arial"/>
        </w:rPr>
        <w:t xml:space="preserve"> are in place in </w:t>
      </w:r>
      <w:r w:rsidR="00B35506">
        <w:rPr>
          <w:rFonts w:ascii="Arial" w:hAnsi="Arial" w:cs="Arial"/>
        </w:rPr>
        <w:t>line</w:t>
      </w:r>
      <w:r w:rsidR="00B46800" w:rsidRPr="007C2722">
        <w:rPr>
          <w:rFonts w:ascii="Arial" w:hAnsi="Arial" w:cs="Arial"/>
        </w:rPr>
        <w:t xml:space="preserve"> with Part </w:t>
      </w:r>
      <w:r w:rsidR="00B35506">
        <w:rPr>
          <w:rFonts w:ascii="Arial" w:hAnsi="Arial" w:cs="Arial"/>
        </w:rPr>
        <w:t xml:space="preserve">3 </w:t>
      </w:r>
      <w:r w:rsidR="00B46800" w:rsidRPr="007C2722">
        <w:rPr>
          <w:rFonts w:ascii="Arial" w:hAnsi="Arial" w:cs="Arial"/>
        </w:rPr>
        <w:t>of KCSI</w:t>
      </w:r>
      <w:r w:rsidR="003D00C7" w:rsidRPr="007C2722">
        <w:rPr>
          <w:rFonts w:ascii="Arial" w:hAnsi="Arial" w:cs="Arial"/>
        </w:rPr>
        <w:t>E</w:t>
      </w:r>
      <w:r w:rsidR="005B0B02" w:rsidRPr="007C2722">
        <w:rPr>
          <w:rFonts w:ascii="Arial" w:hAnsi="Arial" w:cs="Arial"/>
        </w:rPr>
        <w:t xml:space="preserve"> </w:t>
      </w:r>
      <w:r w:rsidR="00DD6292">
        <w:rPr>
          <w:rFonts w:ascii="Arial" w:hAnsi="Arial" w:cs="Arial"/>
        </w:rPr>
        <w:t>2025</w:t>
      </w:r>
      <w:r w:rsidR="00B35506">
        <w:rPr>
          <w:rFonts w:ascii="Arial" w:hAnsi="Arial" w:cs="Arial"/>
        </w:rPr>
        <w:t>, that adequate safer recruitment training has been undertaken and that procedures</w:t>
      </w:r>
      <w:r w:rsidR="005B0B02" w:rsidRPr="007C2722">
        <w:rPr>
          <w:rFonts w:ascii="Arial" w:hAnsi="Arial" w:cs="Arial"/>
        </w:rPr>
        <w:t xml:space="preserve"> are </w:t>
      </w:r>
      <w:r w:rsidR="005B0B02" w:rsidRPr="007C2722">
        <w:rPr>
          <w:rFonts w:ascii="Arial" w:hAnsi="Arial" w:cs="Arial"/>
          <w:color w:val="000000"/>
        </w:rPr>
        <w:t xml:space="preserve">embedded and </w:t>
      </w:r>
      <w:r w:rsidR="00002898" w:rsidRPr="007C2722">
        <w:rPr>
          <w:rFonts w:ascii="Arial" w:hAnsi="Arial" w:cs="Arial"/>
          <w:color w:val="000000"/>
        </w:rPr>
        <w:t>effective</w:t>
      </w:r>
      <w:r>
        <w:rPr>
          <w:rFonts w:ascii="Arial" w:hAnsi="Arial" w:cs="Arial"/>
          <w:color w:val="000000"/>
        </w:rPr>
        <w:t>.</w:t>
      </w:r>
    </w:p>
    <w:p w:rsidR="003D00C7" w:rsidRPr="007C2722" w:rsidRDefault="00CF59BC" w:rsidP="000E46B0">
      <w:pPr>
        <w:numPr>
          <w:ilvl w:val="0"/>
          <w:numId w:val="21"/>
        </w:numPr>
        <w:ind w:left="360"/>
        <w:jc w:val="both"/>
        <w:rPr>
          <w:rFonts w:ascii="Arial" w:hAnsi="Arial" w:cs="Arial"/>
        </w:rPr>
      </w:pPr>
      <w:r>
        <w:rPr>
          <w:rFonts w:ascii="Arial" w:hAnsi="Arial" w:cs="Arial"/>
        </w:rPr>
        <w:t>T</w:t>
      </w:r>
      <w:r w:rsidR="00E10A8B" w:rsidRPr="007C2722">
        <w:rPr>
          <w:rFonts w:ascii="Arial" w:hAnsi="Arial" w:cs="Arial"/>
        </w:rPr>
        <w:t>he school</w:t>
      </w:r>
      <w:r w:rsidR="00BD6892" w:rsidRPr="007C2722">
        <w:rPr>
          <w:rFonts w:ascii="Arial" w:hAnsi="Arial" w:cs="Arial"/>
        </w:rPr>
        <w:t xml:space="preserve"> </w:t>
      </w:r>
      <w:r w:rsidR="003D00C7" w:rsidRPr="007C2722">
        <w:rPr>
          <w:rFonts w:ascii="Arial" w:hAnsi="Arial" w:cs="Arial"/>
        </w:rPr>
        <w:t xml:space="preserve">holds more than one emergency contact number </w:t>
      </w:r>
      <w:r w:rsidR="00E10A8B" w:rsidRPr="007C2722">
        <w:rPr>
          <w:rFonts w:ascii="Arial" w:hAnsi="Arial" w:cs="Arial"/>
        </w:rPr>
        <w:t xml:space="preserve">for each pupil </w:t>
      </w:r>
      <w:r w:rsidR="003D00C7" w:rsidRPr="007C2722">
        <w:rPr>
          <w:rFonts w:ascii="Arial" w:hAnsi="Arial" w:cs="Arial"/>
        </w:rPr>
        <w:t>(where reasonably possible)</w:t>
      </w:r>
      <w:r>
        <w:rPr>
          <w:rFonts w:ascii="Arial" w:hAnsi="Arial" w:cs="Arial"/>
        </w:rPr>
        <w:t>.</w:t>
      </w:r>
    </w:p>
    <w:p w:rsidR="000E74D3" w:rsidRDefault="00CF59BC" w:rsidP="000E46B0">
      <w:pPr>
        <w:numPr>
          <w:ilvl w:val="0"/>
          <w:numId w:val="21"/>
        </w:numPr>
        <w:ind w:left="360"/>
        <w:jc w:val="both"/>
        <w:rPr>
          <w:rFonts w:ascii="Arial" w:hAnsi="Arial" w:cs="Arial"/>
        </w:rPr>
      </w:pPr>
      <w:r>
        <w:rPr>
          <w:rFonts w:ascii="Arial" w:hAnsi="Arial" w:cs="Arial"/>
        </w:rPr>
        <w:t>T</w:t>
      </w:r>
      <w:r w:rsidR="000E74D3">
        <w:rPr>
          <w:rFonts w:ascii="Arial" w:hAnsi="Arial" w:cs="Arial"/>
        </w:rPr>
        <w:t>hat appropriate risk assessments that keep children safe are in place with assurance that mitigations are followed</w:t>
      </w:r>
      <w:r>
        <w:rPr>
          <w:rFonts w:ascii="Arial" w:hAnsi="Arial" w:cs="Arial"/>
        </w:rPr>
        <w:t>.</w:t>
      </w:r>
    </w:p>
    <w:p w:rsidR="003D00C7" w:rsidRPr="007C2722" w:rsidRDefault="00CF59BC" w:rsidP="000E46B0">
      <w:pPr>
        <w:numPr>
          <w:ilvl w:val="0"/>
          <w:numId w:val="21"/>
        </w:numPr>
        <w:ind w:left="360"/>
        <w:jc w:val="both"/>
        <w:rPr>
          <w:rFonts w:ascii="Arial" w:hAnsi="Arial" w:cs="Arial"/>
        </w:rPr>
      </w:pPr>
      <w:r>
        <w:rPr>
          <w:rFonts w:ascii="Arial" w:hAnsi="Arial" w:cs="Arial"/>
        </w:rPr>
        <w:t>T</w:t>
      </w:r>
      <w:r w:rsidR="0084637B" w:rsidRPr="007C2722">
        <w:rPr>
          <w:rFonts w:ascii="Arial" w:hAnsi="Arial" w:cs="Arial"/>
        </w:rPr>
        <w:t>his</w:t>
      </w:r>
      <w:r w:rsidR="00BD6892" w:rsidRPr="007C2722">
        <w:rPr>
          <w:rFonts w:ascii="Arial" w:hAnsi="Arial" w:cs="Arial"/>
        </w:rPr>
        <w:t xml:space="preserve"> </w:t>
      </w:r>
      <w:r w:rsidR="0084637B" w:rsidRPr="007C2722">
        <w:rPr>
          <w:rFonts w:ascii="Arial" w:hAnsi="Arial" w:cs="Arial"/>
        </w:rPr>
        <w:t xml:space="preserve">child protection </w:t>
      </w:r>
      <w:r w:rsidR="00EB4617">
        <w:rPr>
          <w:rFonts w:ascii="Arial" w:hAnsi="Arial" w:cs="Arial"/>
        </w:rPr>
        <w:t xml:space="preserve">and safeguarding </w:t>
      </w:r>
      <w:r w:rsidR="00BD6892" w:rsidRPr="007C2722">
        <w:rPr>
          <w:rFonts w:ascii="Arial" w:hAnsi="Arial" w:cs="Arial"/>
        </w:rPr>
        <w:t>policy r</w:t>
      </w:r>
      <w:r w:rsidR="0084637B" w:rsidRPr="007C2722">
        <w:rPr>
          <w:rFonts w:ascii="Arial" w:hAnsi="Arial" w:cs="Arial"/>
        </w:rPr>
        <w:t>eflects the whole school</w:t>
      </w:r>
      <w:r w:rsidR="003D00C7" w:rsidRPr="007C2722">
        <w:rPr>
          <w:rFonts w:ascii="Arial" w:hAnsi="Arial" w:cs="Arial"/>
        </w:rPr>
        <w:t xml:space="preserve"> approach to </w:t>
      </w:r>
      <w:r w:rsidR="00536394" w:rsidRPr="007C2722">
        <w:rPr>
          <w:rFonts w:ascii="Arial" w:hAnsi="Arial" w:cs="Arial"/>
        </w:rPr>
        <w:t>child-</w:t>
      </w:r>
      <w:r w:rsidR="000B2F2E" w:rsidRPr="007C2722">
        <w:rPr>
          <w:rFonts w:ascii="Arial" w:hAnsi="Arial" w:cs="Arial"/>
        </w:rPr>
        <w:t>on</w:t>
      </w:r>
      <w:r w:rsidR="00536394" w:rsidRPr="007C2722">
        <w:rPr>
          <w:rFonts w:ascii="Arial" w:hAnsi="Arial" w:cs="Arial"/>
        </w:rPr>
        <w:t>-</w:t>
      </w:r>
      <w:r w:rsidR="000B2F2E" w:rsidRPr="007C2722">
        <w:rPr>
          <w:rFonts w:ascii="Arial" w:hAnsi="Arial" w:cs="Arial"/>
        </w:rPr>
        <w:t>child</w:t>
      </w:r>
      <w:r w:rsidR="003D00C7" w:rsidRPr="007C2722">
        <w:rPr>
          <w:rFonts w:ascii="Arial" w:hAnsi="Arial" w:cs="Arial"/>
        </w:rPr>
        <w:t xml:space="preserve"> abuse</w:t>
      </w:r>
      <w:r w:rsidR="0084637B" w:rsidRPr="007C2722">
        <w:rPr>
          <w:rFonts w:ascii="Arial" w:hAnsi="Arial" w:cs="Arial"/>
        </w:rPr>
        <w:t xml:space="preserve">, including </w:t>
      </w:r>
      <w:r w:rsidR="00536394" w:rsidRPr="007C2722">
        <w:rPr>
          <w:rFonts w:ascii="Arial" w:hAnsi="Arial" w:cs="Arial"/>
        </w:rPr>
        <w:t xml:space="preserve">child-on-child </w:t>
      </w:r>
      <w:r w:rsidR="0084637B" w:rsidRPr="007C2722">
        <w:rPr>
          <w:rFonts w:ascii="Arial" w:hAnsi="Arial" w:cs="Arial"/>
        </w:rPr>
        <w:t>sexual violence and sexual harassment</w:t>
      </w:r>
      <w:r w:rsidR="00173D55">
        <w:rPr>
          <w:rFonts w:ascii="Arial" w:hAnsi="Arial" w:cs="Arial"/>
        </w:rPr>
        <w:t xml:space="preserve">, </w:t>
      </w:r>
      <w:r w:rsidR="00B35506">
        <w:rPr>
          <w:rFonts w:ascii="Arial" w:hAnsi="Arial" w:cs="Arial"/>
        </w:rPr>
        <w:t xml:space="preserve">regardless of </w:t>
      </w:r>
      <w:r w:rsidR="00173D55">
        <w:rPr>
          <w:rFonts w:ascii="Arial" w:hAnsi="Arial" w:cs="Arial"/>
        </w:rPr>
        <w:t>whether or not this has been reported</w:t>
      </w:r>
      <w:r>
        <w:rPr>
          <w:rFonts w:ascii="Arial" w:hAnsi="Arial" w:cs="Arial"/>
        </w:rPr>
        <w:t>.</w:t>
      </w:r>
    </w:p>
    <w:p w:rsidR="003D00C7" w:rsidRPr="007C2722" w:rsidRDefault="00CF59BC" w:rsidP="000E46B0">
      <w:pPr>
        <w:numPr>
          <w:ilvl w:val="0"/>
          <w:numId w:val="21"/>
        </w:numPr>
        <w:ind w:left="360"/>
        <w:jc w:val="both"/>
        <w:rPr>
          <w:rFonts w:ascii="Arial" w:hAnsi="Arial" w:cs="Arial"/>
        </w:rPr>
      </w:pPr>
      <w:r>
        <w:rPr>
          <w:rFonts w:ascii="Arial" w:hAnsi="Arial" w:cs="Arial"/>
        </w:rPr>
        <w:t>T</w:t>
      </w:r>
      <w:r w:rsidR="00536394" w:rsidRPr="007C2722">
        <w:rPr>
          <w:rFonts w:ascii="Arial" w:hAnsi="Arial" w:cs="Arial"/>
        </w:rPr>
        <w:t>he child protection</w:t>
      </w:r>
      <w:r w:rsidR="003D00C7" w:rsidRPr="007C2722">
        <w:rPr>
          <w:rFonts w:ascii="Arial" w:hAnsi="Arial" w:cs="Arial"/>
        </w:rPr>
        <w:t xml:space="preserve"> procedures are in</w:t>
      </w:r>
      <w:r>
        <w:rPr>
          <w:rFonts w:ascii="Arial" w:hAnsi="Arial" w:cs="Arial"/>
        </w:rPr>
        <w:t xml:space="preserve"> </w:t>
      </w:r>
      <w:r w:rsidR="003D00C7" w:rsidRPr="007C2722">
        <w:rPr>
          <w:rFonts w:ascii="Arial" w:hAnsi="Arial" w:cs="Arial"/>
        </w:rPr>
        <w:t>accordance with government guidance and refer to</w:t>
      </w:r>
      <w:r w:rsidR="009D068E" w:rsidRPr="007C2722">
        <w:rPr>
          <w:rFonts w:ascii="Arial" w:hAnsi="Arial" w:cs="Arial"/>
        </w:rPr>
        <w:t xml:space="preserve"> the North Yorkshire m</w:t>
      </w:r>
      <w:r w:rsidR="003D00C7" w:rsidRPr="007C2722">
        <w:rPr>
          <w:rFonts w:ascii="Arial" w:hAnsi="Arial" w:cs="Arial"/>
        </w:rPr>
        <w:t xml:space="preserve">ulti-agency </w:t>
      </w:r>
      <w:r w:rsidR="00336EE7" w:rsidRPr="007C2722">
        <w:rPr>
          <w:rFonts w:ascii="Arial" w:hAnsi="Arial" w:cs="Arial"/>
        </w:rPr>
        <w:t>s</w:t>
      </w:r>
      <w:r w:rsidR="00AA1567" w:rsidRPr="007C2722">
        <w:rPr>
          <w:rFonts w:ascii="Arial" w:hAnsi="Arial" w:cs="Arial"/>
        </w:rPr>
        <w:t>afeguarding arrangements</w:t>
      </w:r>
      <w:r>
        <w:rPr>
          <w:rFonts w:ascii="Arial" w:hAnsi="Arial" w:cs="Arial"/>
        </w:rPr>
        <w:t>.</w:t>
      </w:r>
    </w:p>
    <w:p w:rsidR="003D00C7" w:rsidRPr="0015735A" w:rsidRDefault="00CF59BC" w:rsidP="000E46B0">
      <w:pPr>
        <w:numPr>
          <w:ilvl w:val="0"/>
          <w:numId w:val="21"/>
        </w:numPr>
        <w:ind w:left="360"/>
        <w:jc w:val="both"/>
        <w:rPr>
          <w:rFonts w:ascii="Arial" w:hAnsi="Arial" w:cs="Arial"/>
        </w:rPr>
      </w:pPr>
      <w:r>
        <w:rPr>
          <w:rFonts w:ascii="Arial" w:hAnsi="Arial" w:cs="Arial"/>
        </w:rPr>
        <w:t>T</w:t>
      </w:r>
      <w:r w:rsidR="003D00C7" w:rsidRPr="0015735A">
        <w:rPr>
          <w:rFonts w:ascii="Arial" w:hAnsi="Arial" w:cs="Arial"/>
        </w:rPr>
        <w:t>hese procedures reference online safety</w:t>
      </w:r>
      <w:r w:rsidR="009B4B72" w:rsidRPr="0015735A">
        <w:rPr>
          <w:rFonts w:ascii="Arial" w:hAnsi="Arial" w:cs="Arial"/>
        </w:rPr>
        <w:t>, including in relation to filtering and monitoring</w:t>
      </w:r>
      <w:r w:rsidR="003D00C7" w:rsidRPr="0015735A">
        <w:rPr>
          <w:rFonts w:ascii="Arial" w:hAnsi="Arial" w:cs="Arial"/>
        </w:rPr>
        <w:t xml:space="preserve"> and special educational needs and disabilities</w:t>
      </w:r>
      <w:r w:rsidR="00BC222B" w:rsidRPr="0015735A">
        <w:rPr>
          <w:rFonts w:ascii="Arial" w:hAnsi="Arial" w:cs="Arial"/>
        </w:rPr>
        <w:t xml:space="preserve"> discretely</w:t>
      </w:r>
      <w:r>
        <w:rPr>
          <w:rFonts w:ascii="Arial" w:hAnsi="Arial" w:cs="Arial"/>
        </w:rPr>
        <w:t>.</w:t>
      </w:r>
    </w:p>
    <w:p w:rsidR="00BD6892" w:rsidRPr="0015735A" w:rsidRDefault="00CF59BC" w:rsidP="000E46B0">
      <w:pPr>
        <w:numPr>
          <w:ilvl w:val="0"/>
          <w:numId w:val="21"/>
        </w:numPr>
        <w:ind w:left="360"/>
        <w:jc w:val="both"/>
        <w:rPr>
          <w:rFonts w:ascii="Arial" w:hAnsi="Arial" w:cs="Arial"/>
        </w:rPr>
      </w:pPr>
      <w:r>
        <w:rPr>
          <w:rFonts w:ascii="Arial" w:hAnsi="Arial" w:cs="Arial"/>
        </w:rPr>
        <w:t>T</w:t>
      </w:r>
      <w:r w:rsidR="00BD6892" w:rsidRPr="0015735A">
        <w:rPr>
          <w:rFonts w:ascii="Arial" w:hAnsi="Arial" w:cs="Arial"/>
        </w:rPr>
        <w:t>he sch</w:t>
      </w:r>
      <w:r w:rsidR="000D657A" w:rsidRPr="0015735A">
        <w:rPr>
          <w:rFonts w:ascii="Arial" w:hAnsi="Arial" w:cs="Arial"/>
        </w:rPr>
        <w:t>ool</w:t>
      </w:r>
      <w:r w:rsidR="00BD6892" w:rsidRPr="0015735A">
        <w:rPr>
          <w:rFonts w:ascii="Arial" w:hAnsi="Arial" w:cs="Arial"/>
        </w:rPr>
        <w:t xml:space="preserve"> has appropriate safeguarding arrangements in place to respond to children who </w:t>
      </w:r>
      <w:r w:rsidR="00A40828" w:rsidRPr="0015735A">
        <w:rPr>
          <w:rFonts w:ascii="Arial" w:hAnsi="Arial" w:cs="Arial"/>
        </w:rPr>
        <w:t>are absent</w:t>
      </w:r>
      <w:r w:rsidR="00BD6892" w:rsidRPr="0015735A">
        <w:rPr>
          <w:rFonts w:ascii="Arial" w:hAnsi="Arial" w:cs="Arial"/>
        </w:rPr>
        <w:t xml:space="preserve"> from education, p</w:t>
      </w:r>
      <w:r w:rsidR="00AA1567" w:rsidRPr="0015735A">
        <w:rPr>
          <w:rFonts w:ascii="Arial" w:hAnsi="Arial" w:cs="Arial"/>
        </w:rPr>
        <w:t xml:space="preserve">articularly </w:t>
      </w:r>
      <w:r w:rsidR="00A40828" w:rsidRPr="0015735A">
        <w:rPr>
          <w:rFonts w:ascii="Arial" w:hAnsi="Arial" w:cs="Arial"/>
        </w:rPr>
        <w:t xml:space="preserve">for prolonged periods of time and/or </w:t>
      </w:r>
      <w:r w:rsidR="00AA1567" w:rsidRPr="0015735A">
        <w:rPr>
          <w:rFonts w:ascii="Arial" w:hAnsi="Arial" w:cs="Arial"/>
        </w:rPr>
        <w:t>on repeat occasions</w:t>
      </w:r>
      <w:r>
        <w:rPr>
          <w:rFonts w:ascii="Arial" w:hAnsi="Arial" w:cs="Arial"/>
        </w:rPr>
        <w:t>.</w:t>
      </w:r>
    </w:p>
    <w:p w:rsidR="007D54F4" w:rsidRDefault="00CF59BC" w:rsidP="000E46B0">
      <w:pPr>
        <w:numPr>
          <w:ilvl w:val="0"/>
          <w:numId w:val="21"/>
        </w:numPr>
        <w:ind w:left="360"/>
        <w:jc w:val="both"/>
        <w:rPr>
          <w:rFonts w:ascii="Arial" w:hAnsi="Arial" w:cs="Arial"/>
        </w:rPr>
      </w:pPr>
      <w:r>
        <w:rPr>
          <w:rFonts w:ascii="Arial" w:hAnsi="Arial" w:cs="Arial"/>
        </w:rPr>
        <w:t>S</w:t>
      </w:r>
      <w:r w:rsidR="00C17A9A" w:rsidRPr="0015735A">
        <w:rPr>
          <w:rFonts w:ascii="Arial" w:hAnsi="Arial" w:cs="Arial"/>
        </w:rPr>
        <w:t>taff safeguarding training (including online safety</w:t>
      </w:r>
      <w:r w:rsidR="00AF4D7A" w:rsidRPr="0015735A">
        <w:rPr>
          <w:rFonts w:ascii="Arial" w:hAnsi="Arial" w:cs="Arial"/>
        </w:rPr>
        <w:t xml:space="preserve"> and also an appropriate understanding of the expectations, applicable </w:t>
      </w:r>
      <w:r w:rsidR="00287DE5" w:rsidRPr="0015735A">
        <w:rPr>
          <w:rFonts w:ascii="Arial" w:hAnsi="Arial" w:cs="Arial"/>
        </w:rPr>
        <w:t>roles,</w:t>
      </w:r>
      <w:r w:rsidR="00AF4D7A" w:rsidRPr="0015735A">
        <w:rPr>
          <w:rFonts w:ascii="Arial" w:hAnsi="Arial" w:cs="Arial"/>
        </w:rPr>
        <w:t xml:space="preserve"> and responsibilities in relation to filtering and monitoring</w:t>
      </w:r>
      <w:r w:rsidR="00C17A9A" w:rsidRPr="0015735A">
        <w:rPr>
          <w:rFonts w:ascii="Arial" w:hAnsi="Arial" w:cs="Arial"/>
        </w:rPr>
        <w:t xml:space="preserve">) is integrated, </w:t>
      </w:r>
      <w:r w:rsidR="007D54F4">
        <w:rPr>
          <w:rFonts w:ascii="Arial" w:hAnsi="Arial" w:cs="Arial"/>
        </w:rPr>
        <w:t xml:space="preserve">regular, </w:t>
      </w:r>
      <w:r w:rsidR="00C17A9A" w:rsidRPr="0015735A">
        <w:rPr>
          <w:rFonts w:ascii="Arial" w:hAnsi="Arial" w:cs="Arial"/>
        </w:rPr>
        <w:t>aligned and considered as part of the whole school safeguarding approach and wider staff tr</w:t>
      </w:r>
      <w:r w:rsidR="00AA1567" w:rsidRPr="0015735A">
        <w:rPr>
          <w:rFonts w:ascii="Arial" w:hAnsi="Arial" w:cs="Arial"/>
        </w:rPr>
        <w:t>aining and curriculum planning</w:t>
      </w:r>
      <w:r w:rsidR="007D54F4">
        <w:rPr>
          <w:rFonts w:ascii="Arial" w:hAnsi="Arial" w:cs="Arial"/>
        </w:rPr>
        <w:t>, particularly during induction</w:t>
      </w:r>
      <w:r>
        <w:rPr>
          <w:rFonts w:ascii="Arial" w:hAnsi="Arial" w:cs="Arial"/>
        </w:rPr>
        <w:t>.</w:t>
      </w:r>
    </w:p>
    <w:p w:rsidR="007D54F4" w:rsidRDefault="00CF59BC" w:rsidP="000E46B0">
      <w:pPr>
        <w:numPr>
          <w:ilvl w:val="0"/>
          <w:numId w:val="21"/>
        </w:numPr>
        <w:ind w:left="360"/>
        <w:jc w:val="both"/>
        <w:rPr>
          <w:rFonts w:ascii="Arial" w:hAnsi="Arial" w:cs="Arial"/>
        </w:rPr>
      </w:pPr>
      <w:r>
        <w:rPr>
          <w:rFonts w:ascii="Arial" w:hAnsi="Arial" w:cs="Arial"/>
        </w:rPr>
        <w:t>A</w:t>
      </w:r>
      <w:r w:rsidR="007D54F4" w:rsidRPr="0087717A">
        <w:rPr>
          <w:rFonts w:ascii="Arial" w:hAnsi="Arial" w:cs="Arial"/>
        </w:rPr>
        <w:t xml:space="preserve">ll </w:t>
      </w:r>
      <w:r w:rsidR="0087717A" w:rsidRPr="0087717A">
        <w:rPr>
          <w:rFonts w:ascii="Arial" w:hAnsi="Arial" w:cs="Arial"/>
        </w:rPr>
        <w:t>G</w:t>
      </w:r>
      <w:r w:rsidR="007D54F4" w:rsidRPr="0087717A">
        <w:rPr>
          <w:rFonts w:ascii="Arial" w:hAnsi="Arial" w:cs="Arial"/>
        </w:rPr>
        <w:t>overnors receive</w:t>
      </w:r>
      <w:r w:rsidR="007D54F4" w:rsidRPr="00177C86">
        <w:rPr>
          <w:rFonts w:ascii="Arial" w:hAnsi="Arial" w:cs="Arial"/>
        </w:rPr>
        <w:t xml:space="preserve"> appropriate safeguarding and child protection (including online) training </w:t>
      </w:r>
      <w:r w:rsidR="007D54F4">
        <w:rPr>
          <w:rFonts w:ascii="Arial" w:hAnsi="Arial" w:cs="Arial"/>
        </w:rPr>
        <w:t>that</w:t>
      </w:r>
      <w:r w:rsidR="007D54F4" w:rsidRPr="00177C86">
        <w:rPr>
          <w:rFonts w:ascii="Arial" w:hAnsi="Arial" w:cs="Arial"/>
        </w:rPr>
        <w:t xml:space="preserve"> equips them with the knowledge to provide strategic challenge to test and assure themselves that the safeguarding policies and procedures in place in school are effective and support the delivery of a robust whole school approach to safeguarding</w:t>
      </w:r>
      <w:r w:rsidR="004F7534">
        <w:rPr>
          <w:rFonts w:ascii="Arial" w:hAnsi="Arial" w:cs="Arial"/>
        </w:rPr>
        <w:t xml:space="preserve">, </w:t>
      </w:r>
      <w:r w:rsidR="007D54F4">
        <w:rPr>
          <w:rFonts w:ascii="Arial" w:hAnsi="Arial" w:cs="Arial"/>
        </w:rPr>
        <w:t xml:space="preserve">that this training is </w:t>
      </w:r>
      <w:r w:rsidR="007D54F4" w:rsidRPr="00177C86">
        <w:rPr>
          <w:rFonts w:ascii="Arial" w:hAnsi="Arial" w:cs="Arial"/>
        </w:rPr>
        <w:t>regularly updated</w:t>
      </w:r>
      <w:r w:rsidR="004F7534">
        <w:rPr>
          <w:rFonts w:ascii="Arial" w:hAnsi="Arial" w:cs="Arial"/>
        </w:rPr>
        <w:t xml:space="preserve"> and that training records are maintained</w:t>
      </w:r>
      <w:r>
        <w:rPr>
          <w:rFonts w:ascii="Arial" w:hAnsi="Arial" w:cs="Arial"/>
        </w:rPr>
        <w:t>.</w:t>
      </w:r>
    </w:p>
    <w:p w:rsidR="00C17A9A" w:rsidRDefault="00CF59BC" w:rsidP="000E46B0">
      <w:pPr>
        <w:numPr>
          <w:ilvl w:val="0"/>
          <w:numId w:val="21"/>
        </w:numPr>
        <w:ind w:left="360"/>
        <w:jc w:val="both"/>
        <w:rPr>
          <w:rFonts w:ascii="Arial" w:hAnsi="Arial" w:cs="Arial"/>
        </w:rPr>
      </w:pPr>
      <w:r>
        <w:rPr>
          <w:rFonts w:ascii="Arial" w:hAnsi="Arial" w:cs="Arial"/>
        </w:rPr>
        <w:t>T</w:t>
      </w:r>
      <w:r w:rsidR="007D54F4" w:rsidRPr="007C2722">
        <w:rPr>
          <w:rFonts w:ascii="Arial" w:hAnsi="Arial" w:cs="Arial"/>
        </w:rPr>
        <w:t xml:space="preserve">he school contributes to multi-agency working in line with </w:t>
      </w:r>
      <w:hyperlink r:id="rId34" w:history="1">
        <w:r w:rsidR="007D54F4">
          <w:rPr>
            <w:rStyle w:val="Hyperlink"/>
            <w:rFonts w:ascii="Arial" w:hAnsi="Arial" w:cs="Arial"/>
          </w:rPr>
          <w:t>Working Together to Safeguard Children</w:t>
        </w:r>
      </w:hyperlink>
      <w:r w:rsidR="006A4904">
        <w:rPr>
          <w:rFonts w:ascii="Arial" w:hAnsi="Arial" w:cs="Arial"/>
        </w:rPr>
        <w:t xml:space="preserve"> </w:t>
      </w:r>
      <w:r w:rsidR="007D54F4">
        <w:rPr>
          <w:rFonts w:ascii="Arial" w:hAnsi="Arial" w:cs="Arial"/>
        </w:rPr>
        <w:t>and meet</w:t>
      </w:r>
      <w:r w:rsidR="0087717A">
        <w:rPr>
          <w:rFonts w:ascii="Arial" w:hAnsi="Arial" w:cs="Arial"/>
        </w:rPr>
        <w:t>s</w:t>
      </w:r>
      <w:r w:rsidR="007D54F4" w:rsidRPr="007C2722">
        <w:rPr>
          <w:rFonts w:ascii="Arial" w:hAnsi="Arial" w:cs="Arial"/>
        </w:rPr>
        <w:t xml:space="preserve"> their statutory duty to co-operate and will act in accordance with the arrangements published by the Safeguarding Partnership</w:t>
      </w:r>
      <w:r w:rsidR="006A4904">
        <w:rPr>
          <w:rFonts w:ascii="Arial" w:hAnsi="Arial" w:cs="Arial"/>
        </w:rPr>
        <w:t>.</w:t>
      </w:r>
    </w:p>
    <w:p w:rsidR="007D54F4" w:rsidRDefault="006A4904" w:rsidP="000E46B0">
      <w:pPr>
        <w:numPr>
          <w:ilvl w:val="0"/>
          <w:numId w:val="21"/>
        </w:numPr>
        <w:ind w:left="360"/>
        <w:jc w:val="both"/>
        <w:rPr>
          <w:rFonts w:ascii="Arial" w:hAnsi="Arial" w:cs="Arial"/>
        </w:rPr>
      </w:pPr>
      <w:r>
        <w:rPr>
          <w:rFonts w:ascii="Arial" w:hAnsi="Arial" w:cs="Arial"/>
        </w:rPr>
        <w:t>T</w:t>
      </w:r>
      <w:r w:rsidR="007D54F4">
        <w:rPr>
          <w:rFonts w:ascii="Arial" w:hAnsi="Arial" w:cs="Arial"/>
        </w:rPr>
        <w:t>hat a</w:t>
      </w:r>
      <w:r w:rsidR="007D54F4" w:rsidRPr="007C2722">
        <w:rPr>
          <w:rFonts w:ascii="Arial" w:hAnsi="Arial" w:cs="Arial"/>
        </w:rPr>
        <w:t>ccess</w:t>
      </w:r>
      <w:r w:rsidR="007D54F4">
        <w:rPr>
          <w:rFonts w:ascii="Arial" w:hAnsi="Arial" w:cs="Arial"/>
        </w:rPr>
        <w:t xml:space="preserve"> is allowed</w:t>
      </w:r>
      <w:r w:rsidR="007D54F4" w:rsidRPr="007C2722">
        <w:rPr>
          <w:rFonts w:ascii="Arial" w:hAnsi="Arial" w:cs="Arial"/>
        </w:rPr>
        <w:t xml:space="preserve"> to children’s social care services from the host local authority, and where appropriate, a placing local authority, to conduct, or consider whether to conduct, a Section 17 (S17) or a Section 47 (S47) assessment</w:t>
      </w:r>
      <w:r>
        <w:rPr>
          <w:rFonts w:ascii="Arial" w:hAnsi="Arial" w:cs="Arial"/>
        </w:rPr>
        <w:t>.</w:t>
      </w:r>
    </w:p>
    <w:p w:rsidR="007D54F4" w:rsidRDefault="006A4904" w:rsidP="000E46B0">
      <w:pPr>
        <w:numPr>
          <w:ilvl w:val="0"/>
          <w:numId w:val="21"/>
        </w:numPr>
        <w:ind w:left="360"/>
        <w:jc w:val="both"/>
        <w:rPr>
          <w:rFonts w:ascii="Arial" w:hAnsi="Arial" w:cs="Arial"/>
        </w:rPr>
      </w:pPr>
      <w:r>
        <w:rPr>
          <w:rFonts w:ascii="Arial" w:hAnsi="Arial" w:cs="Arial"/>
        </w:rPr>
        <w:t>T</w:t>
      </w:r>
      <w:r w:rsidR="007D54F4" w:rsidRPr="007C2722">
        <w:rPr>
          <w:rFonts w:ascii="Arial" w:hAnsi="Arial" w:cs="Arial"/>
        </w:rPr>
        <w:t>hat children are taught about safeguarding, including online safety, and recognise that a one size fits all approach may not be appropriate for all children, and a more personalised or contextualised approach for more vulnerable children, victims of abuse and some children with SEND might be needed</w:t>
      </w:r>
      <w:r>
        <w:rPr>
          <w:rFonts w:ascii="Arial" w:hAnsi="Arial" w:cs="Arial"/>
        </w:rPr>
        <w:t>.</w:t>
      </w:r>
    </w:p>
    <w:p w:rsidR="007D54F4" w:rsidRDefault="006A4904" w:rsidP="000E46B0">
      <w:pPr>
        <w:numPr>
          <w:ilvl w:val="0"/>
          <w:numId w:val="21"/>
        </w:numPr>
        <w:ind w:left="360"/>
        <w:jc w:val="both"/>
        <w:rPr>
          <w:rFonts w:ascii="Arial" w:hAnsi="Arial" w:cs="Arial"/>
        </w:rPr>
      </w:pPr>
      <w:r>
        <w:rPr>
          <w:rFonts w:ascii="Arial" w:hAnsi="Arial" w:cs="Arial"/>
        </w:rPr>
        <w:t>T</w:t>
      </w:r>
      <w:r w:rsidR="007D54F4" w:rsidRPr="007D54F4">
        <w:rPr>
          <w:rFonts w:ascii="Arial" w:hAnsi="Arial" w:cs="Arial"/>
        </w:rPr>
        <w:t xml:space="preserve">hat the school has </w:t>
      </w:r>
      <w:r>
        <w:rPr>
          <w:rFonts w:ascii="Arial" w:hAnsi="Arial" w:cs="Arial"/>
        </w:rPr>
        <w:t>an appropriate online filter system</w:t>
      </w:r>
      <w:r w:rsidR="007D54F4" w:rsidRPr="007D54F4">
        <w:rPr>
          <w:rFonts w:ascii="Arial" w:hAnsi="Arial" w:cs="Arial"/>
        </w:rPr>
        <w:t xml:space="preserve"> in place in order to safeguard children from potentially harmful and inappropriate online material whilst accessing school technology and that the school does all they reasonably can to limit children’s exposure to the above risks from the school’s IT system</w:t>
      </w:r>
      <w:r>
        <w:rPr>
          <w:rFonts w:ascii="Arial" w:hAnsi="Arial" w:cs="Arial"/>
        </w:rPr>
        <w:t>.</w:t>
      </w:r>
    </w:p>
    <w:p w:rsidR="0087717A" w:rsidRPr="0015735A" w:rsidRDefault="006A4904" w:rsidP="000E46B0">
      <w:pPr>
        <w:numPr>
          <w:ilvl w:val="0"/>
          <w:numId w:val="21"/>
        </w:numPr>
        <w:ind w:right="26"/>
        <w:jc w:val="both"/>
        <w:rPr>
          <w:rFonts w:ascii="Arial" w:hAnsi="Arial" w:cs="Arial"/>
        </w:rPr>
      </w:pPr>
      <w:r>
        <w:rPr>
          <w:rFonts w:ascii="Arial" w:hAnsi="Arial" w:cs="Arial"/>
        </w:rPr>
        <w:t>T</w:t>
      </w:r>
      <w:r w:rsidR="0087717A">
        <w:rPr>
          <w:rFonts w:ascii="Arial" w:hAnsi="Arial" w:cs="Arial"/>
        </w:rPr>
        <w:t>hat online access is routinely and rigorously monitored by all staff in addition to the monitoring that is carried out to check that the school’s filtering system is working and fit for purpose</w:t>
      </w:r>
      <w:r>
        <w:rPr>
          <w:rFonts w:ascii="Arial" w:hAnsi="Arial" w:cs="Arial"/>
        </w:rPr>
        <w:t xml:space="preserve">. </w:t>
      </w:r>
    </w:p>
    <w:p w:rsidR="00177C86" w:rsidRDefault="006A4904" w:rsidP="000E46B0">
      <w:pPr>
        <w:numPr>
          <w:ilvl w:val="0"/>
          <w:numId w:val="21"/>
        </w:numPr>
        <w:ind w:right="26"/>
        <w:jc w:val="both"/>
        <w:rPr>
          <w:rFonts w:ascii="Arial" w:hAnsi="Arial" w:cs="Arial"/>
        </w:rPr>
      </w:pPr>
      <w:r>
        <w:rPr>
          <w:rFonts w:ascii="Arial" w:hAnsi="Arial" w:cs="Arial"/>
        </w:rPr>
        <w:lastRenderedPageBreak/>
        <w:t>T</w:t>
      </w:r>
      <w:r w:rsidR="00177C86">
        <w:rPr>
          <w:rFonts w:ascii="Arial" w:hAnsi="Arial" w:cs="Arial"/>
        </w:rPr>
        <w:t xml:space="preserve">hat the </w:t>
      </w:r>
      <w:r w:rsidR="00C96485">
        <w:rPr>
          <w:rFonts w:ascii="Arial" w:hAnsi="Arial" w:cs="Arial"/>
        </w:rPr>
        <w:t>DSL</w:t>
      </w:r>
      <w:r w:rsidR="00177C86">
        <w:rPr>
          <w:rFonts w:ascii="Arial" w:hAnsi="Arial" w:cs="Arial"/>
        </w:rPr>
        <w:t xml:space="preserve"> is a member of the School Leadership Team</w:t>
      </w:r>
      <w:r w:rsidR="00C96485">
        <w:rPr>
          <w:rFonts w:ascii="Arial" w:hAnsi="Arial" w:cs="Arial"/>
        </w:rPr>
        <w:t xml:space="preserve"> (SLT)</w:t>
      </w:r>
      <w:r w:rsidR="00177C86">
        <w:rPr>
          <w:rFonts w:ascii="Arial" w:hAnsi="Arial" w:cs="Arial"/>
        </w:rPr>
        <w:t>, is adequately train</w:t>
      </w:r>
      <w:r w:rsidR="00C96485">
        <w:rPr>
          <w:rFonts w:ascii="Arial" w:hAnsi="Arial" w:cs="Arial"/>
        </w:rPr>
        <w:t xml:space="preserve">ed </w:t>
      </w:r>
      <w:r w:rsidR="00177C86">
        <w:rPr>
          <w:rFonts w:ascii="Arial" w:hAnsi="Arial" w:cs="Arial"/>
        </w:rPr>
        <w:t>to carry out their role and is provide</w:t>
      </w:r>
      <w:r w:rsidR="008F206F">
        <w:rPr>
          <w:rFonts w:ascii="Arial" w:hAnsi="Arial" w:cs="Arial"/>
        </w:rPr>
        <w:t>d</w:t>
      </w:r>
      <w:r w:rsidR="00177C86">
        <w:rPr>
          <w:rFonts w:ascii="Arial" w:hAnsi="Arial" w:cs="Arial"/>
        </w:rPr>
        <w:t xml:space="preserve"> with adequate time to fulfil their role. </w:t>
      </w:r>
      <w:r w:rsidR="008F206F">
        <w:rPr>
          <w:rFonts w:ascii="Arial" w:hAnsi="Arial" w:cs="Arial"/>
        </w:rPr>
        <w:t>Furthermore,</w:t>
      </w:r>
      <w:r w:rsidR="00177C86">
        <w:rPr>
          <w:rFonts w:ascii="Arial" w:hAnsi="Arial" w:cs="Arial"/>
        </w:rPr>
        <w:t xml:space="preserve"> the governing body is responsible for ensuring that role of the DSL is explicit in the individual’s job description and that their job description is in line with KCSIE </w:t>
      </w:r>
      <w:r w:rsidR="00DD6292">
        <w:rPr>
          <w:rFonts w:ascii="Arial" w:hAnsi="Arial" w:cs="Arial"/>
        </w:rPr>
        <w:t>2025</w:t>
      </w:r>
      <w:r w:rsidR="00177C86">
        <w:rPr>
          <w:rFonts w:ascii="Arial" w:hAnsi="Arial" w:cs="Arial"/>
        </w:rPr>
        <w:t xml:space="preserve"> Annex </w:t>
      </w:r>
      <w:r>
        <w:rPr>
          <w:rFonts w:ascii="Arial" w:hAnsi="Arial" w:cs="Arial"/>
        </w:rPr>
        <w:t xml:space="preserve">C. </w:t>
      </w:r>
    </w:p>
    <w:p w:rsidR="00177C86" w:rsidRDefault="006A4904" w:rsidP="000E46B0">
      <w:pPr>
        <w:numPr>
          <w:ilvl w:val="0"/>
          <w:numId w:val="21"/>
        </w:numPr>
        <w:ind w:right="26"/>
        <w:jc w:val="both"/>
        <w:rPr>
          <w:rFonts w:ascii="Arial" w:hAnsi="Arial" w:cs="Arial"/>
        </w:rPr>
      </w:pPr>
      <w:r>
        <w:rPr>
          <w:rFonts w:ascii="Arial" w:hAnsi="Arial" w:cs="Arial"/>
        </w:rPr>
        <w:t>T</w:t>
      </w:r>
      <w:r w:rsidR="00177C86" w:rsidRPr="007C2722">
        <w:rPr>
          <w:rFonts w:ascii="Arial" w:hAnsi="Arial" w:cs="Arial"/>
        </w:rPr>
        <w:t xml:space="preserve">his policy is reviewed annually (as a minimum) and updated if </w:t>
      </w:r>
      <w:r w:rsidR="00287DE5" w:rsidRPr="007C2722">
        <w:rPr>
          <w:rFonts w:ascii="Arial" w:hAnsi="Arial" w:cs="Arial"/>
        </w:rPr>
        <w:t>needed and</w:t>
      </w:r>
      <w:r w:rsidR="00177C86" w:rsidRPr="007C2722">
        <w:rPr>
          <w:rFonts w:ascii="Arial" w:hAnsi="Arial" w:cs="Arial"/>
        </w:rPr>
        <w:t xml:space="preserve"> </w:t>
      </w:r>
      <w:r w:rsidR="008F206F">
        <w:rPr>
          <w:rFonts w:ascii="Arial" w:hAnsi="Arial" w:cs="Arial"/>
        </w:rPr>
        <w:t xml:space="preserve">made </w:t>
      </w:r>
      <w:r w:rsidR="00177C86" w:rsidRPr="007C2722">
        <w:rPr>
          <w:rFonts w:ascii="Arial" w:hAnsi="Arial" w:cs="Arial"/>
        </w:rPr>
        <w:t xml:space="preserve">available publicly </w:t>
      </w:r>
      <w:r w:rsidR="00FB1FC3" w:rsidRPr="007C2722">
        <w:rPr>
          <w:rFonts w:ascii="Arial" w:hAnsi="Arial" w:cs="Arial"/>
        </w:rPr>
        <w:t xml:space="preserve">via the school website </w:t>
      </w:r>
      <w:r w:rsidR="00FB1FC3" w:rsidRPr="00093E6C">
        <w:rPr>
          <w:rFonts w:ascii="Arial" w:hAnsi="Arial" w:cs="Arial"/>
        </w:rPr>
        <w:t>and can be requested at the school office.</w:t>
      </w:r>
    </w:p>
    <w:p w:rsidR="00312419" w:rsidRPr="00A82F48" w:rsidRDefault="00312419" w:rsidP="00312419">
      <w:pPr>
        <w:ind w:right="26"/>
        <w:jc w:val="both"/>
        <w:rPr>
          <w:rFonts w:ascii="Arial" w:hAnsi="Arial" w:cs="Arial"/>
        </w:rPr>
      </w:pPr>
    </w:p>
    <w:p w:rsidR="00312419" w:rsidRPr="00A82F48" w:rsidRDefault="00312419" w:rsidP="00F90BA1">
      <w:pPr>
        <w:ind w:right="26"/>
        <w:jc w:val="both"/>
        <w:rPr>
          <w:rFonts w:ascii="Arial" w:hAnsi="Arial" w:cs="Arial"/>
        </w:rPr>
      </w:pPr>
      <w:r w:rsidRPr="00A82F48">
        <w:rPr>
          <w:rFonts w:ascii="Arial" w:hAnsi="Arial" w:cs="Arial"/>
        </w:rPr>
        <w:t>Additionally, the chair of governors is responsible for receiving concerns/allegations about the headteacher or principal and agreeing any appropriate course of action</w:t>
      </w:r>
      <w:r w:rsidR="00F90BA1" w:rsidRPr="00A82F48">
        <w:rPr>
          <w:rFonts w:ascii="Arial" w:hAnsi="Arial" w:cs="Arial"/>
        </w:rPr>
        <w:t xml:space="preserve"> for investigation. This includes liaison with the Local Authority Designated Officer (LADO) if the matter meets the criteria for being considered as an allegation. </w:t>
      </w:r>
    </w:p>
    <w:p w:rsidR="00312419" w:rsidRDefault="00312419" w:rsidP="00312419">
      <w:pPr>
        <w:ind w:right="26"/>
        <w:jc w:val="both"/>
        <w:rPr>
          <w:rFonts w:ascii="Arial" w:hAnsi="Arial" w:cs="Arial"/>
        </w:rPr>
      </w:pPr>
    </w:p>
    <w:p w:rsidR="00177C86" w:rsidRDefault="00E2069F" w:rsidP="00177C86">
      <w:pPr>
        <w:ind w:right="26"/>
        <w:jc w:val="both"/>
        <w:rPr>
          <w:rFonts w:ascii="Arial" w:hAnsi="Arial" w:cs="Arial"/>
        </w:rPr>
      </w:pPr>
      <w:r>
        <w:rPr>
          <w:rFonts w:ascii="Arial" w:hAnsi="Arial" w:cs="Arial"/>
        </w:rPr>
        <w:t>To</w:t>
      </w:r>
      <w:r w:rsidR="001401AC">
        <w:rPr>
          <w:rFonts w:ascii="Arial" w:hAnsi="Arial" w:cs="Arial"/>
        </w:rPr>
        <w:t xml:space="preserve"> carry out their role</w:t>
      </w:r>
      <w:r w:rsidR="008A3A61">
        <w:rPr>
          <w:rFonts w:ascii="Arial" w:hAnsi="Arial" w:cs="Arial"/>
        </w:rPr>
        <w:t>,</w:t>
      </w:r>
      <w:r w:rsidR="001401AC">
        <w:rPr>
          <w:rFonts w:ascii="Arial" w:hAnsi="Arial" w:cs="Arial"/>
        </w:rPr>
        <w:t xml:space="preserve"> the governing body is responsible for ensuring that they understand the following:</w:t>
      </w:r>
    </w:p>
    <w:p w:rsidR="0028374E" w:rsidRDefault="007A2299" w:rsidP="000E46B0">
      <w:pPr>
        <w:numPr>
          <w:ilvl w:val="0"/>
          <w:numId w:val="36"/>
        </w:numPr>
        <w:ind w:right="26"/>
        <w:jc w:val="both"/>
        <w:rPr>
          <w:rFonts w:ascii="Arial" w:hAnsi="Arial" w:cs="Arial"/>
        </w:rPr>
      </w:pPr>
      <w:r>
        <w:rPr>
          <w:rFonts w:ascii="Arial" w:hAnsi="Arial" w:cs="Arial"/>
        </w:rPr>
        <w:t>T</w:t>
      </w:r>
      <w:r w:rsidR="0028374E" w:rsidRPr="007C2722">
        <w:rPr>
          <w:rFonts w:ascii="Arial" w:hAnsi="Arial" w:cs="Arial"/>
        </w:rPr>
        <w:t>he</w:t>
      </w:r>
      <w:r w:rsidR="0028374E">
        <w:rPr>
          <w:rFonts w:ascii="Arial" w:hAnsi="Arial" w:cs="Arial"/>
        </w:rPr>
        <w:t>ir</w:t>
      </w:r>
      <w:r w:rsidR="0028374E" w:rsidRPr="007C2722">
        <w:rPr>
          <w:rFonts w:ascii="Arial" w:hAnsi="Arial" w:cs="Arial"/>
        </w:rPr>
        <w:t xml:space="preserve"> obligations under the Human Rights Act 1998 and the Equality Act 2010 (including the Public Sector Equality Duty)</w:t>
      </w:r>
      <w:r w:rsidR="0028374E">
        <w:rPr>
          <w:rFonts w:ascii="Arial" w:hAnsi="Arial" w:cs="Arial"/>
        </w:rPr>
        <w:t xml:space="preserve"> specifically those outlined in KCSIE </w:t>
      </w:r>
      <w:r w:rsidR="00DD6292">
        <w:rPr>
          <w:rFonts w:ascii="Arial" w:hAnsi="Arial" w:cs="Arial"/>
        </w:rPr>
        <w:t>2025</w:t>
      </w:r>
      <w:r w:rsidR="009D52C4">
        <w:rPr>
          <w:rFonts w:ascii="Arial" w:hAnsi="Arial" w:cs="Arial"/>
        </w:rPr>
        <w:t xml:space="preserve"> </w:t>
      </w:r>
      <w:r w:rsidR="0028374E" w:rsidRPr="00E20786">
        <w:rPr>
          <w:rFonts w:ascii="Arial" w:hAnsi="Arial" w:cs="Arial"/>
        </w:rPr>
        <w:t>para</w:t>
      </w:r>
      <w:r w:rsidR="0028374E">
        <w:rPr>
          <w:rFonts w:ascii="Arial" w:hAnsi="Arial" w:cs="Arial"/>
        </w:rPr>
        <w:t xml:space="preserve"> </w:t>
      </w:r>
      <w:r w:rsidR="0028374E" w:rsidRPr="009D52C4">
        <w:rPr>
          <w:rFonts w:ascii="Arial" w:hAnsi="Arial" w:cs="Arial"/>
        </w:rPr>
        <w:t>8</w:t>
      </w:r>
      <w:r w:rsidR="009D52C4" w:rsidRPr="009D52C4">
        <w:rPr>
          <w:rFonts w:ascii="Arial" w:hAnsi="Arial" w:cs="Arial"/>
        </w:rPr>
        <w:t>4</w:t>
      </w:r>
      <w:r w:rsidR="0028374E" w:rsidRPr="009D52C4">
        <w:rPr>
          <w:rFonts w:ascii="Arial" w:hAnsi="Arial" w:cs="Arial"/>
        </w:rPr>
        <w:t>-9</w:t>
      </w:r>
      <w:r w:rsidR="009D52C4" w:rsidRPr="009D52C4">
        <w:rPr>
          <w:rFonts w:ascii="Arial" w:hAnsi="Arial" w:cs="Arial"/>
        </w:rPr>
        <w:t>1</w:t>
      </w:r>
      <w:r w:rsidR="0028374E">
        <w:rPr>
          <w:rFonts w:ascii="Arial" w:hAnsi="Arial" w:cs="Arial"/>
        </w:rPr>
        <w:t xml:space="preserve">. All governors are responsible for reading and ensuring that </w:t>
      </w:r>
      <w:r w:rsidR="0028374E" w:rsidRPr="00E20786">
        <w:rPr>
          <w:rFonts w:ascii="Arial" w:hAnsi="Arial" w:cs="Arial"/>
        </w:rPr>
        <w:t>para</w:t>
      </w:r>
      <w:r w:rsidR="009D52C4">
        <w:rPr>
          <w:rFonts w:ascii="Arial" w:hAnsi="Arial" w:cs="Arial"/>
        </w:rPr>
        <w:t xml:space="preserve"> 84-91</w:t>
      </w:r>
      <w:r w:rsidR="0028374E">
        <w:rPr>
          <w:rFonts w:ascii="Arial" w:hAnsi="Arial" w:cs="Arial"/>
        </w:rPr>
        <w:t xml:space="preserve"> of KCSIE </w:t>
      </w:r>
      <w:r w:rsidR="00DD6292">
        <w:rPr>
          <w:rFonts w:ascii="Arial" w:hAnsi="Arial" w:cs="Arial"/>
        </w:rPr>
        <w:t>2025</w:t>
      </w:r>
      <w:r w:rsidR="009D52C4">
        <w:rPr>
          <w:rFonts w:ascii="Arial" w:hAnsi="Arial" w:cs="Arial"/>
        </w:rPr>
        <w:t xml:space="preserve"> </w:t>
      </w:r>
      <w:r w:rsidR="0028374E">
        <w:rPr>
          <w:rFonts w:ascii="Arial" w:hAnsi="Arial" w:cs="Arial"/>
        </w:rPr>
        <w:t>are adhered to</w:t>
      </w:r>
      <w:r>
        <w:rPr>
          <w:rFonts w:ascii="Arial" w:hAnsi="Arial" w:cs="Arial"/>
        </w:rPr>
        <w:t>.</w:t>
      </w:r>
    </w:p>
    <w:p w:rsidR="001401AC" w:rsidRPr="006C008C" w:rsidRDefault="007A2299" w:rsidP="000E46B0">
      <w:pPr>
        <w:numPr>
          <w:ilvl w:val="0"/>
          <w:numId w:val="36"/>
        </w:numPr>
        <w:ind w:right="26"/>
        <w:jc w:val="both"/>
        <w:rPr>
          <w:rFonts w:ascii="Arial" w:hAnsi="Arial" w:cs="Arial"/>
        </w:rPr>
      </w:pPr>
      <w:r>
        <w:rPr>
          <w:rFonts w:ascii="Arial" w:hAnsi="Arial" w:cs="Arial"/>
        </w:rPr>
        <w:t>T</w:t>
      </w:r>
      <w:r w:rsidR="0028374E" w:rsidRPr="007C2722">
        <w:rPr>
          <w:rFonts w:ascii="Arial" w:hAnsi="Arial" w:cs="Arial"/>
        </w:rPr>
        <w:t>he obligations under the Data Protection Act 2018 and UK General Data Protection Regulation (UK GDPR), and the duty to process personal information fairly and lawfully and to keep the information they hold safe and secure.</w:t>
      </w:r>
      <w:r w:rsidR="0028374E">
        <w:rPr>
          <w:rFonts w:ascii="Arial" w:hAnsi="Arial" w:cs="Arial"/>
        </w:rPr>
        <w:t xml:space="preserve"> All governors are responsible for reading and ensuring that </w:t>
      </w:r>
      <w:r w:rsidR="0028374E" w:rsidRPr="00E20786">
        <w:rPr>
          <w:rFonts w:ascii="Arial" w:hAnsi="Arial" w:cs="Arial"/>
        </w:rPr>
        <w:t>para</w:t>
      </w:r>
      <w:r w:rsidR="007339F2">
        <w:rPr>
          <w:rFonts w:ascii="Arial" w:hAnsi="Arial" w:cs="Arial"/>
        </w:rPr>
        <w:t xml:space="preserve"> 92-93 </w:t>
      </w:r>
      <w:r w:rsidR="007339F2" w:rsidRPr="007339F2">
        <w:rPr>
          <w:rFonts w:ascii="Arial" w:hAnsi="Arial" w:cs="Arial"/>
        </w:rPr>
        <w:t>an</w:t>
      </w:r>
      <w:r w:rsidR="0028374E" w:rsidRPr="007339F2">
        <w:rPr>
          <w:rFonts w:ascii="Arial" w:hAnsi="Arial" w:cs="Arial"/>
        </w:rPr>
        <w:t xml:space="preserve">d </w:t>
      </w:r>
      <w:r w:rsidR="007339F2">
        <w:rPr>
          <w:rFonts w:ascii="Arial" w:hAnsi="Arial" w:cs="Arial"/>
        </w:rPr>
        <w:t>114-122</w:t>
      </w:r>
      <w:r w:rsidR="0028374E">
        <w:rPr>
          <w:rFonts w:ascii="Arial" w:hAnsi="Arial" w:cs="Arial"/>
        </w:rPr>
        <w:t xml:space="preserve"> of KCSIE </w:t>
      </w:r>
      <w:r w:rsidR="00DD6292">
        <w:rPr>
          <w:rFonts w:ascii="Arial" w:hAnsi="Arial" w:cs="Arial"/>
        </w:rPr>
        <w:t>2025</w:t>
      </w:r>
      <w:r w:rsidR="007339F2">
        <w:rPr>
          <w:rFonts w:ascii="Arial" w:hAnsi="Arial" w:cs="Arial"/>
        </w:rPr>
        <w:t xml:space="preserve"> </w:t>
      </w:r>
      <w:r w:rsidR="0028374E">
        <w:rPr>
          <w:rFonts w:ascii="Arial" w:hAnsi="Arial" w:cs="Arial"/>
        </w:rPr>
        <w:t>are adhered to</w:t>
      </w:r>
      <w:r w:rsidR="001F50D3">
        <w:rPr>
          <w:rFonts w:ascii="Arial" w:hAnsi="Arial" w:cs="Arial"/>
        </w:rPr>
        <w:t>.</w:t>
      </w:r>
    </w:p>
    <w:p w:rsidR="00312419" w:rsidRPr="007C2722" w:rsidRDefault="00312419" w:rsidP="00177C86">
      <w:pPr>
        <w:ind w:right="26"/>
        <w:jc w:val="both"/>
        <w:rPr>
          <w:rFonts w:ascii="Arial" w:hAnsi="Arial" w:cs="Arial"/>
        </w:rPr>
      </w:pPr>
    </w:p>
    <w:p w:rsidR="00796BAF" w:rsidRPr="000423BC" w:rsidRDefault="006C71EE" w:rsidP="00B4688F">
      <w:pPr>
        <w:ind w:right="26" w:firstLine="284"/>
        <w:jc w:val="both"/>
        <w:rPr>
          <w:rFonts w:ascii="Arial" w:hAnsi="Arial" w:cs="Arial"/>
          <w:i/>
          <w:iCs/>
        </w:rPr>
      </w:pPr>
      <w:r w:rsidRPr="000423BC">
        <w:rPr>
          <w:rFonts w:ascii="Arial" w:hAnsi="Arial" w:cs="Arial"/>
          <w:b/>
          <w:i/>
          <w:iCs/>
        </w:rPr>
        <w:t xml:space="preserve">b) </w:t>
      </w:r>
      <w:r w:rsidR="00796BAF" w:rsidRPr="000423BC">
        <w:rPr>
          <w:rFonts w:ascii="Arial" w:hAnsi="Arial" w:cs="Arial"/>
          <w:b/>
          <w:i/>
          <w:iCs/>
        </w:rPr>
        <w:t>The Headteacher</w:t>
      </w:r>
    </w:p>
    <w:p w:rsidR="00796BAF" w:rsidRPr="007C2722" w:rsidRDefault="00796BAF" w:rsidP="007C2722">
      <w:pPr>
        <w:ind w:right="26"/>
        <w:jc w:val="both"/>
        <w:rPr>
          <w:rFonts w:ascii="Arial" w:hAnsi="Arial" w:cs="Arial"/>
        </w:rPr>
      </w:pPr>
    </w:p>
    <w:p w:rsidR="00EE4DE5" w:rsidRPr="007C2722" w:rsidRDefault="00097BD0" w:rsidP="007C2722">
      <w:pPr>
        <w:ind w:right="28"/>
        <w:jc w:val="both"/>
        <w:rPr>
          <w:rFonts w:ascii="Arial" w:hAnsi="Arial" w:cs="Arial"/>
        </w:rPr>
      </w:pPr>
      <w:r>
        <w:rPr>
          <w:rFonts w:ascii="Arial" w:hAnsi="Arial" w:cs="Arial"/>
        </w:rPr>
        <w:t xml:space="preserve">The Headteacher will support staff and governors to understand their individual roles and responsibilities by </w:t>
      </w:r>
      <w:r w:rsidR="000423BC">
        <w:rPr>
          <w:rFonts w:ascii="Arial" w:hAnsi="Arial" w:cs="Arial"/>
        </w:rPr>
        <w:t>ensuring</w:t>
      </w:r>
      <w:r w:rsidR="00EE4DE5" w:rsidRPr="001F50D3">
        <w:rPr>
          <w:rFonts w:ascii="Arial" w:hAnsi="Arial" w:cs="Arial"/>
        </w:rPr>
        <w:t xml:space="preserve"> that</w:t>
      </w:r>
      <w:r w:rsidR="00EE4DE5" w:rsidRPr="007C2722">
        <w:rPr>
          <w:rFonts w:ascii="Arial" w:hAnsi="Arial" w:cs="Arial"/>
        </w:rPr>
        <w:t>:</w:t>
      </w:r>
    </w:p>
    <w:p w:rsidR="00EE4DE5" w:rsidRPr="007C2722" w:rsidRDefault="00EE4DE5" w:rsidP="007C2722">
      <w:pPr>
        <w:ind w:right="28"/>
        <w:jc w:val="both"/>
        <w:rPr>
          <w:rFonts w:ascii="Arial" w:hAnsi="Arial" w:cs="Arial"/>
        </w:rPr>
      </w:pPr>
    </w:p>
    <w:p w:rsidR="00EE4DE5" w:rsidRPr="001F50D3" w:rsidRDefault="006A4904" w:rsidP="000E46B0">
      <w:pPr>
        <w:numPr>
          <w:ilvl w:val="0"/>
          <w:numId w:val="9"/>
        </w:numPr>
        <w:ind w:right="28"/>
        <w:jc w:val="both"/>
        <w:rPr>
          <w:rFonts w:ascii="Arial" w:hAnsi="Arial" w:cs="Arial"/>
        </w:rPr>
      </w:pPr>
      <w:r>
        <w:rPr>
          <w:rFonts w:ascii="Arial" w:hAnsi="Arial" w:cs="Arial"/>
        </w:rPr>
        <w:t>A</w:t>
      </w:r>
      <w:r w:rsidR="00097BD0">
        <w:rPr>
          <w:rFonts w:ascii="Arial" w:hAnsi="Arial" w:cs="Arial"/>
        </w:rPr>
        <w:t>ll</w:t>
      </w:r>
      <w:r w:rsidR="00EE4DE5" w:rsidRPr="007C2722">
        <w:rPr>
          <w:rFonts w:ascii="Arial" w:hAnsi="Arial" w:cs="Arial"/>
        </w:rPr>
        <w:t xml:space="preserve"> </w:t>
      </w:r>
      <w:r w:rsidR="00192210" w:rsidRPr="007C2722">
        <w:rPr>
          <w:rFonts w:ascii="Arial" w:hAnsi="Arial" w:cs="Arial"/>
        </w:rPr>
        <w:t xml:space="preserve">safeguarding related </w:t>
      </w:r>
      <w:r w:rsidR="00EE4DE5" w:rsidRPr="007C2722">
        <w:rPr>
          <w:rFonts w:ascii="Arial" w:hAnsi="Arial" w:cs="Arial"/>
        </w:rPr>
        <w:t xml:space="preserve">policies and procedures </w:t>
      </w:r>
      <w:r w:rsidR="001F50D3">
        <w:rPr>
          <w:rFonts w:ascii="Arial" w:hAnsi="Arial" w:cs="Arial"/>
        </w:rPr>
        <w:t xml:space="preserve">approved </w:t>
      </w:r>
      <w:r w:rsidR="00EE4DE5" w:rsidRPr="007C2722">
        <w:rPr>
          <w:rFonts w:ascii="Arial" w:hAnsi="Arial" w:cs="Arial"/>
        </w:rPr>
        <w:t xml:space="preserve">by the </w:t>
      </w:r>
      <w:r w:rsidR="00BE0391" w:rsidRPr="001F50D3">
        <w:rPr>
          <w:rFonts w:ascii="Arial" w:hAnsi="Arial" w:cs="Arial"/>
        </w:rPr>
        <w:t xml:space="preserve">Governing Body </w:t>
      </w:r>
      <w:r w:rsidR="00EE4DE5" w:rsidRPr="001F50D3">
        <w:rPr>
          <w:rFonts w:ascii="Arial" w:hAnsi="Arial" w:cs="Arial"/>
        </w:rPr>
        <w:t>are fully implemented and followed by all staff</w:t>
      </w:r>
      <w:r w:rsidR="00192210" w:rsidRPr="001F50D3">
        <w:rPr>
          <w:rFonts w:ascii="Arial" w:hAnsi="Arial" w:cs="Arial"/>
        </w:rPr>
        <w:t xml:space="preserve">, </w:t>
      </w:r>
      <w:r w:rsidR="00287DE5" w:rsidRPr="001F50D3">
        <w:rPr>
          <w:rFonts w:ascii="Arial" w:hAnsi="Arial" w:cs="Arial"/>
        </w:rPr>
        <w:t>pupils,</w:t>
      </w:r>
      <w:r w:rsidR="00192210" w:rsidRPr="001F50D3">
        <w:rPr>
          <w:rFonts w:ascii="Arial" w:hAnsi="Arial" w:cs="Arial"/>
        </w:rPr>
        <w:t xml:space="preserve"> and visitors</w:t>
      </w:r>
      <w:r>
        <w:rPr>
          <w:rFonts w:ascii="Arial" w:hAnsi="Arial" w:cs="Arial"/>
        </w:rPr>
        <w:t>.</w:t>
      </w:r>
    </w:p>
    <w:p w:rsidR="00EE4DE5" w:rsidRPr="007C2722" w:rsidRDefault="006A4904" w:rsidP="000E46B0">
      <w:pPr>
        <w:numPr>
          <w:ilvl w:val="0"/>
          <w:numId w:val="9"/>
        </w:numPr>
        <w:jc w:val="both"/>
        <w:rPr>
          <w:rFonts w:ascii="Arial" w:hAnsi="Arial" w:cs="Arial"/>
        </w:rPr>
      </w:pPr>
      <w:r>
        <w:rPr>
          <w:rFonts w:ascii="Arial" w:hAnsi="Arial" w:cs="Arial"/>
        </w:rPr>
        <w:t>T</w:t>
      </w:r>
      <w:r w:rsidR="00EE4DE5" w:rsidRPr="007C2722">
        <w:rPr>
          <w:rFonts w:ascii="Arial" w:hAnsi="Arial" w:cs="Arial"/>
        </w:rPr>
        <w:t xml:space="preserve">hey liaise with the LADO and partner agencies in the event of allegations being made against a member of staff or volunteer </w:t>
      </w:r>
      <w:r w:rsidR="00192210" w:rsidRPr="007C2722">
        <w:rPr>
          <w:rFonts w:ascii="Arial" w:hAnsi="Arial" w:cs="Arial"/>
        </w:rPr>
        <w:t>other than themselves (this role sits with the chair of governors in the event of an allegation being made against themselves</w:t>
      </w:r>
      <w:r w:rsidR="00AB3B0B" w:rsidRPr="007C2722">
        <w:rPr>
          <w:rFonts w:ascii="Arial" w:hAnsi="Arial" w:cs="Arial"/>
        </w:rPr>
        <w:t>)</w:t>
      </w:r>
      <w:r>
        <w:rPr>
          <w:rFonts w:ascii="Arial" w:hAnsi="Arial" w:cs="Arial"/>
        </w:rPr>
        <w:t>.</w:t>
      </w:r>
    </w:p>
    <w:p w:rsidR="00EE4DE5" w:rsidRDefault="006A4904" w:rsidP="000E46B0">
      <w:pPr>
        <w:numPr>
          <w:ilvl w:val="0"/>
          <w:numId w:val="9"/>
        </w:numPr>
        <w:ind w:right="28"/>
        <w:jc w:val="both"/>
        <w:rPr>
          <w:rFonts w:ascii="Arial" w:hAnsi="Arial" w:cs="Arial"/>
        </w:rPr>
      </w:pPr>
      <w:r>
        <w:rPr>
          <w:rFonts w:ascii="Arial" w:hAnsi="Arial" w:cs="Arial"/>
        </w:rPr>
        <w:t>T</w:t>
      </w:r>
      <w:r w:rsidR="00EE4DE5" w:rsidRPr="007C2722">
        <w:rPr>
          <w:rFonts w:ascii="Arial" w:hAnsi="Arial" w:cs="Arial"/>
        </w:rPr>
        <w:t xml:space="preserve">hey </w:t>
      </w:r>
      <w:r w:rsidR="00097BD0">
        <w:rPr>
          <w:rFonts w:ascii="Arial" w:hAnsi="Arial" w:cs="Arial"/>
        </w:rPr>
        <w:t xml:space="preserve">ensure all staff (including themselves) </w:t>
      </w:r>
      <w:r w:rsidR="00EE4DE5" w:rsidRPr="007C2722">
        <w:rPr>
          <w:rFonts w:ascii="Arial" w:hAnsi="Arial" w:cs="Arial"/>
        </w:rPr>
        <w:t>receive appropriate safeguarding and child protection training which is regularly updated</w:t>
      </w:r>
      <w:r>
        <w:rPr>
          <w:rFonts w:ascii="Arial" w:hAnsi="Arial" w:cs="Arial"/>
        </w:rPr>
        <w:t>.</w:t>
      </w:r>
    </w:p>
    <w:p w:rsidR="00AE2B61" w:rsidRDefault="006A4904" w:rsidP="000E46B0">
      <w:pPr>
        <w:numPr>
          <w:ilvl w:val="0"/>
          <w:numId w:val="9"/>
        </w:numPr>
        <w:ind w:right="28"/>
        <w:jc w:val="both"/>
        <w:rPr>
          <w:rFonts w:ascii="Arial" w:hAnsi="Arial" w:cs="Arial"/>
        </w:rPr>
      </w:pPr>
      <w:r>
        <w:rPr>
          <w:rFonts w:ascii="Arial" w:hAnsi="Arial" w:cs="Arial"/>
        </w:rPr>
        <w:t>T</w:t>
      </w:r>
      <w:r w:rsidR="00AE2B61">
        <w:rPr>
          <w:rFonts w:ascii="Arial" w:hAnsi="Arial" w:cs="Arial"/>
        </w:rPr>
        <w:t xml:space="preserve">hey provide adequate support </w:t>
      </w:r>
      <w:r w:rsidR="001F50D3">
        <w:rPr>
          <w:rFonts w:ascii="Arial" w:hAnsi="Arial" w:cs="Arial"/>
        </w:rPr>
        <w:t xml:space="preserve">and resources </w:t>
      </w:r>
      <w:r w:rsidR="00AE2B61">
        <w:rPr>
          <w:rFonts w:ascii="Arial" w:hAnsi="Arial" w:cs="Arial"/>
        </w:rPr>
        <w:t xml:space="preserve">for the DSL to be able to </w:t>
      </w:r>
      <w:r>
        <w:rPr>
          <w:rFonts w:ascii="Arial" w:hAnsi="Arial" w:cs="Arial"/>
        </w:rPr>
        <w:t>fulfil</w:t>
      </w:r>
      <w:r w:rsidR="00AE2B61">
        <w:rPr>
          <w:rFonts w:ascii="Arial" w:hAnsi="Arial" w:cs="Arial"/>
        </w:rPr>
        <w:t xml:space="preserve"> their role</w:t>
      </w:r>
      <w:r w:rsidR="00097BD0">
        <w:rPr>
          <w:rFonts w:ascii="Arial" w:hAnsi="Arial" w:cs="Arial"/>
        </w:rPr>
        <w:t>, including ensuring cover for this role should the named person be absent or away from school</w:t>
      </w:r>
      <w:r>
        <w:rPr>
          <w:rFonts w:ascii="Arial" w:hAnsi="Arial" w:cs="Arial"/>
        </w:rPr>
        <w:t>.</w:t>
      </w:r>
    </w:p>
    <w:p w:rsidR="00097BD0" w:rsidRPr="007C2722" w:rsidRDefault="006A4904" w:rsidP="000E46B0">
      <w:pPr>
        <w:numPr>
          <w:ilvl w:val="0"/>
          <w:numId w:val="9"/>
        </w:numPr>
        <w:ind w:right="28"/>
        <w:jc w:val="both"/>
        <w:rPr>
          <w:rFonts w:ascii="Arial" w:hAnsi="Arial" w:cs="Arial"/>
        </w:rPr>
      </w:pPr>
      <w:r>
        <w:rPr>
          <w:rFonts w:ascii="Arial" w:hAnsi="Arial" w:cs="Arial"/>
        </w:rPr>
        <w:t>T</w:t>
      </w:r>
      <w:r w:rsidR="00097BD0">
        <w:rPr>
          <w:rFonts w:ascii="Arial" w:hAnsi="Arial" w:cs="Arial"/>
        </w:rPr>
        <w:t>he curriculum that is in place supports children to understand how to keep themselves safe, including online</w:t>
      </w:r>
      <w:r>
        <w:rPr>
          <w:rFonts w:ascii="Arial" w:hAnsi="Arial" w:cs="Arial"/>
        </w:rPr>
        <w:t>.</w:t>
      </w:r>
    </w:p>
    <w:p w:rsidR="00AB3B0B" w:rsidRPr="007C2722" w:rsidRDefault="006A4904" w:rsidP="000E46B0">
      <w:pPr>
        <w:numPr>
          <w:ilvl w:val="0"/>
          <w:numId w:val="9"/>
        </w:numPr>
        <w:ind w:right="28"/>
        <w:jc w:val="both"/>
        <w:rPr>
          <w:rFonts w:ascii="Arial" w:hAnsi="Arial" w:cs="Arial"/>
        </w:rPr>
      </w:pPr>
      <w:r>
        <w:rPr>
          <w:rFonts w:ascii="Arial" w:hAnsi="Arial" w:cs="Arial"/>
        </w:rPr>
        <w:t>T</w:t>
      </w:r>
      <w:r w:rsidR="00AB3B0B" w:rsidRPr="007C2722">
        <w:rPr>
          <w:rFonts w:ascii="Arial" w:hAnsi="Arial" w:cs="Arial"/>
        </w:rPr>
        <w:t>hey promote a strong</w:t>
      </w:r>
      <w:r w:rsidR="007A2299">
        <w:rPr>
          <w:rFonts w:ascii="Arial" w:hAnsi="Arial" w:cs="Arial"/>
        </w:rPr>
        <w:t>, open and positive</w:t>
      </w:r>
      <w:r w:rsidR="00AB3B0B" w:rsidRPr="007C2722">
        <w:rPr>
          <w:rFonts w:ascii="Arial" w:hAnsi="Arial" w:cs="Arial"/>
        </w:rPr>
        <w:t xml:space="preserve"> culture of safeguarding across the school</w:t>
      </w:r>
      <w:r w:rsidR="00BE0391" w:rsidRPr="007C2722">
        <w:rPr>
          <w:rFonts w:ascii="Arial" w:hAnsi="Arial" w:cs="Arial"/>
        </w:rPr>
        <w:t>.</w:t>
      </w:r>
    </w:p>
    <w:p w:rsidR="000D2633" w:rsidRPr="007C2722" w:rsidRDefault="000D2633" w:rsidP="007C2722">
      <w:pPr>
        <w:ind w:right="26"/>
        <w:jc w:val="both"/>
        <w:rPr>
          <w:rFonts w:ascii="Arial" w:hAnsi="Arial" w:cs="Arial"/>
        </w:rPr>
      </w:pPr>
    </w:p>
    <w:p w:rsidR="00546C5E" w:rsidRDefault="00546C5E" w:rsidP="00B4688F">
      <w:pPr>
        <w:ind w:right="26" w:firstLine="142"/>
        <w:jc w:val="both"/>
        <w:rPr>
          <w:rFonts w:ascii="Arial" w:hAnsi="Arial" w:cs="Arial"/>
          <w:b/>
          <w:i/>
          <w:iCs/>
        </w:rPr>
      </w:pPr>
    </w:p>
    <w:p w:rsidR="00BD6892" w:rsidRPr="00546C5E" w:rsidRDefault="006C71EE" w:rsidP="00B4688F">
      <w:pPr>
        <w:ind w:right="26" w:firstLine="142"/>
        <w:jc w:val="both"/>
        <w:rPr>
          <w:rFonts w:ascii="Arial" w:hAnsi="Arial" w:cs="Arial"/>
          <w:b/>
          <w:i/>
          <w:iCs/>
        </w:rPr>
      </w:pPr>
      <w:r w:rsidRPr="00546C5E">
        <w:rPr>
          <w:rFonts w:ascii="Arial" w:hAnsi="Arial" w:cs="Arial"/>
          <w:b/>
          <w:i/>
          <w:iCs/>
        </w:rPr>
        <w:t xml:space="preserve">c) </w:t>
      </w:r>
      <w:r w:rsidR="004F7534" w:rsidRPr="00546C5E">
        <w:rPr>
          <w:rFonts w:ascii="Arial" w:hAnsi="Arial" w:cs="Arial"/>
          <w:b/>
          <w:i/>
          <w:iCs/>
        </w:rPr>
        <w:t xml:space="preserve">The </w:t>
      </w:r>
      <w:r w:rsidR="00AC726F" w:rsidRPr="00546C5E">
        <w:rPr>
          <w:rFonts w:ascii="Arial" w:hAnsi="Arial" w:cs="Arial"/>
          <w:b/>
          <w:i/>
          <w:iCs/>
        </w:rPr>
        <w:t>Designated Safeguarding Lead (</w:t>
      </w:r>
      <w:r w:rsidR="00AC726F" w:rsidRPr="00275AC4">
        <w:rPr>
          <w:rFonts w:ascii="Arial" w:hAnsi="Arial" w:cs="Arial"/>
          <w:b/>
          <w:i/>
          <w:iCs/>
        </w:rPr>
        <w:t>DSL) and Deputies</w:t>
      </w:r>
    </w:p>
    <w:p w:rsidR="00AC726F" w:rsidRPr="007C2722" w:rsidRDefault="00AC726F" w:rsidP="007C2722">
      <w:pPr>
        <w:ind w:left="360" w:right="26"/>
        <w:jc w:val="both"/>
        <w:rPr>
          <w:rFonts w:ascii="Arial" w:hAnsi="Arial" w:cs="Arial"/>
        </w:rPr>
      </w:pPr>
    </w:p>
    <w:p w:rsidR="00E36369" w:rsidRDefault="00796BAF" w:rsidP="007C2722">
      <w:pPr>
        <w:jc w:val="both"/>
        <w:rPr>
          <w:rFonts w:ascii="Arial" w:hAnsi="Arial" w:cs="Arial"/>
        </w:rPr>
      </w:pPr>
      <w:r w:rsidRPr="007C2722">
        <w:rPr>
          <w:rFonts w:ascii="Arial" w:hAnsi="Arial" w:cs="Arial"/>
        </w:rPr>
        <w:t xml:space="preserve">The </w:t>
      </w:r>
      <w:r w:rsidR="00E36369">
        <w:rPr>
          <w:rFonts w:ascii="Arial" w:hAnsi="Arial" w:cs="Arial"/>
        </w:rPr>
        <w:t xml:space="preserve">roles and responsibilities for the DSL for this school are set </w:t>
      </w:r>
      <w:r w:rsidRPr="007C2722">
        <w:rPr>
          <w:rFonts w:ascii="Arial" w:hAnsi="Arial" w:cs="Arial"/>
        </w:rPr>
        <w:t xml:space="preserve">out in full in </w:t>
      </w:r>
      <w:r w:rsidR="004C157A">
        <w:rPr>
          <w:rFonts w:ascii="Arial" w:hAnsi="Arial" w:cs="Arial"/>
        </w:rPr>
        <w:t xml:space="preserve">KCSIE </w:t>
      </w:r>
      <w:r w:rsidR="00DD6292">
        <w:rPr>
          <w:rFonts w:ascii="Arial" w:hAnsi="Arial" w:cs="Arial"/>
        </w:rPr>
        <w:t>2025</w:t>
      </w:r>
      <w:r w:rsidRPr="007C2722">
        <w:rPr>
          <w:rFonts w:ascii="Arial" w:hAnsi="Arial" w:cs="Arial"/>
        </w:rPr>
        <w:t xml:space="preserve"> Annex C</w:t>
      </w:r>
      <w:r w:rsidR="002258F3" w:rsidRPr="007C2722">
        <w:rPr>
          <w:rFonts w:ascii="Arial" w:hAnsi="Arial" w:cs="Arial"/>
        </w:rPr>
        <w:t xml:space="preserve">. </w:t>
      </w:r>
      <w:r w:rsidR="00E36369">
        <w:rPr>
          <w:rFonts w:ascii="Arial" w:hAnsi="Arial" w:cs="Arial"/>
        </w:rPr>
        <w:t xml:space="preserve">Governors and the Headteacher </w:t>
      </w:r>
      <w:r w:rsidR="00071E60">
        <w:rPr>
          <w:rFonts w:ascii="Arial" w:hAnsi="Arial" w:cs="Arial"/>
        </w:rPr>
        <w:t xml:space="preserve">are responsible for </w:t>
      </w:r>
      <w:r w:rsidR="00E36369">
        <w:rPr>
          <w:rFonts w:ascii="Arial" w:hAnsi="Arial" w:cs="Arial"/>
        </w:rPr>
        <w:t>ensur</w:t>
      </w:r>
      <w:r w:rsidR="00071E60">
        <w:rPr>
          <w:rFonts w:ascii="Arial" w:hAnsi="Arial" w:cs="Arial"/>
        </w:rPr>
        <w:t>ing</w:t>
      </w:r>
      <w:r w:rsidR="00E36369">
        <w:rPr>
          <w:rFonts w:ascii="Arial" w:hAnsi="Arial" w:cs="Arial"/>
        </w:rPr>
        <w:t xml:space="preserve"> that the DSL is given adequate resources to fulfil their role</w:t>
      </w:r>
      <w:r w:rsidRPr="007C2722">
        <w:rPr>
          <w:rFonts w:ascii="Arial" w:hAnsi="Arial" w:cs="Arial"/>
        </w:rPr>
        <w:t>.</w:t>
      </w:r>
      <w:r w:rsidR="00F348C6">
        <w:rPr>
          <w:rFonts w:ascii="Arial" w:hAnsi="Arial" w:cs="Arial"/>
        </w:rPr>
        <w:t xml:space="preserve"> However, it is also the responsibility of the DSL to share </w:t>
      </w:r>
      <w:r w:rsidR="00F348C6">
        <w:rPr>
          <w:rFonts w:ascii="Arial" w:hAnsi="Arial" w:cs="Arial"/>
        </w:rPr>
        <w:lastRenderedPageBreak/>
        <w:t xml:space="preserve">any concerns that they have if they feel that they do not have the capacity </w:t>
      </w:r>
      <w:r w:rsidR="00071E60">
        <w:rPr>
          <w:rFonts w:ascii="Arial" w:hAnsi="Arial" w:cs="Arial"/>
        </w:rPr>
        <w:t xml:space="preserve">or capability </w:t>
      </w:r>
      <w:r w:rsidR="00F348C6">
        <w:rPr>
          <w:rFonts w:ascii="Arial" w:hAnsi="Arial" w:cs="Arial"/>
        </w:rPr>
        <w:t>to fulfil the</w:t>
      </w:r>
      <w:r w:rsidR="00071E60">
        <w:rPr>
          <w:rFonts w:ascii="Arial" w:hAnsi="Arial" w:cs="Arial"/>
        </w:rPr>
        <w:t>ir</w:t>
      </w:r>
      <w:r w:rsidR="00F348C6">
        <w:rPr>
          <w:rFonts w:ascii="Arial" w:hAnsi="Arial" w:cs="Arial"/>
        </w:rPr>
        <w:t xml:space="preserve"> role</w:t>
      </w:r>
      <w:r w:rsidR="00071E60">
        <w:rPr>
          <w:rFonts w:ascii="Arial" w:hAnsi="Arial" w:cs="Arial"/>
        </w:rPr>
        <w:t xml:space="preserve"> fully and effectively</w:t>
      </w:r>
      <w:r w:rsidR="00F348C6">
        <w:rPr>
          <w:rFonts w:ascii="Arial" w:hAnsi="Arial" w:cs="Arial"/>
        </w:rPr>
        <w:t>.</w:t>
      </w:r>
      <w:r w:rsidRPr="007C2722">
        <w:rPr>
          <w:rFonts w:ascii="Arial" w:hAnsi="Arial" w:cs="Arial"/>
        </w:rPr>
        <w:t xml:space="preserve"> </w:t>
      </w:r>
    </w:p>
    <w:p w:rsidR="00E36369" w:rsidRDefault="00E36369" w:rsidP="007C2722">
      <w:pPr>
        <w:jc w:val="both"/>
        <w:rPr>
          <w:rFonts w:ascii="Arial" w:hAnsi="Arial" w:cs="Arial"/>
        </w:rPr>
      </w:pPr>
    </w:p>
    <w:p w:rsidR="00366069" w:rsidRDefault="00796BAF" w:rsidP="00366069">
      <w:pPr>
        <w:jc w:val="both"/>
        <w:rPr>
          <w:rFonts w:ascii="Arial" w:hAnsi="Arial" w:cs="Arial"/>
        </w:rPr>
      </w:pPr>
      <w:r w:rsidRPr="007C2722">
        <w:rPr>
          <w:rFonts w:ascii="Arial" w:hAnsi="Arial" w:cs="Arial"/>
        </w:rPr>
        <w:t xml:space="preserve">The </w:t>
      </w:r>
      <w:r w:rsidRPr="00275AC4">
        <w:rPr>
          <w:rFonts w:ascii="Arial" w:hAnsi="Arial" w:cs="Arial"/>
        </w:rPr>
        <w:t>DSL and</w:t>
      </w:r>
      <w:r w:rsidR="00E5584D" w:rsidRPr="00275AC4">
        <w:rPr>
          <w:rFonts w:ascii="Arial" w:hAnsi="Arial" w:cs="Arial"/>
        </w:rPr>
        <w:t xml:space="preserve"> Deputies</w:t>
      </w:r>
      <w:r w:rsidRPr="00275AC4">
        <w:rPr>
          <w:rFonts w:ascii="Arial" w:hAnsi="Arial" w:cs="Arial"/>
        </w:rPr>
        <w:t xml:space="preserve"> </w:t>
      </w:r>
      <w:r w:rsidR="00366069" w:rsidRPr="00275AC4">
        <w:rPr>
          <w:rFonts w:ascii="Arial" w:hAnsi="Arial" w:cs="Arial"/>
        </w:rPr>
        <w:t>are</w:t>
      </w:r>
      <w:r w:rsidR="00366069">
        <w:rPr>
          <w:rFonts w:ascii="Arial" w:hAnsi="Arial" w:cs="Arial"/>
        </w:rPr>
        <w:t xml:space="preserve"> responsible for following the guidance </w:t>
      </w:r>
      <w:r w:rsidR="00C66CC0">
        <w:rPr>
          <w:rFonts w:ascii="Arial" w:hAnsi="Arial" w:cs="Arial"/>
        </w:rPr>
        <w:t xml:space="preserve">as laid out </w:t>
      </w:r>
      <w:r w:rsidR="00366069">
        <w:rPr>
          <w:rFonts w:ascii="Arial" w:hAnsi="Arial" w:cs="Arial"/>
        </w:rPr>
        <w:t xml:space="preserve">in Annex C of KCSIE </w:t>
      </w:r>
      <w:r w:rsidR="00DD6292">
        <w:rPr>
          <w:rFonts w:ascii="Arial" w:hAnsi="Arial" w:cs="Arial"/>
        </w:rPr>
        <w:t>2025</w:t>
      </w:r>
      <w:r w:rsidR="007339F2">
        <w:rPr>
          <w:rFonts w:ascii="Arial" w:hAnsi="Arial" w:cs="Arial"/>
        </w:rPr>
        <w:t xml:space="preserve"> </w:t>
      </w:r>
      <w:r w:rsidR="00366069" w:rsidRPr="00E20786">
        <w:rPr>
          <w:rFonts w:ascii="Arial" w:hAnsi="Arial" w:cs="Arial"/>
        </w:rPr>
        <w:t xml:space="preserve">(pages </w:t>
      </w:r>
      <w:r w:rsidR="007339F2">
        <w:rPr>
          <w:rFonts w:ascii="Arial" w:hAnsi="Arial" w:cs="Arial"/>
        </w:rPr>
        <w:t>17</w:t>
      </w:r>
      <w:r w:rsidR="00E2069F">
        <w:rPr>
          <w:rFonts w:ascii="Arial" w:hAnsi="Arial" w:cs="Arial"/>
        </w:rPr>
        <w:t>1</w:t>
      </w:r>
      <w:r w:rsidR="007339F2">
        <w:rPr>
          <w:rFonts w:ascii="Arial" w:hAnsi="Arial" w:cs="Arial"/>
        </w:rPr>
        <w:t>-17</w:t>
      </w:r>
      <w:r w:rsidR="00E2069F">
        <w:rPr>
          <w:rFonts w:ascii="Arial" w:hAnsi="Arial" w:cs="Arial"/>
        </w:rPr>
        <w:t>7</w:t>
      </w:r>
      <w:r w:rsidR="00366069" w:rsidRPr="007339F2">
        <w:rPr>
          <w:rFonts w:ascii="Arial" w:hAnsi="Arial" w:cs="Arial"/>
        </w:rPr>
        <w:t>),</w:t>
      </w:r>
      <w:r w:rsidR="00366069">
        <w:rPr>
          <w:rFonts w:ascii="Arial" w:hAnsi="Arial" w:cs="Arial"/>
        </w:rPr>
        <w:t xml:space="preserve"> pertaining </w:t>
      </w:r>
      <w:r w:rsidR="003B7C46">
        <w:rPr>
          <w:rFonts w:ascii="Arial" w:hAnsi="Arial" w:cs="Arial"/>
        </w:rPr>
        <w:t xml:space="preserve">specifically </w:t>
      </w:r>
      <w:r w:rsidR="00366069">
        <w:rPr>
          <w:rFonts w:ascii="Arial" w:hAnsi="Arial" w:cs="Arial"/>
        </w:rPr>
        <w:t xml:space="preserve">to the </w:t>
      </w:r>
      <w:r w:rsidR="00287DE5">
        <w:rPr>
          <w:rFonts w:ascii="Arial" w:hAnsi="Arial" w:cs="Arial"/>
        </w:rPr>
        <w:t>following.</w:t>
      </w:r>
    </w:p>
    <w:p w:rsidR="00796BAF" w:rsidRPr="003B7C46" w:rsidRDefault="00796BAF" w:rsidP="000E46B0">
      <w:pPr>
        <w:numPr>
          <w:ilvl w:val="0"/>
          <w:numId w:val="37"/>
        </w:numPr>
        <w:jc w:val="both"/>
        <w:rPr>
          <w:rFonts w:ascii="Arial" w:hAnsi="Arial" w:cs="Arial"/>
        </w:rPr>
      </w:pPr>
      <w:r w:rsidRPr="003B7C46">
        <w:rPr>
          <w:rFonts w:ascii="Arial" w:hAnsi="Arial" w:cs="Arial"/>
        </w:rPr>
        <w:t>Manage</w:t>
      </w:r>
      <w:r w:rsidR="00366069" w:rsidRPr="003B7C46">
        <w:rPr>
          <w:rFonts w:ascii="Arial" w:hAnsi="Arial" w:cs="Arial"/>
        </w:rPr>
        <w:t>ment</w:t>
      </w:r>
      <w:r w:rsidRPr="003B7C46">
        <w:rPr>
          <w:rFonts w:ascii="Arial" w:hAnsi="Arial" w:cs="Arial"/>
        </w:rPr>
        <w:t xml:space="preserve"> </w:t>
      </w:r>
      <w:r w:rsidR="00366069" w:rsidRPr="003B7C46">
        <w:rPr>
          <w:rFonts w:ascii="Arial" w:hAnsi="Arial" w:cs="Arial"/>
        </w:rPr>
        <w:t xml:space="preserve">of </w:t>
      </w:r>
      <w:r w:rsidRPr="003B7C46">
        <w:rPr>
          <w:rFonts w:ascii="Arial" w:hAnsi="Arial" w:cs="Arial"/>
        </w:rPr>
        <w:t>referral</w:t>
      </w:r>
      <w:r w:rsidR="00366069" w:rsidRPr="003B7C46">
        <w:rPr>
          <w:rFonts w:ascii="Arial" w:hAnsi="Arial" w:cs="Arial"/>
        </w:rPr>
        <w:t>s</w:t>
      </w:r>
    </w:p>
    <w:p w:rsidR="00796BAF" w:rsidRPr="003B7C46" w:rsidRDefault="00796BAF" w:rsidP="000E46B0">
      <w:pPr>
        <w:pStyle w:val="Default"/>
        <w:numPr>
          <w:ilvl w:val="0"/>
          <w:numId w:val="27"/>
        </w:numPr>
        <w:jc w:val="both"/>
      </w:pPr>
      <w:r w:rsidRPr="003B7C46">
        <w:t>Work</w:t>
      </w:r>
      <w:r w:rsidR="00366069" w:rsidRPr="003B7C46">
        <w:t>ing</w:t>
      </w:r>
      <w:r w:rsidRPr="003B7C46">
        <w:rPr>
          <w:spacing w:val="-3"/>
        </w:rPr>
        <w:t xml:space="preserve"> </w:t>
      </w:r>
      <w:r w:rsidRPr="003B7C46">
        <w:rPr>
          <w:spacing w:val="2"/>
        </w:rPr>
        <w:t>w</w:t>
      </w:r>
      <w:r w:rsidRPr="003B7C46">
        <w:rPr>
          <w:spacing w:val="-1"/>
        </w:rPr>
        <w:t>i</w:t>
      </w:r>
      <w:r w:rsidRPr="003B7C46">
        <w:t>th</w:t>
      </w:r>
      <w:r w:rsidRPr="003B7C46">
        <w:rPr>
          <w:spacing w:val="-5"/>
        </w:rPr>
        <w:t xml:space="preserve"> </w:t>
      </w:r>
      <w:r w:rsidRPr="003B7C46">
        <w:t>o</w:t>
      </w:r>
      <w:r w:rsidRPr="003B7C46">
        <w:rPr>
          <w:spacing w:val="1"/>
        </w:rPr>
        <w:t>t</w:t>
      </w:r>
      <w:r w:rsidRPr="003B7C46">
        <w:t>hers</w:t>
      </w:r>
    </w:p>
    <w:p w:rsidR="00366069" w:rsidRPr="003B7C46" w:rsidRDefault="003B7C46" w:rsidP="000E46B0">
      <w:pPr>
        <w:pStyle w:val="Default"/>
        <w:numPr>
          <w:ilvl w:val="0"/>
          <w:numId w:val="27"/>
        </w:numPr>
        <w:jc w:val="both"/>
      </w:pPr>
      <w:r w:rsidRPr="003B7C46">
        <w:t xml:space="preserve">Information sharing and managing the child protection </w:t>
      </w:r>
      <w:r w:rsidR="00AE3CCD" w:rsidRPr="003B7C46">
        <w:t>file.</w:t>
      </w:r>
    </w:p>
    <w:p w:rsidR="003B7C46" w:rsidRPr="003B7C46" w:rsidRDefault="003B7C46" w:rsidP="000E46B0">
      <w:pPr>
        <w:pStyle w:val="Default"/>
        <w:numPr>
          <w:ilvl w:val="0"/>
          <w:numId w:val="27"/>
        </w:numPr>
        <w:jc w:val="both"/>
      </w:pPr>
      <w:r w:rsidRPr="003B7C46">
        <w:t>Raising awareness</w:t>
      </w:r>
    </w:p>
    <w:p w:rsidR="003B7C46" w:rsidRPr="003B7C46" w:rsidRDefault="003B7C46" w:rsidP="000E46B0">
      <w:pPr>
        <w:pStyle w:val="Default"/>
        <w:numPr>
          <w:ilvl w:val="0"/>
          <w:numId w:val="27"/>
        </w:numPr>
        <w:jc w:val="both"/>
        <w:rPr>
          <w:b/>
          <w:bCs/>
        </w:rPr>
      </w:pPr>
      <w:r w:rsidRPr="003B7C46">
        <w:t xml:space="preserve">Training, </w:t>
      </w:r>
      <w:r w:rsidR="00287DE5" w:rsidRPr="003B7C46">
        <w:t>knowledge,</w:t>
      </w:r>
      <w:r w:rsidRPr="003B7C46">
        <w:t xml:space="preserve"> and skills</w:t>
      </w:r>
    </w:p>
    <w:p w:rsidR="003B7C46" w:rsidRPr="003B7C46" w:rsidRDefault="003B7C46" w:rsidP="000E46B0">
      <w:pPr>
        <w:pStyle w:val="Default"/>
        <w:numPr>
          <w:ilvl w:val="0"/>
          <w:numId w:val="27"/>
        </w:numPr>
        <w:jc w:val="both"/>
        <w:rPr>
          <w:b/>
          <w:bCs/>
        </w:rPr>
      </w:pPr>
      <w:r w:rsidRPr="003B7C46">
        <w:t>Providing support to staff</w:t>
      </w:r>
    </w:p>
    <w:p w:rsidR="003B7C46" w:rsidRPr="003B7C46" w:rsidRDefault="003B7C46" w:rsidP="000E46B0">
      <w:pPr>
        <w:pStyle w:val="Default"/>
        <w:numPr>
          <w:ilvl w:val="0"/>
          <w:numId w:val="27"/>
        </w:numPr>
        <w:jc w:val="both"/>
        <w:rPr>
          <w:b/>
          <w:bCs/>
        </w:rPr>
      </w:pPr>
      <w:r w:rsidRPr="003B7C46">
        <w:t>Understanding the views of children</w:t>
      </w:r>
    </w:p>
    <w:p w:rsidR="00A82F48" w:rsidRDefault="003B7C46" w:rsidP="000E46B0">
      <w:pPr>
        <w:pStyle w:val="Default"/>
        <w:numPr>
          <w:ilvl w:val="0"/>
          <w:numId w:val="27"/>
        </w:numPr>
        <w:jc w:val="both"/>
        <w:rPr>
          <w:b/>
          <w:bCs/>
        </w:rPr>
      </w:pPr>
      <w:r w:rsidRPr="003B7C46">
        <w:t>Holding and sharing information</w:t>
      </w:r>
    </w:p>
    <w:p w:rsidR="00A82F48" w:rsidRDefault="00A82F48" w:rsidP="00A82F48">
      <w:pPr>
        <w:pStyle w:val="Default"/>
        <w:jc w:val="both"/>
        <w:rPr>
          <w:b/>
          <w:bCs/>
        </w:rPr>
      </w:pPr>
    </w:p>
    <w:p w:rsidR="003B7C46" w:rsidRPr="00A82F48" w:rsidRDefault="00A82F48" w:rsidP="00A82F48">
      <w:pPr>
        <w:pStyle w:val="Default"/>
        <w:jc w:val="both"/>
        <w:rPr>
          <w:b/>
          <w:bCs/>
        </w:rPr>
      </w:pPr>
      <w:r>
        <w:t xml:space="preserve">Furthermore, </w:t>
      </w:r>
      <w:r w:rsidR="003A6D8A">
        <w:t xml:space="preserve">the </w:t>
      </w:r>
      <w:r w:rsidRPr="00275AC4">
        <w:t>DSL</w:t>
      </w:r>
      <w:r w:rsidR="003A6D8A" w:rsidRPr="00275AC4">
        <w:t xml:space="preserve"> and Deputies</w:t>
      </w:r>
      <w:r w:rsidRPr="00275AC4">
        <w:t xml:space="preserve"> must ensure</w:t>
      </w:r>
      <w:r w:rsidR="00097BD0" w:rsidRPr="00275AC4">
        <w:t xml:space="preserve"> that they make themselves available </w:t>
      </w:r>
      <w:r w:rsidR="0072787B" w:rsidRPr="00275AC4">
        <w:t>to respond to urgent safeguarding matters</w:t>
      </w:r>
      <w:r w:rsidR="003A6D8A">
        <w:t xml:space="preserve"> and for ensuring that they comply with statutory duties in line with Annex C. </w:t>
      </w:r>
    </w:p>
    <w:p w:rsidR="00347D3C" w:rsidRPr="00517A70" w:rsidRDefault="00347D3C" w:rsidP="006D1304">
      <w:pPr>
        <w:pStyle w:val="Default"/>
        <w:jc w:val="both"/>
        <w:rPr>
          <w:rFonts w:eastAsia="Arial"/>
          <w:b/>
          <w:bCs/>
        </w:rPr>
      </w:pPr>
    </w:p>
    <w:p w:rsidR="00347D3C" w:rsidRPr="00546C5E" w:rsidRDefault="006C71EE" w:rsidP="00B4688F">
      <w:pPr>
        <w:ind w:right="26" w:firstLine="142"/>
        <w:jc w:val="both"/>
        <w:rPr>
          <w:rFonts w:ascii="Arial" w:hAnsi="Arial" w:cs="Arial"/>
          <w:b/>
          <w:i/>
          <w:iCs/>
        </w:rPr>
      </w:pPr>
      <w:r w:rsidRPr="00546C5E">
        <w:rPr>
          <w:rFonts w:ascii="Arial" w:hAnsi="Arial" w:cs="Arial"/>
          <w:b/>
          <w:i/>
          <w:iCs/>
        </w:rPr>
        <w:t xml:space="preserve">d) </w:t>
      </w:r>
      <w:r w:rsidR="007C2722" w:rsidRPr="00546C5E">
        <w:rPr>
          <w:rFonts w:ascii="Arial" w:hAnsi="Arial" w:cs="Arial"/>
          <w:b/>
          <w:i/>
          <w:iCs/>
        </w:rPr>
        <w:t>The Designated T</w:t>
      </w:r>
      <w:r w:rsidR="00347D3C" w:rsidRPr="00546C5E">
        <w:rPr>
          <w:rFonts w:ascii="Arial" w:hAnsi="Arial" w:cs="Arial"/>
          <w:b/>
          <w:i/>
          <w:iCs/>
        </w:rPr>
        <w:t xml:space="preserve">eacher </w:t>
      </w:r>
    </w:p>
    <w:p w:rsidR="00347D3C" w:rsidRPr="00517A70" w:rsidRDefault="00347D3C" w:rsidP="006D1304">
      <w:pPr>
        <w:ind w:right="26"/>
        <w:jc w:val="both"/>
        <w:rPr>
          <w:rFonts w:ascii="Arial" w:hAnsi="Arial" w:cs="Arial"/>
          <w:b/>
        </w:rPr>
      </w:pPr>
    </w:p>
    <w:p w:rsidR="004F7534" w:rsidRDefault="004F7534" w:rsidP="006D1304">
      <w:pPr>
        <w:ind w:right="26"/>
        <w:jc w:val="both"/>
        <w:rPr>
          <w:rFonts w:ascii="Arial" w:hAnsi="Arial" w:cs="Arial"/>
        </w:rPr>
      </w:pPr>
      <w:r>
        <w:rPr>
          <w:rFonts w:ascii="Arial" w:hAnsi="Arial" w:cs="Arial"/>
        </w:rPr>
        <w:t>In line with</w:t>
      </w:r>
      <w:r w:rsidR="00347D3C" w:rsidRPr="00517A70">
        <w:rPr>
          <w:rFonts w:ascii="Arial" w:hAnsi="Arial" w:cs="Arial"/>
        </w:rPr>
        <w:t xml:space="preserve"> </w:t>
      </w:r>
      <w:r w:rsidR="00C66CC0">
        <w:rPr>
          <w:rFonts w:ascii="Arial" w:hAnsi="Arial" w:cs="Arial"/>
        </w:rPr>
        <w:t>S</w:t>
      </w:r>
      <w:r w:rsidR="00347D3C" w:rsidRPr="00517A70">
        <w:rPr>
          <w:rFonts w:ascii="Arial" w:hAnsi="Arial" w:cs="Arial"/>
        </w:rPr>
        <w:t xml:space="preserve">ections </w:t>
      </w:r>
      <w:r>
        <w:rPr>
          <w:rFonts w:ascii="Arial" w:hAnsi="Arial" w:cs="Arial"/>
        </w:rPr>
        <w:t xml:space="preserve">4-6 </w:t>
      </w:r>
      <w:r w:rsidR="00347D3C" w:rsidRPr="00517A70">
        <w:rPr>
          <w:rFonts w:ascii="Arial" w:hAnsi="Arial" w:cs="Arial"/>
        </w:rPr>
        <w:t xml:space="preserve">of the Children and Social Work Act 2017, </w:t>
      </w:r>
      <w:r w:rsidR="00C66CC0">
        <w:rPr>
          <w:rFonts w:ascii="Arial" w:hAnsi="Arial" w:cs="Arial"/>
        </w:rPr>
        <w:t>the D</w:t>
      </w:r>
      <w:r w:rsidR="00347D3C" w:rsidRPr="00517A70">
        <w:rPr>
          <w:rFonts w:ascii="Arial" w:hAnsi="Arial" w:cs="Arial"/>
        </w:rPr>
        <w:t xml:space="preserve">esignated </w:t>
      </w:r>
      <w:r w:rsidR="00C66CC0">
        <w:rPr>
          <w:rFonts w:ascii="Arial" w:hAnsi="Arial" w:cs="Arial"/>
        </w:rPr>
        <w:t>T</w:t>
      </w:r>
      <w:r w:rsidR="00347D3C" w:rsidRPr="00517A70">
        <w:rPr>
          <w:rFonts w:ascii="Arial" w:hAnsi="Arial" w:cs="Arial"/>
        </w:rPr>
        <w:t xml:space="preserve">eacher </w:t>
      </w:r>
      <w:r>
        <w:rPr>
          <w:rFonts w:ascii="Arial" w:hAnsi="Arial" w:cs="Arial"/>
        </w:rPr>
        <w:t xml:space="preserve">is responsible </w:t>
      </w:r>
      <w:r w:rsidR="00287DE5">
        <w:rPr>
          <w:rFonts w:ascii="Arial" w:hAnsi="Arial" w:cs="Arial"/>
        </w:rPr>
        <w:t>for.</w:t>
      </w:r>
    </w:p>
    <w:p w:rsidR="004F7534" w:rsidRDefault="00546C5E" w:rsidP="000E46B0">
      <w:pPr>
        <w:numPr>
          <w:ilvl w:val="0"/>
          <w:numId w:val="38"/>
        </w:numPr>
        <w:ind w:left="709" w:right="26" w:hanging="289"/>
        <w:jc w:val="both"/>
        <w:rPr>
          <w:rFonts w:ascii="Arial" w:hAnsi="Arial" w:cs="Arial"/>
        </w:rPr>
      </w:pPr>
      <w:r>
        <w:rPr>
          <w:rFonts w:ascii="Arial" w:hAnsi="Arial" w:cs="Arial"/>
        </w:rPr>
        <w:t>P</w:t>
      </w:r>
      <w:r w:rsidR="00347D3C" w:rsidRPr="00517A70">
        <w:rPr>
          <w:rFonts w:ascii="Arial" w:hAnsi="Arial" w:cs="Arial"/>
        </w:rPr>
        <w:t xml:space="preserve">romoting the educational achievement of children who have left care through adoption, special </w:t>
      </w:r>
      <w:r w:rsidR="00287DE5" w:rsidRPr="00517A70">
        <w:rPr>
          <w:rFonts w:ascii="Arial" w:hAnsi="Arial" w:cs="Arial"/>
        </w:rPr>
        <w:t>guardianship,</w:t>
      </w:r>
      <w:r w:rsidR="00347D3C" w:rsidRPr="00517A70">
        <w:rPr>
          <w:rFonts w:ascii="Arial" w:hAnsi="Arial" w:cs="Arial"/>
        </w:rPr>
        <w:t xml:space="preserve"> or child arrangement orders or who were adopted from state care outside England and Wales</w:t>
      </w:r>
      <w:r w:rsidR="007A2299">
        <w:rPr>
          <w:rFonts w:ascii="Arial" w:hAnsi="Arial" w:cs="Arial"/>
        </w:rPr>
        <w:t>.</w:t>
      </w:r>
    </w:p>
    <w:p w:rsidR="004F7534" w:rsidRDefault="00546C5E" w:rsidP="000E46B0">
      <w:pPr>
        <w:numPr>
          <w:ilvl w:val="0"/>
          <w:numId w:val="38"/>
        </w:numPr>
        <w:ind w:left="709" w:right="26" w:hanging="289"/>
        <w:jc w:val="both"/>
        <w:rPr>
          <w:rFonts w:ascii="Arial" w:hAnsi="Arial" w:cs="Arial"/>
        </w:rPr>
      </w:pPr>
      <w:r>
        <w:rPr>
          <w:rFonts w:ascii="Arial" w:hAnsi="Arial" w:cs="Arial"/>
        </w:rPr>
        <w:t>E</w:t>
      </w:r>
      <w:r w:rsidR="004F7534">
        <w:rPr>
          <w:rFonts w:ascii="Arial" w:hAnsi="Arial" w:cs="Arial"/>
        </w:rPr>
        <w:t>nsuring that they have the</w:t>
      </w:r>
      <w:r w:rsidR="00347D3C" w:rsidRPr="00517A70">
        <w:rPr>
          <w:rFonts w:ascii="Arial" w:hAnsi="Arial" w:cs="Arial"/>
        </w:rPr>
        <w:t xml:space="preserve"> appropriate training and the relevan</w:t>
      </w:r>
      <w:r w:rsidR="007C2722">
        <w:rPr>
          <w:rFonts w:ascii="Arial" w:hAnsi="Arial" w:cs="Arial"/>
        </w:rPr>
        <w:t>t qualifications and experience</w:t>
      </w:r>
      <w:r w:rsidR="007A2299">
        <w:rPr>
          <w:rFonts w:ascii="Arial" w:hAnsi="Arial" w:cs="Arial"/>
        </w:rPr>
        <w:t>.</w:t>
      </w:r>
    </w:p>
    <w:p w:rsidR="00347D3C" w:rsidRDefault="00546C5E" w:rsidP="000E46B0">
      <w:pPr>
        <w:numPr>
          <w:ilvl w:val="0"/>
          <w:numId w:val="38"/>
        </w:numPr>
        <w:ind w:left="709" w:right="26" w:hanging="289"/>
        <w:jc w:val="both"/>
        <w:rPr>
          <w:rFonts w:ascii="Arial" w:hAnsi="Arial" w:cs="Arial"/>
        </w:rPr>
      </w:pPr>
      <w:r>
        <w:rPr>
          <w:rFonts w:ascii="Arial" w:hAnsi="Arial" w:cs="Arial"/>
        </w:rPr>
        <w:t>W</w:t>
      </w:r>
      <w:r w:rsidR="004F7534">
        <w:rPr>
          <w:rFonts w:ascii="Arial" w:hAnsi="Arial" w:cs="Arial"/>
        </w:rPr>
        <w:t>orking</w:t>
      </w:r>
      <w:r w:rsidR="00347D3C" w:rsidRPr="004F7534">
        <w:rPr>
          <w:rFonts w:ascii="Arial" w:hAnsi="Arial" w:cs="Arial"/>
        </w:rPr>
        <w:t xml:space="preserve"> with the </w:t>
      </w:r>
      <w:r w:rsidR="00347D3C" w:rsidRPr="004F7534">
        <w:rPr>
          <w:rFonts w:ascii="Arial" w:hAnsi="Arial" w:cs="Arial"/>
          <w:b/>
        </w:rPr>
        <w:t>Virtual School Head</w:t>
      </w:r>
      <w:r w:rsidR="00347D3C" w:rsidRPr="004F7534">
        <w:rPr>
          <w:rFonts w:ascii="Arial" w:hAnsi="Arial" w:cs="Arial"/>
        </w:rPr>
        <w:t xml:space="preserve">, to discuss how funding can be best used to support the progress of </w:t>
      </w:r>
      <w:r>
        <w:rPr>
          <w:rFonts w:ascii="Arial" w:hAnsi="Arial" w:cs="Arial"/>
        </w:rPr>
        <w:t>looked-after</w:t>
      </w:r>
      <w:r w:rsidR="00347D3C" w:rsidRPr="004F7534">
        <w:rPr>
          <w:rFonts w:ascii="Arial" w:hAnsi="Arial" w:cs="Arial"/>
        </w:rPr>
        <w:t xml:space="preserve"> children in the school to meet the needs identified in the child’s personal education plan</w:t>
      </w:r>
      <w:r w:rsidR="004F7534">
        <w:rPr>
          <w:rFonts w:ascii="Arial" w:hAnsi="Arial" w:cs="Arial"/>
        </w:rPr>
        <w:t xml:space="preserve"> and </w:t>
      </w:r>
      <w:r w:rsidR="00347D3C" w:rsidRPr="004F7534">
        <w:rPr>
          <w:rFonts w:ascii="Arial" w:hAnsi="Arial" w:cs="Arial"/>
        </w:rPr>
        <w:t>to promote the educational achievement of previously looked after children.</w:t>
      </w:r>
    </w:p>
    <w:p w:rsidR="004F7534" w:rsidRDefault="004F7534" w:rsidP="004F7534">
      <w:pPr>
        <w:ind w:left="420" w:right="26"/>
        <w:jc w:val="both"/>
        <w:rPr>
          <w:rFonts w:ascii="Arial" w:hAnsi="Arial" w:cs="Arial"/>
        </w:rPr>
      </w:pPr>
    </w:p>
    <w:p w:rsidR="004F7534" w:rsidRPr="00275AC4" w:rsidRDefault="006C71EE" w:rsidP="00B4688F">
      <w:pPr>
        <w:ind w:right="26" w:firstLine="142"/>
        <w:jc w:val="both"/>
        <w:rPr>
          <w:rFonts w:ascii="Arial" w:hAnsi="Arial" w:cs="Arial"/>
          <w:b/>
          <w:bCs/>
          <w:i/>
          <w:iCs/>
        </w:rPr>
      </w:pPr>
      <w:r w:rsidRPr="00275AC4">
        <w:rPr>
          <w:rFonts w:ascii="Arial" w:hAnsi="Arial" w:cs="Arial"/>
          <w:b/>
          <w:bCs/>
          <w:i/>
          <w:iCs/>
        </w:rPr>
        <w:t xml:space="preserve">e) </w:t>
      </w:r>
      <w:r w:rsidR="004F7534" w:rsidRPr="00275AC4">
        <w:rPr>
          <w:rFonts w:ascii="Arial" w:hAnsi="Arial" w:cs="Arial"/>
          <w:b/>
          <w:bCs/>
          <w:i/>
          <w:iCs/>
        </w:rPr>
        <w:t xml:space="preserve">The </w:t>
      </w:r>
      <w:r w:rsidR="005E76A8" w:rsidRPr="00275AC4">
        <w:rPr>
          <w:rFonts w:ascii="Arial" w:hAnsi="Arial" w:cs="Arial"/>
          <w:b/>
          <w:bCs/>
          <w:i/>
          <w:iCs/>
        </w:rPr>
        <w:t xml:space="preserve">Senior </w:t>
      </w:r>
      <w:r w:rsidR="004F7534" w:rsidRPr="00275AC4">
        <w:rPr>
          <w:rFonts w:ascii="Arial" w:hAnsi="Arial" w:cs="Arial"/>
          <w:b/>
          <w:bCs/>
          <w:i/>
          <w:iCs/>
        </w:rPr>
        <w:t>Mental Health Lead</w:t>
      </w:r>
    </w:p>
    <w:p w:rsidR="00685497" w:rsidRPr="00275AC4" w:rsidRDefault="00685497" w:rsidP="00B4688F">
      <w:pPr>
        <w:ind w:right="26" w:firstLine="142"/>
        <w:jc w:val="both"/>
        <w:rPr>
          <w:rFonts w:ascii="Arial" w:hAnsi="Arial" w:cs="Arial"/>
          <w:b/>
          <w:bCs/>
        </w:rPr>
      </w:pPr>
    </w:p>
    <w:p w:rsidR="00D64F19" w:rsidRPr="00275AC4" w:rsidRDefault="0016085B" w:rsidP="00684640">
      <w:pPr>
        <w:rPr>
          <w:rFonts w:ascii="Arial" w:hAnsi="Arial" w:cs="Arial"/>
        </w:rPr>
      </w:pPr>
      <w:r w:rsidRPr="00275AC4">
        <w:rPr>
          <w:rFonts w:ascii="Arial" w:hAnsi="Arial" w:cs="Arial"/>
        </w:rPr>
        <w:t>The</w:t>
      </w:r>
      <w:r w:rsidR="00685497" w:rsidRPr="00275AC4">
        <w:rPr>
          <w:rFonts w:ascii="Arial" w:hAnsi="Arial" w:cs="Arial"/>
        </w:rPr>
        <w:t xml:space="preserve"> mental health lead </w:t>
      </w:r>
      <w:r w:rsidR="00202778" w:rsidRPr="00275AC4">
        <w:rPr>
          <w:rFonts w:ascii="Arial" w:hAnsi="Arial" w:cs="Arial"/>
        </w:rPr>
        <w:t>is responsible for creating a whole-school approach to supporting mental health and wellbeing</w:t>
      </w:r>
      <w:r w:rsidR="005E76A8" w:rsidRPr="00275AC4">
        <w:rPr>
          <w:rFonts w:ascii="Arial" w:hAnsi="Arial" w:cs="Arial"/>
        </w:rPr>
        <w:t xml:space="preserve"> by;</w:t>
      </w:r>
    </w:p>
    <w:p w:rsidR="00D64F19" w:rsidRPr="00275AC4" w:rsidRDefault="00D64F19" w:rsidP="000E46B0">
      <w:pPr>
        <w:numPr>
          <w:ilvl w:val="0"/>
          <w:numId w:val="47"/>
        </w:numPr>
        <w:rPr>
          <w:rFonts w:ascii="Arial" w:hAnsi="Arial" w:cs="Arial"/>
        </w:rPr>
      </w:pPr>
      <w:r w:rsidRPr="00275AC4">
        <w:rPr>
          <w:rFonts w:ascii="Arial" w:hAnsi="Arial" w:cs="Arial"/>
        </w:rPr>
        <w:t>develop</w:t>
      </w:r>
      <w:r w:rsidR="005E76A8" w:rsidRPr="00275AC4">
        <w:rPr>
          <w:rFonts w:ascii="Arial" w:hAnsi="Arial" w:cs="Arial"/>
        </w:rPr>
        <w:t>ing</w:t>
      </w:r>
      <w:r w:rsidRPr="00275AC4">
        <w:rPr>
          <w:rFonts w:ascii="Arial" w:hAnsi="Arial" w:cs="Arial"/>
        </w:rPr>
        <w:t xml:space="preserve"> a whole-school approach to support mental wellbeing</w:t>
      </w:r>
      <w:r w:rsidR="0016085B" w:rsidRPr="00275AC4">
        <w:rPr>
          <w:rFonts w:ascii="Arial" w:hAnsi="Arial" w:cs="Arial"/>
        </w:rPr>
        <w:t>.</w:t>
      </w:r>
      <w:r w:rsidRPr="00275AC4">
        <w:rPr>
          <w:rFonts w:ascii="Arial" w:hAnsi="Arial" w:cs="Arial"/>
        </w:rPr>
        <w:t> </w:t>
      </w:r>
    </w:p>
    <w:p w:rsidR="00202778" w:rsidRPr="00275AC4" w:rsidRDefault="00202778" w:rsidP="000E46B0">
      <w:pPr>
        <w:numPr>
          <w:ilvl w:val="0"/>
          <w:numId w:val="47"/>
        </w:numPr>
        <w:rPr>
          <w:rFonts w:ascii="Arial" w:hAnsi="Arial" w:cs="Arial"/>
        </w:rPr>
      </w:pPr>
      <w:r w:rsidRPr="00275AC4">
        <w:rPr>
          <w:rFonts w:ascii="Arial" w:hAnsi="Arial" w:cs="Arial"/>
        </w:rPr>
        <w:t>promot</w:t>
      </w:r>
      <w:r w:rsidR="005E76A8" w:rsidRPr="00275AC4">
        <w:rPr>
          <w:rFonts w:ascii="Arial" w:hAnsi="Arial" w:cs="Arial"/>
        </w:rPr>
        <w:t>ing</w:t>
      </w:r>
      <w:r w:rsidRPr="00275AC4">
        <w:rPr>
          <w:rFonts w:ascii="Arial" w:hAnsi="Arial" w:cs="Arial"/>
        </w:rPr>
        <w:t xml:space="preserve"> good mental health and emotional wellbeing for </w:t>
      </w:r>
      <w:r w:rsidR="00D64F19" w:rsidRPr="00275AC4">
        <w:rPr>
          <w:rFonts w:ascii="Arial" w:hAnsi="Arial" w:cs="Arial"/>
        </w:rPr>
        <w:t>pupils and staff.</w:t>
      </w:r>
    </w:p>
    <w:p w:rsidR="00D64F19" w:rsidRPr="00275AC4" w:rsidRDefault="00D64F19" w:rsidP="000E46B0">
      <w:pPr>
        <w:numPr>
          <w:ilvl w:val="0"/>
          <w:numId w:val="47"/>
        </w:numPr>
        <w:rPr>
          <w:rFonts w:ascii="Arial" w:hAnsi="Arial" w:cs="Arial"/>
        </w:rPr>
      </w:pPr>
      <w:r w:rsidRPr="00275AC4">
        <w:rPr>
          <w:rFonts w:ascii="Arial" w:hAnsi="Arial" w:cs="Arial"/>
        </w:rPr>
        <w:t>ensur</w:t>
      </w:r>
      <w:r w:rsidR="005E76A8" w:rsidRPr="00275AC4">
        <w:rPr>
          <w:rFonts w:ascii="Arial" w:hAnsi="Arial" w:cs="Arial"/>
        </w:rPr>
        <w:t>ing</w:t>
      </w:r>
      <w:r w:rsidRPr="00275AC4">
        <w:rPr>
          <w:rFonts w:ascii="Arial" w:hAnsi="Arial" w:cs="Arial"/>
        </w:rPr>
        <w:t xml:space="preserve"> clear processes to report </w:t>
      </w:r>
      <w:r w:rsidR="00BD549B" w:rsidRPr="00275AC4">
        <w:rPr>
          <w:rFonts w:ascii="Arial" w:hAnsi="Arial" w:cs="Arial"/>
        </w:rPr>
        <w:t xml:space="preserve">mental health </w:t>
      </w:r>
      <w:r w:rsidRPr="00275AC4">
        <w:rPr>
          <w:rFonts w:ascii="Arial" w:hAnsi="Arial" w:cs="Arial"/>
        </w:rPr>
        <w:t>concerns</w:t>
      </w:r>
      <w:r w:rsidR="0016085B" w:rsidRPr="00275AC4">
        <w:rPr>
          <w:rFonts w:ascii="Arial" w:hAnsi="Arial" w:cs="Arial"/>
        </w:rPr>
        <w:t>.</w:t>
      </w:r>
    </w:p>
    <w:p w:rsidR="00D64F19" w:rsidRPr="00275AC4" w:rsidRDefault="00D64F19" w:rsidP="000E46B0">
      <w:pPr>
        <w:numPr>
          <w:ilvl w:val="0"/>
          <w:numId w:val="47"/>
        </w:numPr>
        <w:rPr>
          <w:rFonts w:ascii="Arial" w:hAnsi="Arial" w:cs="Arial"/>
        </w:rPr>
      </w:pPr>
      <w:r w:rsidRPr="00275AC4">
        <w:rPr>
          <w:rFonts w:ascii="Arial" w:hAnsi="Arial" w:cs="Arial"/>
        </w:rPr>
        <w:t>ensur</w:t>
      </w:r>
      <w:r w:rsidR="005E76A8" w:rsidRPr="00275AC4">
        <w:rPr>
          <w:rFonts w:ascii="Arial" w:hAnsi="Arial" w:cs="Arial"/>
        </w:rPr>
        <w:t>ing</w:t>
      </w:r>
      <w:r w:rsidRPr="00275AC4">
        <w:rPr>
          <w:rFonts w:ascii="Arial" w:hAnsi="Arial" w:cs="Arial"/>
        </w:rPr>
        <w:t xml:space="preserve"> clear processes for managing mental health concerns</w:t>
      </w:r>
      <w:r w:rsidR="0016085B" w:rsidRPr="00275AC4">
        <w:rPr>
          <w:rFonts w:ascii="Arial" w:hAnsi="Arial" w:cs="Arial"/>
        </w:rPr>
        <w:t>.</w:t>
      </w:r>
    </w:p>
    <w:p w:rsidR="00D64F19" w:rsidRPr="00275AC4" w:rsidRDefault="00D64F19" w:rsidP="000E46B0">
      <w:pPr>
        <w:numPr>
          <w:ilvl w:val="0"/>
          <w:numId w:val="47"/>
        </w:numPr>
        <w:rPr>
          <w:rFonts w:ascii="Arial" w:hAnsi="Arial" w:cs="Arial"/>
        </w:rPr>
      </w:pPr>
      <w:r w:rsidRPr="00275AC4">
        <w:rPr>
          <w:rFonts w:ascii="Arial" w:hAnsi="Arial" w:cs="Arial"/>
        </w:rPr>
        <w:t>deliver</w:t>
      </w:r>
      <w:r w:rsidR="005E76A8" w:rsidRPr="00275AC4">
        <w:rPr>
          <w:rFonts w:ascii="Arial" w:hAnsi="Arial" w:cs="Arial"/>
        </w:rPr>
        <w:t>ing</w:t>
      </w:r>
      <w:r w:rsidRPr="00275AC4">
        <w:rPr>
          <w:rFonts w:ascii="Arial" w:hAnsi="Arial" w:cs="Arial"/>
        </w:rPr>
        <w:t xml:space="preserve"> appropriate training</w:t>
      </w:r>
      <w:r w:rsidR="0016085B" w:rsidRPr="00275AC4">
        <w:rPr>
          <w:rFonts w:ascii="Arial" w:hAnsi="Arial" w:cs="Arial"/>
        </w:rPr>
        <w:t>.</w:t>
      </w:r>
    </w:p>
    <w:p w:rsidR="004F7534" w:rsidRPr="00275AC4" w:rsidRDefault="00685497" w:rsidP="000E46B0">
      <w:pPr>
        <w:numPr>
          <w:ilvl w:val="0"/>
          <w:numId w:val="47"/>
        </w:numPr>
        <w:rPr>
          <w:rFonts w:ascii="Arial" w:hAnsi="Arial" w:cs="Arial"/>
        </w:rPr>
      </w:pPr>
      <w:r w:rsidRPr="00275AC4">
        <w:rPr>
          <w:rFonts w:ascii="Arial" w:hAnsi="Arial" w:cs="Arial"/>
        </w:rPr>
        <w:t>liais</w:t>
      </w:r>
      <w:r w:rsidR="005E76A8" w:rsidRPr="00275AC4">
        <w:rPr>
          <w:rFonts w:ascii="Arial" w:hAnsi="Arial" w:cs="Arial"/>
        </w:rPr>
        <w:t>ing</w:t>
      </w:r>
      <w:r w:rsidRPr="00275AC4">
        <w:rPr>
          <w:rFonts w:ascii="Arial" w:hAnsi="Arial" w:cs="Arial"/>
        </w:rPr>
        <w:t xml:space="preserve"> with the DSL where a </w:t>
      </w:r>
      <w:r w:rsidR="00D64F19" w:rsidRPr="00275AC4">
        <w:rPr>
          <w:rFonts w:ascii="Arial" w:hAnsi="Arial" w:cs="Arial"/>
        </w:rPr>
        <w:t>mental health problem</w:t>
      </w:r>
      <w:r w:rsidRPr="00275AC4">
        <w:rPr>
          <w:rFonts w:ascii="Arial" w:hAnsi="Arial" w:cs="Arial"/>
        </w:rPr>
        <w:t xml:space="preserve"> could indicat</w:t>
      </w:r>
      <w:r w:rsidR="007E6B24" w:rsidRPr="00275AC4">
        <w:rPr>
          <w:rFonts w:ascii="Arial" w:hAnsi="Arial" w:cs="Arial"/>
        </w:rPr>
        <w:t>e</w:t>
      </w:r>
      <w:r w:rsidRPr="00275AC4">
        <w:rPr>
          <w:rFonts w:ascii="Arial" w:hAnsi="Arial" w:cs="Arial"/>
        </w:rPr>
        <w:t xml:space="preserve"> that a </w:t>
      </w:r>
      <w:r w:rsidR="00D64F19" w:rsidRPr="00275AC4">
        <w:rPr>
          <w:rFonts w:ascii="Arial" w:hAnsi="Arial" w:cs="Arial"/>
        </w:rPr>
        <w:t>pupil</w:t>
      </w:r>
      <w:r w:rsidRPr="00275AC4">
        <w:rPr>
          <w:rFonts w:ascii="Arial" w:hAnsi="Arial" w:cs="Arial"/>
        </w:rPr>
        <w:t xml:space="preserve"> has suffered or is at risk of suffering abuse, neglect, or exploitation. </w:t>
      </w:r>
    </w:p>
    <w:p w:rsidR="00202778" w:rsidRDefault="00202778" w:rsidP="006D1304">
      <w:pPr>
        <w:ind w:right="26"/>
        <w:jc w:val="both"/>
        <w:rPr>
          <w:rFonts w:ascii="Arial" w:hAnsi="Arial" w:cs="Arial"/>
          <w:highlight w:val="cyan"/>
        </w:rPr>
      </w:pPr>
    </w:p>
    <w:p w:rsidR="004F7534" w:rsidRDefault="004F7534" w:rsidP="006D1304">
      <w:pPr>
        <w:pStyle w:val="Default"/>
        <w:jc w:val="both"/>
        <w:rPr>
          <w:b/>
          <w:bCs/>
        </w:rPr>
      </w:pPr>
    </w:p>
    <w:p w:rsidR="00347D3C" w:rsidRPr="00546C5E" w:rsidRDefault="005E76A8" w:rsidP="00B4688F">
      <w:pPr>
        <w:pStyle w:val="Default"/>
        <w:ind w:firstLine="142"/>
        <w:jc w:val="both"/>
        <w:rPr>
          <w:b/>
          <w:bCs/>
          <w:i/>
          <w:iCs/>
        </w:rPr>
      </w:pPr>
      <w:r>
        <w:rPr>
          <w:b/>
          <w:bCs/>
          <w:i/>
          <w:iCs/>
        </w:rPr>
        <w:br w:type="page"/>
      </w:r>
      <w:r w:rsidR="006C71EE" w:rsidRPr="00546C5E">
        <w:rPr>
          <w:b/>
          <w:bCs/>
          <w:i/>
          <w:iCs/>
        </w:rPr>
        <w:lastRenderedPageBreak/>
        <w:t xml:space="preserve">f) </w:t>
      </w:r>
      <w:r w:rsidR="00347D3C" w:rsidRPr="00546C5E">
        <w:rPr>
          <w:b/>
          <w:bCs/>
          <w:i/>
          <w:iCs/>
        </w:rPr>
        <w:t>All School Leaders, Staff and Volunteers</w:t>
      </w:r>
    </w:p>
    <w:p w:rsidR="004F7534" w:rsidRDefault="004F7534" w:rsidP="006D1304">
      <w:pPr>
        <w:pStyle w:val="Default"/>
        <w:jc w:val="both"/>
        <w:rPr>
          <w:bCs/>
        </w:rPr>
      </w:pPr>
    </w:p>
    <w:p w:rsidR="00347D3C" w:rsidRPr="00517A70" w:rsidRDefault="007C2722" w:rsidP="006D1304">
      <w:pPr>
        <w:pStyle w:val="Default"/>
        <w:jc w:val="both"/>
        <w:rPr>
          <w:bCs/>
        </w:rPr>
      </w:pPr>
      <w:r>
        <w:rPr>
          <w:bCs/>
        </w:rPr>
        <w:t xml:space="preserve">All </w:t>
      </w:r>
      <w:r w:rsidR="00347D3C" w:rsidRPr="00517A70">
        <w:rPr>
          <w:bCs/>
        </w:rPr>
        <w:t>School staff</w:t>
      </w:r>
      <w:r w:rsidR="003A644D">
        <w:rPr>
          <w:bCs/>
        </w:rPr>
        <w:t xml:space="preserve"> are responsible for ensuring that they</w:t>
      </w:r>
      <w:r w:rsidR="00347D3C" w:rsidRPr="00517A70">
        <w:rPr>
          <w:bCs/>
        </w:rPr>
        <w:t>:</w:t>
      </w:r>
    </w:p>
    <w:p w:rsidR="003A644D" w:rsidRPr="003A644D" w:rsidRDefault="00546C5E" w:rsidP="000E46B0">
      <w:pPr>
        <w:pStyle w:val="Default"/>
        <w:numPr>
          <w:ilvl w:val="0"/>
          <w:numId w:val="25"/>
        </w:numPr>
        <w:jc w:val="both"/>
        <w:rPr>
          <w:bCs/>
        </w:rPr>
      </w:pPr>
      <w:r w:rsidRPr="00F62E44">
        <w:t>U</w:t>
      </w:r>
      <w:r w:rsidR="003A644D" w:rsidRPr="00F62E44">
        <w:t xml:space="preserve">nderstand that where a child is suffering, or is likely to suffer from harm, it is important that a referral to local authority children’s social care (and if appropriate the police) is made immediately and know how to make a referral in the unlikely event that they are unable to speak with </w:t>
      </w:r>
      <w:r w:rsidR="00C66CC0" w:rsidRPr="00F62E44">
        <w:t>the</w:t>
      </w:r>
      <w:r w:rsidR="003A644D" w:rsidRPr="00F62E44">
        <w:t xml:space="preserve"> </w:t>
      </w:r>
      <w:r w:rsidR="003A644D" w:rsidRPr="00275AC4">
        <w:t>DSL or deput</w:t>
      </w:r>
      <w:r w:rsidR="00C66CC0" w:rsidRPr="00275AC4">
        <w:t>y DSL</w:t>
      </w:r>
      <w:r w:rsidRPr="00275AC4">
        <w:t>.</w:t>
      </w:r>
      <w:r w:rsidR="003A644D" w:rsidRPr="003A644D">
        <w:rPr>
          <w:bCs/>
        </w:rPr>
        <w:t xml:space="preserve"> </w:t>
      </w:r>
    </w:p>
    <w:p w:rsidR="00843FDE" w:rsidRDefault="00546C5E" w:rsidP="000E46B0">
      <w:pPr>
        <w:pStyle w:val="Default"/>
        <w:numPr>
          <w:ilvl w:val="0"/>
          <w:numId w:val="25"/>
        </w:numPr>
        <w:jc w:val="both"/>
        <w:rPr>
          <w:bCs/>
        </w:rPr>
      </w:pPr>
      <w:r>
        <w:rPr>
          <w:bCs/>
        </w:rPr>
        <w:t>U</w:t>
      </w:r>
      <w:r w:rsidR="00843FDE">
        <w:rPr>
          <w:bCs/>
        </w:rPr>
        <w:t>nderstanding that ‘it could happen her</w:t>
      </w:r>
      <w:r w:rsidR="00DD78CB">
        <w:rPr>
          <w:bCs/>
        </w:rPr>
        <w:t>e</w:t>
      </w:r>
      <w:r w:rsidR="00843FDE">
        <w:rPr>
          <w:bCs/>
        </w:rPr>
        <w:t>’ and remain vigilant to signs and indicators</w:t>
      </w:r>
      <w:r>
        <w:rPr>
          <w:bCs/>
        </w:rPr>
        <w:t>.</w:t>
      </w:r>
      <w:r w:rsidR="00843FDE">
        <w:rPr>
          <w:bCs/>
        </w:rPr>
        <w:t xml:space="preserve"> </w:t>
      </w:r>
    </w:p>
    <w:p w:rsidR="00347D3C" w:rsidRPr="00517A70" w:rsidRDefault="00546C5E" w:rsidP="000E46B0">
      <w:pPr>
        <w:pStyle w:val="Default"/>
        <w:numPr>
          <w:ilvl w:val="0"/>
          <w:numId w:val="25"/>
        </w:numPr>
        <w:jc w:val="both"/>
        <w:rPr>
          <w:bCs/>
        </w:rPr>
      </w:pPr>
      <w:r>
        <w:rPr>
          <w:bCs/>
        </w:rPr>
        <w:t>K</w:t>
      </w:r>
      <w:r w:rsidR="00093BA0">
        <w:rPr>
          <w:bCs/>
        </w:rPr>
        <w:t xml:space="preserve">now </w:t>
      </w:r>
      <w:r w:rsidR="00347D3C" w:rsidRPr="00517A70">
        <w:rPr>
          <w:bCs/>
        </w:rPr>
        <w:t xml:space="preserve">the systems in school which support safeguarding and </w:t>
      </w:r>
      <w:r w:rsidR="006F3BC3">
        <w:rPr>
          <w:bCs/>
        </w:rPr>
        <w:t xml:space="preserve">ensuring that </w:t>
      </w:r>
      <w:r w:rsidR="00347D3C" w:rsidRPr="00517A70">
        <w:rPr>
          <w:bCs/>
        </w:rPr>
        <w:t xml:space="preserve">these are explained to them as part of staff induction. This </w:t>
      </w:r>
      <w:r w:rsidR="00093BA0">
        <w:rPr>
          <w:bCs/>
        </w:rPr>
        <w:t>includes</w:t>
      </w:r>
      <w:r w:rsidR="00347D3C" w:rsidRPr="00517A70">
        <w:rPr>
          <w:bCs/>
        </w:rPr>
        <w:t xml:space="preserve"> </w:t>
      </w:r>
      <w:r w:rsidR="00287DE5" w:rsidRPr="00517A70">
        <w:rPr>
          <w:bCs/>
        </w:rPr>
        <w:t>the</w:t>
      </w:r>
      <w:r>
        <w:rPr>
          <w:bCs/>
        </w:rPr>
        <w:t>;</w:t>
      </w:r>
    </w:p>
    <w:p w:rsidR="006F3BC3" w:rsidRDefault="007C2722" w:rsidP="000E46B0">
      <w:pPr>
        <w:pStyle w:val="Default"/>
        <w:numPr>
          <w:ilvl w:val="1"/>
          <w:numId w:val="28"/>
        </w:numPr>
        <w:jc w:val="both"/>
        <w:rPr>
          <w:bCs/>
        </w:rPr>
      </w:pPr>
      <w:r>
        <w:rPr>
          <w:bCs/>
        </w:rPr>
        <w:t>C</w:t>
      </w:r>
      <w:r w:rsidR="00347D3C" w:rsidRPr="00517A70">
        <w:rPr>
          <w:bCs/>
        </w:rPr>
        <w:t>hild protection policy</w:t>
      </w:r>
    </w:p>
    <w:p w:rsidR="006F3BC3" w:rsidRPr="006F3BC3" w:rsidRDefault="007C2722" w:rsidP="000E46B0">
      <w:pPr>
        <w:pStyle w:val="Default"/>
        <w:numPr>
          <w:ilvl w:val="1"/>
          <w:numId w:val="28"/>
        </w:numPr>
        <w:jc w:val="both"/>
        <w:rPr>
          <w:bCs/>
        </w:rPr>
      </w:pPr>
      <w:r>
        <w:rPr>
          <w:bCs/>
        </w:rPr>
        <w:t>B</w:t>
      </w:r>
      <w:r w:rsidR="00347D3C" w:rsidRPr="00517A70">
        <w:rPr>
          <w:bCs/>
        </w:rPr>
        <w:t>ehaviour policy</w:t>
      </w:r>
    </w:p>
    <w:p w:rsidR="00347D3C" w:rsidRPr="00517A70" w:rsidRDefault="007C2722" w:rsidP="000E46B0">
      <w:pPr>
        <w:pStyle w:val="Default"/>
        <w:numPr>
          <w:ilvl w:val="1"/>
          <w:numId w:val="28"/>
        </w:numPr>
        <w:jc w:val="both"/>
        <w:rPr>
          <w:bCs/>
        </w:rPr>
      </w:pPr>
      <w:r w:rsidRPr="00275AC4">
        <w:rPr>
          <w:bCs/>
        </w:rPr>
        <w:t>S</w:t>
      </w:r>
      <w:r w:rsidR="00347D3C" w:rsidRPr="00275AC4">
        <w:rPr>
          <w:bCs/>
        </w:rPr>
        <w:t>taff behaviour policy</w:t>
      </w:r>
      <w:r w:rsidR="00093BA0" w:rsidRPr="00275AC4">
        <w:rPr>
          <w:bCs/>
        </w:rPr>
        <w:t>/code of conduct</w:t>
      </w:r>
    </w:p>
    <w:p w:rsidR="00347D3C" w:rsidRPr="003A644D" w:rsidRDefault="007C2722" w:rsidP="000E46B0">
      <w:pPr>
        <w:pStyle w:val="Default"/>
        <w:numPr>
          <w:ilvl w:val="1"/>
          <w:numId w:val="28"/>
        </w:numPr>
        <w:jc w:val="both"/>
        <w:rPr>
          <w:bCs/>
        </w:rPr>
      </w:pPr>
      <w:r w:rsidRPr="003A644D">
        <w:rPr>
          <w:bCs/>
        </w:rPr>
        <w:t>S</w:t>
      </w:r>
      <w:r w:rsidR="00347D3C" w:rsidRPr="003A644D">
        <w:rPr>
          <w:bCs/>
        </w:rPr>
        <w:t xml:space="preserve">afeguarding response to children who </w:t>
      </w:r>
      <w:r w:rsidR="00C61CBB" w:rsidRPr="003A644D">
        <w:rPr>
          <w:bCs/>
        </w:rPr>
        <w:t>are absent</w:t>
      </w:r>
      <w:r w:rsidR="00347D3C" w:rsidRPr="003A644D">
        <w:rPr>
          <w:bCs/>
        </w:rPr>
        <w:t xml:space="preserve"> from education</w:t>
      </w:r>
      <w:r w:rsidR="004C157A" w:rsidRPr="003A644D">
        <w:rPr>
          <w:bCs/>
        </w:rPr>
        <w:t>, particularly on repeat occasions and / or for prolonged periods</w:t>
      </w:r>
      <w:r w:rsidR="0016085B">
        <w:rPr>
          <w:bCs/>
        </w:rPr>
        <w:t>.</w:t>
      </w:r>
    </w:p>
    <w:p w:rsidR="00347D3C" w:rsidRPr="00517A70" w:rsidRDefault="007C2722" w:rsidP="000E46B0">
      <w:pPr>
        <w:pStyle w:val="Default"/>
        <w:numPr>
          <w:ilvl w:val="1"/>
          <w:numId w:val="28"/>
        </w:numPr>
        <w:jc w:val="both"/>
        <w:rPr>
          <w:bCs/>
        </w:rPr>
      </w:pPr>
      <w:r>
        <w:rPr>
          <w:bCs/>
        </w:rPr>
        <w:t>R</w:t>
      </w:r>
      <w:r w:rsidR="00347D3C" w:rsidRPr="00517A70">
        <w:rPr>
          <w:bCs/>
        </w:rPr>
        <w:t xml:space="preserve">ole of the </w:t>
      </w:r>
      <w:r w:rsidR="006F3BC3">
        <w:rPr>
          <w:bCs/>
        </w:rPr>
        <w:t>DSL</w:t>
      </w:r>
      <w:r w:rsidR="00347D3C" w:rsidRPr="00517A70">
        <w:rPr>
          <w:bCs/>
        </w:rPr>
        <w:t xml:space="preserve"> (including the identity of the </w:t>
      </w:r>
      <w:r w:rsidR="006F3BC3">
        <w:rPr>
          <w:bCs/>
        </w:rPr>
        <w:t>D</w:t>
      </w:r>
      <w:r w:rsidR="006F3BC3" w:rsidRPr="00275AC4">
        <w:rPr>
          <w:bCs/>
        </w:rPr>
        <w:t>SL and</w:t>
      </w:r>
      <w:r w:rsidR="00347D3C" w:rsidRPr="00275AC4">
        <w:rPr>
          <w:bCs/>
        </w:rPr>
        <w:t xml:space="preserve"> deputies).</w:t>
      </w:r>
      <w:r w:rsidR="00347D3C" w:rsidRPr="00517A70">
        <w:rPr>
          <w:bCs/>
        </w:rPr>
        <w:t xml:space="preserve"> </w:t>
      </w:r>
    </w:p>
    <w:p w:rsidR="003A644D" w:rsidRDefault="00546C5E" w:rsidP="000E46B0">
      <w:pPr>
        <w:pStyle w:val="Default"/>
        <w:numPr>
          <w:ilvl w:val="0"/>
          <w:numId w:val="28"/>
        </w:numPr>
        <w:jc w:val="both"/>
        <w:rPr>
          <w:bCs/>
        </w:rPr>
      </w:pPr>
      <w:r>
        <w:rPr>
          <w:bCs/>
        </w:rPr>
        <w:t>H</w:t>
      </w:r>
      <w:r w:rsidR="003A644D">
        <w:rPr>
          <w:bCs/>
        </w:rPr>
        <w:t xml:space="preserve">ave </w:t>
      </w:r>
      <w:r w:rsidR="003A644D" w:rsidRPr="00517A70">
        <w:rPr>
          <w:bCs/>
        </w:rPr>
        <w:t xml:space="preserve">read </w:t>
      </w:r>
      <w:r w:rsidR="003A644D">
        <w:rPr>
          <w:bCs/>
        </w:rPr>
        <w:t xml:space="preserve">and confirmed that </w:t>
      </w:r>
      <w:r w:rsidR="007E6B24">
        <w:rPr>
          <w:bCs/>
        </w:rPr>
        <w:t>they</w:t>
      </w:r>
      <w:r w:rsidR="003A644D">
        <w:rPr>
          <w:bCs/>
        </w:rPr>
        <w:t xml:space="preserve"> </w:t>
      </w:r>
      <w:r w:rsidR="003A644D" w:rsidRPr="00517A70">
        <w:rPr>
          <w:bCs/>
        </w:rPr>
        <w:t xml:space="preserve">have received, </w:t>
      </w:r>
      <w:r w:rsidR="00287DE5" w:rsidRPr="00517A70">
        <w:rPr>
          <w:bCs/>
        </w:rPr>
        <w:t>read,</w:t>
      </w:r>
      <w:r w:rsidR="003A644D" w:rsidRPr="00517A70">
        <w:rPr>
          <w:bCs/>
        </w:rPr>
        <w:t xml:space="preserve"> and </w:t>
      </w:r>
      <w:r w:rsidR="003A644D">
        <w:rPr>
          <w:bCs/>
        </w:rPr>
        <w:t>understood the school</w:t>
      </w:r>
      <w:r w:rsidR="003A644D" w:rsidRPr="00517A70">
        <w:rPr>
          <w:bCs/>
        </w:rPr>
        <w:t xml:space="preserve"> safeguarding policies and procedures</w:t>
      </w:r>
      <w:r w:rsidR="003A644D">
        <w:rPr>
          <w:bCs/>
        </w:rPr>
        <w:t xml:space="preserve"> for </w:t>
      </w:r>
      <w:r w:rsidR="003A644D" w:rsidRPr="00517A70">
        <w:rPr>
          <w:bCs/>
        </w:rPr>
        <w:t xml:space="preserve">at least Part </w:t>
      </w:r>
      <w:r w:rsidR="006F3BC3">
        <w:rPr>
          <w:bCs/>
        </w:rPr>
        <w:t>1</w:t>
      </w:r>
      <w:r w:rsidR="003A644D">
        <w:rPr>
          <w:bCs/>
        </w:rPr>
        <w:t xml:space="preserve">, </w:t>
      </w:r>
      <w:r w:rsidR="003A644D" w:rsidRPr="00275AC4">
        <w:rPr>
          <w:bCs/>
        </w:rPr>
        <w:t xml:space="preserve">Part </w:t>
      </w:r>
      <w:r w:rsidR="00287DE5" w:rsidRPr="00275AC4">
        <w:rPr>
          <w:bCs/>
        </w:rPr>
        <w:t>5,</w:t>
      </w:r>
      <w:r w:rsidR="003A644D" w:rsidRPr="00275AC4">
        <w:rPr>
          <w:bCs/>
        </w:rPr>
        <w:t xml:space="preserve"> and</w:t>
      </w:r>
      <w:r w:rsidR="003A644D">
        <w:rPr>
          <w:bCs/>
        </w:rPr>
        <w:t xml:space="preserve"> Annex B of KCSIE</w:t>
      </w:r>
      <w:r w:rsidR="003A644D" w:rsidRPr="00517A70">
        <w:rPr>
          <w:bCs/>
        </w:rPr>
        <w:t xml:space="preserve"> </w:t>
      </w:r>
      <w:r w:rsidR="00DD6292">
        <w:rPr>
          <w:bCs/>
        </w:rPr>
        <w:t>2025</w:t>
      </w:r>
      <w:r w:rsidR="007339F2">
        <w:rPr>
          <w:bCs/>
        </w:rPr>
        <w:t xml:space="preserve"> </w:t>
      </w:r>
      <w:r w:rsidR="003A644D" w:rsidRPr="00517A70">
        <w:rPr>
          <w:bCs/>
        </w:rPr>
        <w:t>(or Annex A, if appropriate)</w:t>
      </w:r>
      <w:r>
        <w:rPr>
          <w:bCs/>
        </w:rPr>
        <w:t>.</w:t>
      </w:r>
    </w:p>
    <w:p w:rsidR="002E1E1F" w:rsidRDefault="00546C5E" w:rsidP="000E46B0">
      <w:pPr>
        <w:pStyle w:val="Default"/>
        <w:numPr>
          <w:ilvl w:val="0"/>
          <w:numId w:val="28"/>
        </w:numPr>
        <w:jc w:val="both"/>
        <w:rPr>
          <w:bCs/>
        </w:rPr>
      </w:pPr>
      <w:r>
        <w:rPr>
          <w:bCs/>
        </w:rPr>
        <w:t>H</w:t>
      </w:r>
      <w:r w:rsidR="002E1E1F">
        <w:rPr>
          <w:bCs/>
        </w:rPr>
        <w:t xml:space="preserve">ave read and understood this policy and how it relates to KCSIE </w:t>
      </w:r>
      <w:r w:rsidR="00DD6292">
        <w:rPr>
          <w:bCs/>
        </w:rPr>
        <w:t>2025</w:t>
      </w:r>
      <w:r>
        <w:rPr>
          <w:bCs/>
        </w:rPr>
        <w:t>.</w:t>
      </w:r>
    </w:p>
    <w:p w:rsidR="00347D3C" w:rsidRPr="00517A70" w:rsidRDefault="00546C5E" w:rsidP="000E46B0">
      <w:pPr>
        <w:pStyle w:val="Default"/>
        <w:numPr>
          <w:ilvl w:val="0"/>
          <w:numId w:val="28"/>
        </w:numPr>
        <w:jc w:val="both"/>
        <w:rPr>
          <w:bCs/>
        </w:rPr>
      </w:pPr>
      <w:r>
        <w:rPr>
          <w:bCs/>
        </w:rPr>
        <w:t>A</w:t>
      </w:r>
      <w:r w:rsidR="006F3BC3">
        <w:rPr>
          <w:bCs/>
        </w:rPr>
        <w:t>r</w:t>
      </w:r>
      <w:r w:rsidR="00347D3C" w:rsidRPr="00517A70">
        <w:rPr>
          <w:bCs/>
        </w:rPr>
        <w:t>e aware of their local early help process a</w:t>
      </w:r>
      <w:r w:rsidR="006D1304">
        <w:rPr>
          <w:bCs/>
        </w:rPr>
        <w:t>nd understand their role in it</w:t>
      </w:r>
      <w:r>
        <w:rPr>
          <w:bCs/>
        </w:rPr>
        <w:t>.</w:t>
      </w:r>
    </w:p>
    <w:p w:rsidR="00347D3C" w:rsidRPr="00517A70" w:rsidRDefault="00546C5E" w:rsidP="000E46B0">
      <w:pPr>
        <w:pStyle w:val="Default"/>
        <w:numPr>
          <w:ilvl w:val="0"/>
          <w:numId w:val="25"/>
        </w:numPr>
        <w:jc w:val="both"/>
        <w:rPr>
          <w:bCs/>
        </w:rPr>
      </w:pPr>
      <w:r>
        <w:rPr>
          <w:bCs/>
        </w:rPr>
        <w:t>A</w:t>
      </w:r>
      <w:r w:rsidR="00347D3C" w:rsidRPr="00517A70">
        <w:rPr>
          <w:bCs/>
        </w:rPr>
        <w:t>re aware of the process for making referrals to children’s social care and for statutory assessments under the</w:t>
      </w:r>
      <w:r w:rsidR="006D1304">
        <w:rPr>
          <w:bCs/>
        </w:rPr>
        <w:t xml:space="preserve"> Children Act 1989, especially S</w:t>
      </w:r>
      <w:r w:rsidR="00347D3C" w:rsidRPr="00517A70">
        <w:rPr>
          <w:bCs/>
        </w:rPr>
        <w:t>ection 17 (</w:t>
      </w:r>
      <w:r w:rsidR="006D1304">
        <w:rPr>
          <w:bCs/>
        </w:rPr>
        <w:t>S17</w:t>
      </w:r>
      <w:r w:rsidR="00347D3C" w:rsidRPr="00517A70">
        <w:rPr>
          <w:bCs/>
        </w:rPr>
        <w:t>) and section 47 (</w:t>
      </w:r>
      <w:r w:rsidR="00BF215B">
        <w:rPr>
          <w:bCs/>
        </w:rPr>
        <w:t>S47</w:t>
      </w:r>
      <w:r w:rsidR="006D1304">
        <w:rPr>
          <w:bCs/>
        </w:rPr>
        <w:t xml:space="preserve">) </w:t>
      </w:r>
      <w:r w:rsidR="00347D3C" w:rsidRPr="00517A70">
        <w:rPr>
          <w:bCs/>
        </w:rPr>
        <w:t>that may follow a referral, along with the role they might be expecte</w:t>
      </w:r>
      <w:r w:rsidR="006D1304">
        <w:rPr>
          <w:bCs/>
        </w:rPr>
        <w:t>d to play in such assessments</w:t>
      </w:r>
      <w:r>
        <w:rPr>
          <w:bCs/>
        </w:rPr>
        <w:t>.</w:t>
      </w:r>
    </w:p>
    <w:p w:rsidR="00093BA0" w:rsidRDefault="00546C5E" w:rsidP="000E46B0">
      <w:pPr>
        <w:pStyle w:val="Default"/>
        <w:numPr>
          <w:ilvl w:val="0"/>
          <w:numId w:val="25"/>
        </w:numPr>
        <w:jc w:val="both"/>
        <w:rPr>
          <w:bCs/>
        </w:rPr>
      </w:pPr>
      <w:r>
        <w:rPr>
          <w:bCs/>
        </w:rPr>
        <w:t>K</w:t>
      </w:r>
      <w:r w:rsidR="00347D3C" w:rsidRPr="00517A70">
        <w:rPr>
          <w:bCs/>
        </w:rPr>
        <w:t>now what to do if a child tells them he/she</w:t>
      </w:r>
      <w:r w:rsidR="005E76A8">
        <w:rPr>
          <w:bCs/>
        </w:rPr>
        <w:t>/they</w:t>
      </w:r>
      <w:r w:rsidR="00347D3C" w:rsidRPr="00517A70">
        <w:rPr>
          <w:bCs/>
        </w:rPr>
        <w:t xml:space="preserve"> is</w:t>
      </w:r>
      <w:r w:rsidR="005E76A8">
        <w:rPr>
          <w:bCs/>
        </w:rPr>
        <w:t>/are</w:t>
      </w:r>
      <w:r w:rsidR="00347D3C" w:rsidRPr="00517A70">
        <w:rPr>
          <w:bCs/>
        </w:rPr>
        <w:t xml:space="preserve"> being</w:t>
      </w:r>
      <w:r w:rsidR="006D1304">
        <w:rPr>
          <w:bCs/>
        </w:rPr>
        <w:t xml:space="preserve"> abused, </w:t>
      </w:r>
      <w:r w:rsidR="00287DE5">
        <w:rPr>
          <w:bCs/>
        </w:rPr>
        <w:t>exploited,</w:t>
      </w:r>
      <w:r w:rsidR="006D1304">
        <w:rPr>
          <w:bCs/>
        </w:rPr>
        <w:t xml:space="preserve"> or neglected</w:t>
      </w:r>
      <w:r>
        <w:rPr>
          <w:bCs/>
        </w:rPr>
        <w:t>.</w:t>
      </w:r>
    </w:p>
    <w:p w:rsidR="00347D3C" w:rsidRPr="00517A70" w:rsidRDefault="00546C5E" w:rsidP="000E46B0">
      <w:pPr>
        <w:pStyle w:val="Default"/>
        <w:numPr>
          <w:ilvl w:val="0"/>
          <w:numId w:val="25"/>
        </w:numPr>
        <w:jc w:val="both"/>
        <w:rPr>
          <w:bCs/>
        </w:rPr>
      </w:pPr>
      <w:r>
        <w:rPr>
          <w:bCs/>
        </w:rPr>
        <w:t>K</w:t>
      </w:r>
      <w:r w:rsidR="00347D3C" w:rsidRPr="00517A70">
        <w:rPr>
          <w:bCs/>
        </w:rPr>
        <w:t xml:space="preserve">now how to manage the requirement to maintain an appropriate level of confidentiality. This means only involving those who need to be involved, such as the </w:t>
      </w:r>
      <w:r w:rsidR="006D1304">
        <w:rPr>
          <w:bCs/>
        </w:rPr>
        <w:t>DSL</w:t>
      </w:r>
      <w:r w:rsidR="00347D3C" w:rsidRPr="00517A70">
        <w:rPr>
          <w:bCs/>
        </w:rPr>
        <w:t xml:space="preserve"> and children’s social care. Staff never promise a child that they will not tell anyone about a report of any form of abuse, as this may ultimately not be in t</w:t>
      </w:r>
      <w:r w:rsidR="006D1304">
        <w:rPr>
          <w:bCs/>
        </w:rPr>
        <w:t>he best interests of the child</w:t>
      </w:r>
      <w:r>
        <w:rPr>
          <w:bCs/>
        </w:rPr>
        <w:t>.</w:t>
      </w:r>
    </w:p>
    <w:p w:rsidR="00347D3C" w:rsidRPr="00517A70" w:rsidRDefault="00546C5E" w:rsidP="000E46B0">
      <w:pPr>
        <w:pStyle w:val="Default"/>
        <w:numPr>
          <w:ilvl w:val="0"/>
          <w:numId w:val="25"/>
        </w:numPr>
        <w:jc w:val="both"/>
        <w:rPr>
          <w:bCs/>
        </w:rPr>
      </w:pPr>
      <w:r>
        <w:rPr>
          <w:bCs/>
        </w:rPr>
        <w:t>A</w:t>
      </w:r>
      <w:r w:rsidR="00347D3C" w:rsidRPr="00517A70">
        <w:rPr>
          <w:bCs/>
        </w:rPr>
        <w:t>re</w:t>
      </w:r>
      <w:r>
        <w:rPr>
          <w:bCs/>
        </w:rPr>
        <w:t xml:space="preserve"> </w:t>
      </w:r>
      <w:r w:rsidR="00347D3C" w:rsidRPr="00517A70">
        <w:rPr>
          <w:bCs/>
        </w:rPr>
        <w:t xml:space="preserve">able to reassure victims that they are being taken seriously and that they will be supported and kept safe. A victim </w:t>
      </w:r>
      <w:r w:rsidR="007E6B24">
        <w:rPr>
          <w:bCs/>
        </w:rPr>
        <w:t>should</w:t>
      </w:r>
      <w:r w:rsidR="00347D3C" w:rsidRPr="00517A70">
        <w:rPr>
          <w:bCs/>
        </w:rPr>
        <w:t xml:space="preserve"> never be given the impression that they are creating a problem by reporting abuse, sexual </w:t>
      </w:r>
      <w:r w:rsidR="00287DE5" w:rsidRPr="00517A70">
        <w:rPr>
          <w:bCs/>
        </w:rPr>
        <w:t>violence,</w:t>
      </w:r>
      <w:r w:rsidR="00347D3C" w:rsidRPr="00517A70">
        <w:rPr>
          <w:bCs/>
        </w:rPr>
        <w:t xml:space="preserve"> or sexual harassment. Nor </w:t>
      </w:r>
      <w:r w:rsidR="007E6B24">
        <w:rPr>
          <w:bCs/>
        </w:rPr>
        <w:t>should</w:t>
      </w:r>
      <w:r w:rsidR="00347D3C" w:rsidRPr="00517A70">
        <w:rPr>
          <w:bCs/>
        </w:rPr>
        <w:t xml:space="preserve"> a victim ever be made to f</w:t>
      </w:r>
      <w:r w:rsidR="006D1304">
        <w:rPr>
          <w:bCs/>
        </w:rPr>
        <w:t>eel ashamed for making a report</w:t>
      </w:r>
      <w:r>
        <w:rPr>
          <w:bCs/>
        </w:rPr>
        <w:t>.</w:t>
      </w:r>
    </w:p>
    <w:p w:rsidR="007C2722" w:rsidRDefault="00546C5E" w:rsidP="000E46B0">
      <w:pPr>
        <w:pStyle w:val="Default"/>
        <w:numPr>
          <w:ilvl w:val="0"/>
          <w:numId w:val="25"/>
        </w:numPr>
        <w:jc w:val="both"/>
        <w:rPr>
          <w:bCs/>
        </w:rPr>
      </w:pPr>
      <w:r>
        <w:rPr>
          <w:bCs/>
        </w:rPr>
        <w:t>A</w:t>
      </w:r>
      <w:r w:rsidR="0038209F" w:rsidRPr="00517A70">
        <w:rPr>
          <w:bCs/>
        </w:rPr>
        <w:t>re aware that children may not feel ready or know how to tell someone that they are being abused, exploited, or neglected, and/or they may not recognise their experiences as harmful. This will not prevent staff from having a professional curiosity and speaking to the DSL if they have concerns about a child. Staff will always determine how best to build trusted relationships with children and young people</w:t>
      </w:r>
      <w:r w:rsidR="006D1304">
        <w:rPr>
          <w:bCs/>
        </w:rPr>
        <w:t xml:space="preserve"> which facilitate communication</w:t>
      </w:r>
      <w:r>
        <w:rPr>
          <w:bCs/>
        </w:rPr>
        <w:t>.</w:t>
      </w:r>
    </w:p>
    <w:p w:rsidR="007C2722" w:rsidRPr="00517A70" w:rsidRDefault="00546C5E" w:rsidP="000E46B0">
      <w:pPr>
        <w:pStyle w:val="Default"/>
        <w:numPr>
          <w:ilvl w:val="0"/>
          <w:numId w:val="25"/>
        </w:numPr>
        <w:jc w:val="both"/>
        <w:rPr>
          <w:bCs/>
        </w:rPr>
      </w:pPr>
      <w:r>
        <w:rPr>
          <w:bCs/>
        </w:rPr>
        <w:t>U</w:t>
      </w:r>
      <w:r w:rsidR="007C2722">
        <w:rPr>
          <w:bCs/>
        </w:rPr>
        <w:t xml:space="preserve">nderstand that they </w:t>
      </w:r>
      <w:r w:rsidR="007C2722" w:rsidRPr="00517A70">
        <w:rPr>
          <w:bCs/>
        </w:rPr>
        <w:t>have a responsibility to provide a safe environme</w:t>
      </w:r>
      <w:r w:rsidR="006D1304">
        <w:rPr>
          <w:bCs/>
        </w:rPr>
        <w:t>nt in which children can learn</w:t>
      </w:r>
      <w:r>
        <w:rPr>
          <w:bCs/>
        </w:rPr>
        <w:t>.</w:t>
      </w:r>
    </w:p>
    <w:p w:rsidR="007C2722" w:rsidRPr="003A644D" w:rsidRDefault="00546C5E" w:rsidP="000E46B0">
      <w:pPr>
        <w:pStyle w:val="Default"/>
        <w:numPr>
          <w:ilvl w:val="0"/>
          <w:numId w:val="25"/>
        </w:numPr>
        <w:jc w:val="both"/>
        <w:rPr>
          <w:bCs/>
        </w:rPr>
      </w:pPr>
      <w:r>
        <w:rPr>
          <w:bCs/>
        </w:rPr>
        <w:t>A</w:t>
      </w:r>
      <w:r w:rsidR="006D1304" w:rsidRPr="006D1304">
        <w:rPr>
          <w:bCs/>
        </w:rPr>
        <w:t>re</w:t>
      </w:r>
      <w:r w:rsidR="007C2722" w:rsidRPr="006D1304">
        <w:rPr>
          <w:bCs/>
        </w:rPr>
        <w:t xml:space="preserve"> prepared </w:t>
      </w:r>
      <w:r w:rsidR="009247BC">
        <w:rPr>
          <w:bCs/>
        </w:rPr>
        <w:t xml:space="preserve">and trained </w:t>
      </w:r>
      <w:r w:rsidR="007C2722" w:rsidRPr="006D1304">
        <w:rPr>
          <w:bCs/>
        </w:rPr>
        <w:t xml:space="preserve">to identify </w:t>
      </w:r>
      <w:r w:rsidR="00FF5524">
        <w:rPr>
          <w:bCs/>
        </w:rPr>
        <w:t xml:space="preserve">and support </w:t>
      </w:r>
      <w:r w:rsidR="007C2722" w:rsidRPr="006D1304">
        <w:rPr>
          <w:bCs/>
        </w:rPr>
        <w:t>children who may benefit from early hel</w:t>
      </w:r>
      <w:r w:rsidR="006D1304">
        <w:rPr>
          <w:bCs/>
        </w:rPr>
        <w:t>p</w:t>
      </w:r>
      <w:r>
        <w:rPr>
          <w:bCs/>
        </w:rPr>
        <w:t xml:space="preserve">. </w:t>
      </w:r>
    </w:p>
    <w:p w:rsidR="00347D3C" w:rsidRPr="00517A70" w:rsidRDefault="0038209F" w:rsidP="006D1304">
      <w:pPr>
        <w:pStyle w:val="Default"/>
        <w:jc w:val="both"/>
      </w:pPr>
      <w:r w:rsidRPr="00517A70">
        <w:rPr>
          <w:bCs/>
        </w:rPr>
        <w:t xml:space="preserve">  </w:t>
      </w:r>
    </w:p>
    <w:p w:rsidR="006D56EE" w:rsidRDefault="006D56EE" w:rsidP="00745B1E">
      <w:pPr>
        <w:pStyle w:val="DfESBullets"/>
        <w:tabs>
          <w:tab w:val="clear" w:pos="720"/>
        </w:tabs>
        <w:spacing w:after="0"/>
        <w:ind w:left="0" w:firstLine="0"/>
        <w:rPr>
          <w:b/>
          <w:bCs/>
          <w:color w:val="000000"/>
          <w:sz w:val="28"/>
          <w:szCs w:val="28"/>
        </w:rPr>
      </w:pPr>
    </w:p>
    <w:p w:rsidR="006D56EE" w:rsidRDefault="006D56EE" w:rsidP="00745B1E">
      <w:pPr>
        <w:pStyle w:val="DfESBullets"/>
        <w:tabs>
          <w:tab w:val="clear" w:pos="720"/>
        </w:tabs>
        <w:spacing w:after="0"/>
        <w:ind w:left="0" w:firstLine="0"/>
        <w:rPr>
          <w:b/>
          <w:bCs/>
          <w:color w:val="000000"/>
          <w:sz w:val="28"/>
          <w:szCs w:val="28"/>
        </w:rPr>
      </w:pPr>
    </w:p>
    <w:p w:rsidR="006D56EE" w:rsidRDefault="006D56EE" w:rsidP="00745B1E">
      <w:pPr>
        <w:pStyle w:val="DfESBullets"/>
        <w:tabs>
          <w:tab w:val="clear" w:pos="720"/>
        </w:tabs>
        <w:spacing w:after="0"/>
        <w:ind w:left="0" w:firstLine="0"/>
        <w:rPr>
          <w:b/>
          <w:bCs/>
          <w:color w:val="000000"/>
          <w:sz w:val="28"/>
          <w:szCs w:val="28"/>
        </w:rPr>
      </w:pPr>
    </w:p>
    <w:p w:rsidR="009247BC" w:rsidRPr="006570BD" w:rsidRDefault="00546C5E" w:rsidP="00745B1E">
      <w:pPr>
        <w:pStyle w:val="DfESBullets"/>
        <w:tabs>
          <w:tab w:val="clear" w:pos="720"/>
        </w:tabs>
        <w:spacing w:after="0"/>
        <w:ind w:left="0" w:firstLine="0"/>
        <w:rPr>
          <w:b/>
          <w:color w:val="000000"/>
          <w:sz w:val="28"/>
          <w:szCs w:val="28"/>
        </w:rPr>
      </w:pPr>
      <w:r w:rsidRPr="006570BD">
        <w:rPr>
          <w:b/>
          <w:bCs/>
          <w:color w:val="000000"/>
          <w:sz w:val="28"/>
          <w:szCs w:val="28"/>
        </w:rPr>
        <w:lastRenderedPageBreak/>
        <w:t xml:space="preserve">7. </w:t>
      </w:r>
      <w:r w:rsidR="00745B1E" w:rsidRPr="006570BD">
        <w:rPr>
          <w:b/>
          <w:bCs/>
          <w:color w:val="000000"/>
          <w:sz w:val="28"/>
          <w:szCs w:val="28"/>
        </w:rPr>
        <w:t xml:space="preserve">Working Together to Safeguard Children, </w:t>
      </w:r>
      <w:r w:rsidR="00FD576A" w:rsidRPr="006570BD">
        <w:rPr>
          <w:b/>
          <w:bCs/>
          <w:color w:val="000000"/>
          <w:sz w:val="28"/>
          <w:szCs w:val="28"/>
        </w:rPr>
        <w:t>Our M</w:t>
      </w:r>
      <w:r w:rsidR="00E808D3" w:rsidRPr="006570BD">
        <w:rPr>
          <w:b/>
          <w:color w:val="000000"/>
          <w:sz w:val="28"/>
          <w:szCs w:val="28"/>
        </w:rPr>
        <w:t>ulti</w:t>
      </w:r>
      <w:r w:rsidR="00FD576A" w:rsidRPr="006570BD">
        <w:rPr>
          <w:b/>
          <w:color w:val="000000"/>
          <w:sz w:val="28"/>
          <w:szCs w:val="28"/>
        </w:rPr>
        <w:t>-A</w:t>
      </w:r>
      <w:r w:rsidR="00E808D3" w:rsidRPr="006570BD">
        <w:rPr>
          <w:b/>
          <w:color w:val="000000"/>
          <w:sz w:val="28"/>
          <w:szCs w:val="28"/>
        </w:rPr>
        <w:t>gency</w:t>
      </w:r>
      <w:r w:rsidR="00E00CC7" w:rsidRPr="006570BD">
        <w:rPr>
          <w:b/>
          <w:color w:val="000000"/>
          <w:sz w:val="28"/>
          <w:szCs w:val="28"/>
        </w:rPr>
        <w:t xml:space="preserve"> Commitment</w:t>
      </w:r>
    </w:p>
    <w:p w:rsidR="009247BC" w:rsidRPr="009247BC" w:rsidRDefault="009247BC" w:rsidP="009247BC">
      <w:pPr>
        <w:pStyle w:val="DfESBullets"/>
        <w:tabs>
          <w:tab w:val="clear" w:pos="720"/>
        </w:tabs>
        <w:spacing w:after="0"/>
        <w:ind w:left="0" w:firstLine="0"/>
        <w:jc w:val="both"/>
        <w:rPr>
          <w:b/>
          <w:sz w:val="28"/>
          <w:szCs w:val="28"/>
        </w:rPr>
      </w:pPr>
    </w:p>
    <w:p w:rsidR="009247BC" w:rsidRPr="00E00CC7" w:rsidRDefault="004B3F65" w:rsidP="004B3F65">
      <w:pPr>
        <w:autoSpaceDE w:val="0"/>
        <w:autoSpaceDN w:val="0"/>
        <w:adjustRightInd w:val="0"/>
        <w:jc w:val="both"/>
        <w:rPr>
          <w:rFonts w:ascii="Arial" w:hAnsi="Arial" w:cs="Arial"/>
          <w:color w:val="000000"/>
        </w:rPr>
      </w:pPr>
      <w:r>
        <w:rPr>
          <w:rFonts w:ascii="Arial" w:hAnsi="Arial" w:cs="Arial"/>
          <w:color w:val="000000"/>
        </w:rPr>
        <w:t>O</w:t>
      </w:r>
      <w:r w:rsidR="009247BC" w:rsidRPr="00E00CC7">
        <w:rPr>
          <w:rFonts w:ascii="Arial" w:hAnsi="Arial" w:cs="Arial"/>
          <w:color w:val="000000"/>
        </w:rPr>
        <w:t>ur school</w:t>
      </w:r>
      <w:r w:rsidR="00E00CC7" w:rsidRPr="00E00CC7">
        <w:rPr>
          <w:rFonts w:ascii="Arial" w:hAnsi="Arial" w:cs="Arial"/>
          <w:color w:val="000000"/>
        </w:rPr>
        <w:t xml:space="preserve"> is a committed partner to</w:t>
      </w:r>
      <w:r w:rsidR="009247BC" w:rsidRPr="00E00CC7">
        <w:rPr>
          <w:rFonts w:ascii="Arial" w:hAnsi="Arial" w:cs="Arial"/>
          <w:color w:val="000000"/>
        </w:rPr>
        <w:t xml:space="preserve"> the North Yorkshire Safeguarding Children Partnership (NYSCP)</w:t>
      </w:r>
      <w:r w:rsidR="007829C4">
        <w:rPr>
          <w:rFonts w:ascii="Arial" w:hAnsi="Arial" w:cs="Arial"/>
          <w:color w:val="000000"/>
        </w:rPr>
        <w:t xml:space="preserve"> </w:t>
      </w:r>
      <w:r w:rsidR="009247BC" w:rsidRPr="00E00CC7">
        <w:rPr>
          <w:rFonts w:ascii="Arial" w:hAnsi="Arial" w:cs="Arial"/>
          <w:color w:val="000000"/>
        </w:rPr>
        <w:t>and the North Yorkshire Community Safety Partnership (NYCSP)</w:t>
      </w:r>
      <w:r w:rsidR="00745B1E">
        <w:rPr>
          <w:rFonts w:ascii="Arial" w:hAnsi="Arial" w:cs="Arial"/>
          <w:color w:val="000000"/>
        </w:rPr>
        <w:t xml:space="preserve"> </w:t>
      </w:r>
      <w:r w:rsidR="00E00CC7" w:rsidRPr="00E00CC7">
        <w:rPr>
          <w:rFonts w:ascii="Arial" w:hAnsi="Arial" w:cs="Arial"/>
          <w:color w:val="000000"/>
        </w:rPr>
        <w:t>and</w:t>
      </w:r>
      <w:r w:rsidR="009247BC" w:rsidRPr="00E00CC7">
        <w:rPr>
          <w:rFonts w:ascii="Arial" w:hAnsi="Arial" w:cs="Arial"/>
          <w:color w:val="000000"/>
        </w:rPr>
        <w:t xml:space="preserve"> </w:t>
      </w:r>
      <w:r w:rsidR="00E00CC7" w:rsidRPr="00E00CC7">
        <w:rPr>
          <w:rFonts w:ascii="Arial" w:hAnsi="Arial" w:cs="Arial"/>
          <w:color w:val="000000"/>
        </w:rPr>
        <w:t>is committed to understanding it’s</w:t>
      </w:r>
      <w:r w:rsidR="009247BC" w:rsidRPr="00E00CC7">
        <w:rPr>
          <w:rFonts w:ascii="Arial" w:hAnsi="Arial" w:cs="Arial"/>
          <w:color w:val="000000"/>
        </w:rPr>
        <w:t xml:space="preserve"> pivotal role in multi-agency safeguarding arrangements in line with the statutory guidance ‘</w:t>
      </w:r>
      <w:r w:rsidR="009247BC" w:rsidRPr="00E00CC7">
        <w:rPr>
          <w:rFonts w:ascii="Arial" w:hAnsi="Arial" w:cs="Arial"/>
        </w:rPr>
        <w:t>Working Together to Safeguard Children 2023</w:t>
      </w:r>
      <w:r w:rsidR="007A2299">
        <w:rPr>
          <w:rFonts w:ascii="Arial" w:hAnsi="Arial" w:cs="Arial"/>
        </w:rPr>
        <w:t>.</w:t>
      </w:r>
      <w:r w:rsidR="009247BC" w:rsidRPr="00E00CC7">
        <w:rPr>
          <w:rFonts w:ascii="Arial" w:hAnsi="Arial" w:cs="Arial"/>
        </w:rPr>
        <w:t>’</w:t>
      </w:r>
    </w:p>
    <w:p w:rsidR="004B3F65" w:rsidRDefault="004B3F65" w:rsidP="004B3F65">
      <w:pPr>
        <w:autoSpaceDE w:val="0"/>
        <w:autoSpaceDN w:val="0"/>
        <w:adjustRightInd w:val="0"/>
        <w:jc w:val="both"/>
        <w:rPr>
          <w:rFonts w:ascii="Arial" w:hAnsi="Arial" w:cs="Arial"/>
          <w:bCs/>
          <w:color w:val="000000"/>
        </w:rPr>
      </w:pPr>
    </w:p>
    <w:p w:rsidR="009247BC" w:rsidRPr="00137604" w:rsidRDefault="009247BC" w:rsidP="004B3F65">
      <w:pPr>
        <w:autoSpaceDE w:val="0"/>
        <w:autoSpaceDN w:val="0"/>
        <w:adjustRightInd w:val="0"/>
        <w:jc w:val="both"/>
        <w:rPr>
          <w:rFonts w:ascii="Arial" w:hAnsi="Arial" w:cs="Arial"/>
          <w:bCs/>
          <w:color w:val="000000"/>
        </w:rPr>
      </w:pPr>
      <w:r w:rsidRPr="00E5606E">
        <w:rPr>
          <w:rFonts w:ascii="Arial" w:hAnsi="Arial" w:cs="Arial"/>
          <w:bCs/>
          <w:color w:val="000000"/>
        </w:rPr>
        <w:t>T</w:t>
      </w:r>
      <w:r w:rsidR="00146AD9" w:rsidRPr="00E5606E">
        <w:rPr>
          <w:rFonts w:ascii="Arial" w:hAnsi="Arial" w:cs="Arial"/>
          <w:bCs/>
          <w:color w:val="000000"/>
        </w:rPr>
        <w:t xml:space="preserve">he school is aware of and will always act in line with the North Yorkshire Local Yorkshire Safeguarding procedures included within this document. </w:t>
      </w:r>
    </w:p>
    <w:p w:rsidR="004B3F65" w:rsidRDefault="004B3F65" w:rsidP="004B3F65">
      <w:pPr>
        <w:ind w:right="26"/>
        <w:jc w:val="both"/>
        <w:rPr>
          <w:rFonts w:ascii="Arial" w:hAnsi="Arial" w:cs="Arial"/>
        </w:rPr>
      </w:pPr>
    </w:p>
    <w:p w:rsidR="004B3F65" w:rsidRDefault="004B3F65" w:rsidP="004B3F65">
      <w:pPr>
        <w:ind w:right="26"/>
        <w:jc w:val="both"/>
        <w:rPr>
          <w:rFonts w:ascii="Arial" w:hAnsi="Arial" w:cs="Arial"/>
        </w:rPr>
      </w:pPr>
      <w:r>
        <w:rPr>
          <w:rFonts w:ascii="Arial" w:hAnsi="Arial" w:cs="Arial"/>
        </w:rPr>
        <w:t>Furthermore, we commit to:</w:t>
      </w:r>
    </w:p>
    <w:p w:rsidR="00716282" w:rsidRPr="006D1304" w:rsidRDefault="007A2299" w:rsidP="000E46B0">
      <w:pPr>
        <w:numPr>
          <w:ilvl w:val="0"/>
          <w:numId w:val="41"/>
        </w:numPr>
        <w:ind w:right="26"/>
        <w:jc w:val="both"/>
        <w:rPr>
          <w:rFonts w:ascii="Arial" w:hAnsi="Arial" w:cs="Arial"/>
        </w:rPr>
      </w:pPr>
      <w:r>
        <w:rPr>
          <w:rFonts w:ascii="Arial" w:hAnsi="Arial" w:cs="Arial"/>
        </w:rPr>
        <w:t>U</w:t>
      </w:r>
      <w:r w:rsidR="00D90864" w:rsidRPr="006D1304">
        <w:rPr>
          <w:rFonts w:ascii="Arial" w:hAnsi="Arial" w:cs="Arial"/>
        </w:rPr>
        <w:t>nderstand</w:t>
      </w:r>
      <w:r w:rsidR="004B3F65">
        <w:rPr>
          <w:rFonts w:ascii="Arial" w:hAnsi="Arial" w:cs="Arial"/>
        </w:rPr>
        <w:t>ing</w:t>
      </w:r>
      <w:r w:rsidR="00716282" w:rsidRPr="006D1304">
        <w:rPr>
          <w:rFonts w:ascii="Arial" w:hAnsi="Arial" w:cs="Arial"/>
        </w:rPr>
        <w:t xml:space="preserve"> and </w:t>
      </w:r>
      <w:r w:rsidR="00E00CC7">
        <w:rPr>
          <w:rFonts w:ascii="Arial" w:hAnsi="Arial" w:cs="Arial"/>
        </w:rPr>
        <w:t>f</w:t>
      </w:r>
      <w:r w:rsidR="00716282" w:rsidRPr="006D1304">
        <w:rPr>
          <w:rFonts w:ascii="Arial" w:hAnsi="Arial" w:cs="Arial"/>
        </w:rPr>
        <w:t>ollow</w:t>
      </w:r>
      <w:r w:rsidR="004B3F65">
        <w:rPr>
          <w:rFonts w:ascii="Arial" w:hAnsi="Arial" w:cs="Arial"/>
        </w:rPr>
        <w:t>ing</w:t>
      </w:r>
      <w:r w:rsidR="00716282" w:rsidRPr="006D1304">
        <w:rPr>
          <w:rFonts w:ascii="Arial" w:hAnsi="Arial" w:cs="Arial"/>
        </w:rPr>
        <w:t xml:space="preserve"> the processes for early help assessments and the criteria, including level of need, for when cases should be referred for assessment and for statu</w:t>
      </w:r>
      <w:r w:rsidR="006D1304" w:rsidRPr="006D1304">
        <w:rPr>
          <w:rFonts w:ascii="Arial" w:hAnsi="Arial" w:cs="Arial"/>
        </w:rPr>
        <w:t>tory services under S47 and S17</w:t>
      </w:r>
      <w:r>
        <w:rPr>
          <w:rFonts w:ascii="Arial" w:hAnsi="Arial" w:cs="Arial"/>
        </w:rPr>
        <w:t>.</w:t>
      </w:r>
    </w:p>
    <w:p w:rsidR="00FD576A" w:rsidRDefault="007A2299" w:rsidP="000E46B0">
      <w:pPr>
        <w:numPr>
          <w:ilvl w:val="0"/>
          <w:numId w:val="22"/>
        </w:numPr>
        <w:ind w:right="26"/>
        <w:jc w:val="both"/>
        <w:rPr>
          <w:rFonts w:ascii="Arial" w:hAnsi="Arial" w:cs="Arial"/>
        </w:rPr>
      </w:pPr>
      <w:r>
        <w:rPr>
          <w:rFonts w:ascii="Arial" w:hAnsi="Arial" w:cs="Arial"/>
        </w:rPr>
        <w:t>U</w:t>
      </w:r>
      <w:r w:rsidR="00716282" w:rsidRPr="00FD576A">
        <w:rPr>
          <w:rFonts w:ascii="Arial" w:hAnsi="Arial" w:cs="Arial"/>
        </w:rPr>
        <w:t>nderstand</w:t>
      </w:r>
      <w:r w:rsidR="004B3F65">
        <w:rPr>
          <w:rFonts w:ascii="Arial" w:hAnsi="Arial" w:cs="Arial"/>
        </w:rPr>
        <w:t>ing</w:t>
      </w:r>
      <w:r w:rsidR="00716282" w:rsidRPr="00FD576A">
        <w:rPr>
          <w:rFonts w:ascii="Arial" w:hAnsi="Arial" w:cs="Arial"/>
        </w:rPr>
        <w:t xml:space="preserve"> and follow</w:t>
      </w:r>
      <w:r w:rsidR="004B3F65">
        <w:rPr>
          <w:rFonts w:ascii="Arial" w:hAnsi="Arial" w:cs="Arial"/>
        </w:rPr>
        <w:t>ing</w:t>
      </w:r>
      <w:r w:rsidR="00716282" w:rsidRPr="00FD576A">
        <w:rPr>
          <w:rFonts w:ascii="Arial" w:hAnsi="Arial" w:cs="Arial"/>
        </w:rPr>
        <w:t xml:space="preserve"> the procedures and processes for cases relating to exploitation of children, children managed in the youth secu</w:t>
      </w:r>
      <w:r w:rsidR="006D1304" w:rsidRPr="00FD576A">
        <w:rPr>
          <w:rFonts w:ascii="Arial" w:hAnsi="Arial" w:cs="Arial"/>
        </w:rPr>
        <w:t>re estate and disabled children</w:t>
      </w:r>
      <w:r>
        <w:rPr>
          <w:rFonts w:ascii="Arial" w:hAnsi="Arial" w:cs="Arial"/>
        </w:rPr>
        <w:t>.</w:t>
      </w:r>
    </w:p>
    <w:p w:rsidR="001E4C4C" w:rsidRDefault="007A2299" w:rsidP="000E46B0">
      <w:pPr>
        <w:numPr>
          <w:ilvl w:val="0"/>
          <w:numId w:val="22"/>
        </w:numPr>
        <w:ind w:right="26"/>
        <w:jc w:val="both"/>
        <w:rPr>
          <w:rFonts w:ascii="Arial" w:hAnsi="Arial" w:cs="Arial"/>
        </w:rPr>
      </w:pPr>
      <w:r>
        <w:rPr>
          <w:rFonts w:ascii="Arial" w:hAnsi="Arial" w:cs="Arial"/>
        </w:rPr>
        <w:t>W</w:t>
      </w:r>
      <w:r w:rsidR="004B3F65">
        <w:rPr>
          <w:rFonts w:ascii="Arial" w:hAnsi="Arial" w:cs="Arial"/>
        </w:rPr>
        <w:t>orking</w:t>
      </w:r>
      <w:r w:rsidR="001E4C4C" w:rsidRPr="00FD576A">
        <w:rPr>
          <w:rFonts w:ascii="Arial" w:hAnsi="Arial" w:cs="Arial"/>
        </w:rPr>
        <w:t xml:space="preserve"> with social care, the police health </w:t>
      </w:r>
      <w:r w:rsidR="00287DE5" w:rsidRPr="00FD576A">
        <w:rPr>
          <w:rFonts w:ascii="Arial" w:hAnsi="Arial" w:cs="Arial"/>
        </w:rPr>
        <w:t>services,</w:t>
      </w:r>
      <w:r w:rsidR="001E4C4C" w:rsidRPr="00FD576A">
        <w:rPr>
          <w:rFonts w:ascii="Arial" w:hAnsi="Arial" w:cs="Arial"/>
        </w:rPr>
        <w:t xml:space="preserve"> and other services to promote the welfare of children and protect them from harm, including providing a coordinated offer of early help when additional needs of children are identified and contributing to inter-agency plans to provide additional support to children subject to child protection plans</w:t>
      </w:r>
      <w:r>
        <w:rPr>
          <w:rFonts w:ascii="Arial" w:hAnsi="Arial" w:cs="Arial"/>
        </w:rPr>
        <w:t>.</w:t>
      </w:r>
    </w:p>
    <w:p w:rsidR="00FD576A" w:rsidRPr="00FD576A" w:rsidRDefault="007A2299" w:rsidP="000E46B0">
      <w:pPr>
        <w:numPr>
          <w:ilvl w:val="0"/>
          <w:numId w:val="22"/>
        </w:numPr>
        <w:ind w:right="26"/>
        <w:jc w:val="both"/>
        <w:rPr>
          <w:rFonts w:ascii="Arial" w:hAnsi="Arial" w:cs="Arial"/>
        </w:rPr>
      </w:pPr>
      <w:r>
        <w:rPr>
          <w:rFonts w:ascii="Arial" w:hAnsi="Arial" w:cs="Arial"/>
        </w:rPr>
        <w:t>P</w:t>
      </w:r>
      <w:r w:rsidR="00FD576A">
        <w:rPr>
          <w:rFonts w:ascii="Arial" w:hAnsi="Arial" w:cs="Arial"/>
        </w:rPr>
        <w:t>roviding robust professional challenge to all multi-agency partners and responding positively when challenge is offered to us in the best interests of the child.</w:t>
      </w:r>
    </w:p>
    <w:p w:rsidR="001E4C4C" w:rsidRPr="006D1304" w:rsidRDefault="001E4C4C" w:rsidP="006D1304">
      <w:pPr>
        <w:ind w:right="26"/>
        <w:jc w:val="both"/>
        <w:rPr>
          <w:rFonts w:ascii="Arial" w:hAnsi="Arial" w:cs="Arial"/>
        </w:rPr>
      </w:pPr>
    </w:p>
    <w:p w:rsidR="001E4C4C" w:rsidRDefault="00546C5E" w:rsidP="006D1304">
      <w:pPr>
        <w:ind w:right="26"/>
        <w:jc w:val="both"/>
        <w:rPr>
          <w:rFonts w:ascii="Arial" w:hAnsi="Arial" w:cs="Arial"/>
          <w:b/>
          <w:sz w:val="28"/>
          <w:szCs w:val="28"/>
        </w:rPr>
      </w:pPr>
      <w:r>
        <w:rPr>
          <w:rFonts w:ascii="Arial" w:hAnsi="Arial" w:cs="Arial"/>
          <w:b/>
          <w:sz w:val="28"/>
          <w:szCs w:val="28"/>
        </w:rPr>
        <w:t xml:space="preserve">8. </w:t>
      </w:r>
      <w:r w:rsidR="001E4C4C" w:rsidRPr="000423BC">
        <w:rPr>
          <w:rFonts w:ascii="Arial" w:hAnsi="Arial" w:cs="Arial"/>
          <w:b/>
          <w:sz w:val="28"/>
          <w:szCs w:val="28"/>
        </w:rPr>
        <w:t>Information Sharing</w:t>
      </w:r>
    </w:p>
    <w:p w:rsidR="000423BC" w:rsidRPr="000423BC" w:rsidRDefault="000423BC" w:rsidP="006D1304">
      <w:pPr>
        <w:ind w:right="26"/>
        <w:jc w:val="both"/>
        <w:rPr>
          <w:rFonts w:ascii="Arial" w:hAnsi="Arial" w:cs="Arial"/>
          <w:b/>
          <w:sz w:val="28"/>
          <w:szCs w:val="28"/>
        </w:rPr>
      </w:pPr>
    </w:p>
    <w:p w:rsidR="004B3F65" w:rsidRDefault="004B3F65" w:rsidP="004B3F65">
      <w:pPr>
        <w:rPr>
          <w:rFonts w:ascii="Arial" w:hAnsi="Arial" w:cs="Arial"/>
        </w:rPr>
      </w:pPr>
      <w:r>
        <w:rPr>
          <w:rFonts w:ascii="Arial" w:hAnsi="Arial" w:cs="Arial"/>
        </w:rPr>
        <w:t>W</w:t>
      </w:r>
      <w:r w:rsidR="00137604">
        <w:rPr>
          <w:rFonts w:ascii="Arial" w:hAnsi="Arial" w:cs="Arial"/>
        </w:rPr>
        <w:t>e</w:t>
      </w:r>
      <w:r w:rsidR="00D90864" w:rsidRPr="006D1304">
        <w:rPr>
          <w:rFonts w:ascii="Arial" w:hAnsi="Arial" w:cs="Arial"/>
        </w:rPr>
        <w:t xml:space="preserve"> recognise that information sharing is vital in identifying and tackling all forms of </w:t>
      </w:r>
      <w:r w:rsidR="00AE3CCD" w:rsidRPr="006D1304">
        <w:rPr>
          <w:rFonts w:ascii="Arial" w:hAnsi="Arial" w:cs="Arial"/>
        </w:rPr>
        <w:t>abuse</w:t>
      </w:r>
      <w:r w:rsidR="00AE3CCD">
        <w:rPr>
          <w:rFonts w:ascii="Arial" w:hAnsi="Arial" w:cs="Arial"/>
        </w:rPr>
        <w:t xml:space="preserve">, </w:t>
      </w:r>
      <w:r w:rsidR="00AE3CCD" w:rsidRPr="006D1304">
        <w:rPr>
          <w:rFonts w:ascii="Arial" w:hAnsi="Arial" w:cs="Arial"/>
        </w:rPr>
        <w:t>neglect</w:t>
      </w:r>
      <w:r w:rsidR="0044643F">
        <w:rPr>
          <w:rFonts w:ascii="Arial" w:hAnsi="Arial" w:cs="Arial"/>
        </w:rPr>
        <w:t xml:space="preserve"> and exploitation</w:t>
      </w:r>
      <w:r w:rsidR="00D90864" w:rsidRPr="006D1304">
        <w:rPr>
          <w:rFonts w:ascii="Arial" w:hAnsi="Arial" w:cs="Arial"/>
        </w:rPr>
        <w:t>, in promoting children’s welfare, in</w:t>
      </w:r>
      <w:r w:rsidR="006D1304" w:rsidRPr="006D1304">
        <w:rPr>
          <w:rFonts w:ascii="Arial" w:hAnsi="Arial" w:cs="Arial"/>
        </w:rPr>
        <w:t xml:space="preserve">cluding educational outcomes. </w:t>
      </w:r>
      <w:r w:rsidR="00D90864" w:rsidRPr="006D1304">
        <w:rPr>
          <w:rFonts w:ascii="Arial" w:hAnsi="Arial" w:cs="Arial"/>
        </w:rPr>
        <w:t xml:space="preserve">We understand our powers </w:t>
      </w:r>
      <w:r w:rsidR="00137604">
        <w:rPr>
          <w:rFonts w:ascii="Arial" w:hAnsi="Arial" w:cs="Arial"/>
        </w:rPr>
        <w:t xml:space="preserve">and duties </w:t>
      </w:r>
      <w:r w:rsidR="00D90864" w:rsidRPr="006D1304">
        <w:rPr>
          <w:rFonts w:ascii="Arial" w:hAnsi="Arial" w:cs="Arial"/>
        </w:rPr>
        <w:t>to share, hold and use</w:t>
      </w:r>
      <w:r w:rsidR="006D1304">
        <w:rPr>
          <w:rFonts w:ascii="Arial" w:hAnsi="Arial" w:cs="Arial"/>
        </w:rPr>
        <w:t xml:space="preserve"> information for these purpose</w:t>
      </w:r>
      <w:r>
        <w:rPr>
          <w:rFonts w:ascii="Arial" w:hAnsi="Arial" w:cs="Arial"/>
        </w:rPr>
        <w:t>s.</w:t>
      </w:r>
    </w:p>
    <w:p w:rsidR="004B3F65" w:rsidRDefault="004B3F65" w:rsidP="004B3F65">
      <w:pPr>
        <w:rPr>
          <w:rFonts w:ascii="Arial" w:hAnsi="Arial" w:cs="Arial"/>
        </w:rPr>
      </w:pPr>
    </w:p>
    <w:p w:rsidR="004B3F65" w:rsidRDefault="004B3F65" w:rsidP="004B3F65">
      <w:pPr>
        <w:rPr>
          <w:rFonts w:ascii="Arial" w:hAnsi="Arial" w:cs="Arial"/>
        </w:rPr>
      </w:pPr>
      <w:r>
        <w:rPr>
          <w:rFonts w:ascii="Arial" w:hAnsi="Arial" w:cs="Arial"/>
        </w:rPr>
        <w:t>W</w:t>
      </w:r>
      <w:r w:rsidR="00D90864" w:rsidRPr="006D1304">
        <w:rPr>
          <w:rFonts w:ascii="Arial" w:hAnsi="Arial" w:cs="Arial"/>
        </w:rPr>
        <w:t xml:space="preserve">e </w:t>
      </w:r>
      <w:r w:rsidR="00716282" w:rsidRPr="006D1304">
        <w:rPr>
          <w:rFonts w:ascii="Arial" w:hAnsi="Arial" w:cs="Arial"/>
        </w:rPr>
        <w:t xml:space="preserve">understand that The Data Protection Act 2018 and UK GDPR do not prevent the sharing of information for the purposes of keeping children safe.   Fears about the sharing of information </w:t>
      </w:r>
      <w:r w:rsidR="00137604">
        <w:rPr>
          <w:rFonts w:ascii="Arial" w:hAnsi="Arial" w:cs="Arial"/>
        </w:rPr>
        <w:t>must</w:t>
      </w:r>
      <w:r w:rsidR="00716282" w:rsidRPr="006D1304">
        <w:rPr>
          <w:rFonts w:ascii="Arial" w:hAnsi="Arial" w:cs="Arial"/>
        </w:rPr>
        <w:t xml:space="preserve"> not be allowed to stand in the way of the need to safeguard and promote the welfare and</w:t>
      </w:r>
      <w:r w:rsidR="006D1304">
        <w:rPr>
          <w:rFonts w:ascii="Arial" w:hAnsi="Arial" w:cs="Arial"/>
        </w:rPr>
        <w:t xml:space="preserve"> protect the safety of children</w:t>
      </w:r>
      <w:r>
        <w:rPr>
          <w:rFonts w:ascii="Arial" w:hAnsi="Arial" w:cs="Arial"/>
        </w:rPr>
        <w:t>.</w:t>
      </w:r>
    </w:p>
    <w:p w:rsidR="004B3F65" w:rsidRDefault="004B3F65" w:rsidP="004B3F65">
      <w:pPr>
        <w:rPr>
          <w:rFonts w:ascii="Arial" w:hAnsi="Arial" w:cs="Arial"/>
        </w:rPr>
      </w:pPr>
    </w:p>
    <w:p w:rsidR="004B3F65" w:rsidRPr="006D1304" w:rsidRDefault="004B3F65" w:rsidP="004B3F65">
      <w:pPr>
        <w:rPr>
          <w:rFonts w:ascii="Arial" w:hAnsi="Arial" w:cs="Arial"/>
        </w:rPr>
      </w:pPr>
      <w:r>
        <w:rPr>
          <w:rFonts w:ascii="Arial" w:hAnsi="Arial" w:cs="Arial"/>
        </w:rPr>
        <w:t>Furthermore, we commit to:</w:t>
      </w:r>
    </w:p>
    <w:p w:rsidR="00716282" w:rsidRPr="006D1304" w:rsidRDefault="00546C5E" w:rsidP="000E46B0">
      <w:pPr>
        <w:numPr>
          <w:ilvl w:val="0"/>
          <w:numId w:val="29"/>
        </w:numPr>
        <w:ind w:right="26"/>
        <w:jc w:val="both"/>
        <w:rPr>
          <w:rFonts w:ascii="Arial" w:hAnsi="Arial" w:cs="Arial"/>
        </w:rPr>
      </w:pPr>
      <w:r>
        <w:rPr>
          <w:rFonts w:ascii="Arial" w:hAnsi="Arial" w:cs="Arial"/>
        </w:rPr>
        <w:t>E</w:t>
      </w:r>
      <w:r w:rsidR="00137604">
        <w:rPr>
          <w:rFonts w:ascii="Arial" w:hAnsi="Arial" w:cs="Arial"/>
        </w:rPr>
        <w:t>nsuring that a</w:t>
      </w:r>
      <w:r w:rsidR="00137604" w:rsidRPr="006D1304">
        <w:rPr>
          <w:rFonts w:ascii="Arial" w:hAnsi="Arial" w:cs="Arial"/>
        </w:rPr>
        <w:t>rrangements</w:t>
      </w:r>
      <w:r w:rsidR="00716282" w:rsidRPr="006D1304">
        <w:rPr>
          <w:rFonts w:ascii="Arial" w:hAnsi="Arial" w:cs="Arial"/>
        </w:rPr>
        <w:t xml:space="preserve"> are in place to set out the processes and principles for sharing informat</w:t>
      </w:r>
      <w:r w:rsidR="004A57B4" w:rsidRPr="006D1304">
        <w:rPr>
          <w:rFonts w:ascii="Arial" w:hAnsi="Arial" w:cs="Arial"/>
        </w:rPr>
        <w:t>ion within the school</w:t>
      </w:r>
      <w:r w:rsidR="00716282" w:rsidRPr="006D1304">
        <w:rPr>
          <w:rFonts w:ascii="Arial" w:hAnsi="Arial" w:cs="Arial"/>
        </w:rPr>
        <w:t>, with children’s social care, safeguarding partners and other organisations, agencies and pra</w:t>
      </w:r>
      <w:r w:rsidR="006D1304">
        <w:rPr>
          <w:rFonts w:ascii="Arial" w:hAnsi="Arial" w:cs="Arial"/>
        </w:rPr>
        <w:t>ctitioners as required</w:t>
      </w:r>
      <w:r>
        <w:rPr>
          <w:rFonts w:ascii="Arial" w:hAnsi="Arial" w:cs="Arial"/>
        </w:rPr>
        <w:t>.</w:t>
      </w:r>
    </w:p>
    <w:p w:rsidR="00716282" w:rsidRPr="006D1304" w:rsidRDefault="00546C5E" w:rsidP="000E46B0">
      <w:pPr>
        <w:numPr>
          <w:ilvl w:val="0"/>
          <w:numId w:val="29"/>
        </w:numPr>
        <w:ind w:right="26"/>
        <w:jc w:val="both"/>
        <w:rPr>
          <w:rFonts w:ascii="Arial" w:hAnsi="Arial" w:cs="Arial"/>
        </w:rPr>
      </w:pPr>
      <w:r>
        <w:rPr>
          <w:rFonts w:ascii="Arial" w:hAnsi="Arial" w:cs="Arial"/>
        </w:rPr>
        <w:t>S</w:t>
      </w:r>
      <w:r w:rsidR="00716282" w:rsidRPr="006D1304">
        <w:rPr>
          <w:rFonts w:ascii="Arial" w:hAnsi="Arial" w:cs="Arial"/>
        </w:rPr>
        <w:t xml:space="preserve">haring </w:t>
      </w:r>
      <w:r w:rsidR="004B3F65">
        <w:rPr>
          <w:rFonts w:ascii="Arial" w:hAnsi="Arial" w:cs="Arial"/>
        </w:rPr>
        <w:t xml:space="preserve">of </w:t>
      </w:r>
      <w:r w:rsidR="00716282" w:rsidRPr="006D1304">
        <w:rPr>
          <w:rFonts w:ascii="Arial" w:hAnsi="Arial" w:cs="Arial"/>
        </w:rPr>
        <w:t xml:space="preserve">information as early as possible to help identify, </w:t>
      </w:r>
      <w:r w:rsidR="00287DE5" w:rsidRPr="006D1304">
        <w:rPr>
          <w:rFonts w:ascii="Arial" w:hAnsi="Arial" w:cs="Arial"/>
        </w:rPr>
        <w:t>asses</w:t>
      </w:r>
      <w:r w:rsidR="00287DE5">
        <w:rPr>
          <w:rFonts w:ascii="Arial" w:hAnsi="Arial" w:cs="Arial"/>
        </w:rPr>
        <w:t>s,</w:t>
      </w:r>
      <w:r w:rsidR="00716282" w:rsidRPr="006D1304">
        <w:rPr>
          <w:rFonts w:ascii="Arial" w:hAnsi="Arial" w:cs="Arial"/>
        </w:rPr>
        <w:t xml:space="preserve"> and respond to risks or concerns </w:t>
      </w:r>
      <w:r w:rsidR="00137604">
        <w:rPr>
          <w:rFonts w:ascii="Arial" w:hAnsi="Arial" w:cs="Arial"/>
        </w:rPr>
        <w:t>regarding</w:t>
      </w:r>
      <w:r w:rsidR="00716282" w:rsidRPr="006D1304">
        <w:rPr>
          <w:rFonts w:ascii="Arial" w:hAnsi="Arial" w:cs="Arial"/>
        </w:rPr>
        <w:t xml:space="preserve"> the safety and welfare of children.</w:t>
      </w:r>
    </w:p>
    <w:p w:rsidR="00595BAF" w:rsidRPr="006D1304" w:rsidRDefault="00595BAF" w:rsidP="006D1304">
      <w:pPr>
        <w:ind w:left="720" w:right="26"/>
        <w:jc w:val="both"/>
        <w:rPr>
          <w:rFonts w:ascii="Arial" w:hAnsi="Arial" w:cs="Arial"/>
        </w:rPr>
      </w:pPr>
    </w:p>
    <w:p w:rsidR="00595BAF" w:rsidRDefault="00546C5E" w:rsidP="006D1304">
      <w:pPr>
        <w:ind w:right="26"/>
        <w:jc w:val="both"/>
        <w:rPr>
          <w:rFonts w:ascii="Arial" w:hAnsi="Arial" w:cs="Arial"/>
          <w:b/>
          <w:sz w:val="28"/>
          <w:szCs w:val="28"/>
        </w:rPr>
      </w:pPr>
      <w:r>
        <w:rPr>
          <w:rFonts w:ascii="Arial" w:hAnsi="Arial" w:cs="Arial"/>
          <w:b/>
          <w:sz w:val="28"/>
          <w:szCs w:val="28"/>
        </w:rPr>
        <w:t xml:space="preserve">9. </w:t>
      </w:r>
      <w:r w:rsidR="00595BAF" w:rsidRPr="00BD59B4">
        <w:rPr>
          <w:rFonts w:ascii="Arial" w:hAnsi="Arial" w:cs="Arial"/>
          <w:b/>
          <w:sz w:val="28"/>
          <w:szCs w:val="28"/>
        </w:rPr>
        <w:t>Staff Training</w:t>
      </w:r>
    </w:p>
    <w:p w:rsidR="00BD59B4" w:rsidRPr="00BD59B4" w:rsidRDefault="00BD59B4" w:rsidP="006D1304">
      <w:pPr>
        <w:ind w:right="26"/>
        <w:jc w:val="both"/>
        <w:rPr>
          <w:rFonts w:ascii="Arial" w:hAnsi="Arial" w:cs="Arial"/>
          <w:b/>
          <w:sz w:val="28"/>
          <w:szCs w:val="28"/>
        </w:rPr>
      </w:pPr>
    </w:p>
    <w:p w:rsidR="00595BAF" w:rsidRPr="006D1304" w:rsidRDefault="004B3F65" w:rsidP="004B3F65">
      <w:pPr>
        <w:ind w:right="26"/>
        <w:jc w:val="both"/>
        <w:rPr>
          <w:rFonts w:ascii="Arial" w:hAnsi="Arial" w:cs="Arial"/>
        </w:rPr>
      </w:pPr>
      <w:r>
        <w:rPr>
          <w:rFonts w:ascii="Arial" w:hAnsi="Arial" w:cs="Arial"/>
        </w:rPr>
        <w:t>A</w:t>
      </w:r>
      <w:r w:rsidR="00595BAF" w:rsidRPr="003A644D">
        <w:rPr>
          <w:rFonts w:ascii="Arial" w:hAnsi="Arial" w:cs="Arial"/>
        </w:rPr>
        <w:t xml:space="preserve">ll staff undergo safeguarding and child protection training (including </w:t>
      </w:r>
      <w:r w:rsidR="00BE1085">
        <w:rPr>
          <w:rFonts w:ascii="Arial" w:hAnsi="Arial" w:cs="Arial"/>
        </w:rPr>
        <w:t xml:space="preserve">Prevent </w:t>
      </w:r>
      <w:r w:rsidR="00595BAF" w:rsidRPr="003A644D">
        <w:rPr>
          <w:rFonts w:ascii="Arial" w:hAnsi="Arial" w:cs="Arial"/>
        </w:rPr>
        <w:t>online safety</w:t>
      </w:r>
      <w:r w:rsidR="00C61CBB" w:rsidRPr="003A644D">
        <w:rPr>
          <w:rFonts w:ascii="Arial" w:hAnsi="Arial" w:cs="Arial"/>
        </w:rPr>
        <w:t xml:space="preserve">, </w:t>
      </w:r>
      <w:bookmarkStart w:id="3" w:name="_Hlk138687634"/>
      <w:r w:rsidR="00C61CBB" w:rsidRPr="003A644D">
        <w:rPr>
          <w:rFonts w:ascii="Arial" w:hAnsi="Arial" w:cs="Arial"/>
        </w:rPr>
        <w:t xml:space="preserve">which includes an understanding of the expectations, applicable </w:t>
      </w:r>
      <w:r w:rsidR="00287DE5" w:rsidRPr="003A644D">
        <w:rPr>
          <w:rFonts w:ascii="Arial" w:hAnsi="Arial" w:cs="Arial"/>
        </w:rPr>
        <w:t>roles,</w:t>
      </w:r>
      <w:r w:rsidR="00C61CBB" w:rsidRPr="003A644D">
        <w:rPr>
          <w:rFonts w:ascii="Arial" w:hAnsi="Arial" w:cs="Arial"/>
        </w:rPr>
        <w:t xml:space="preserve"> and responsibilities in relation to filtering and monitoring</w:t>
      </w:r>
      <w:bookmarkEnd w:id="3"/>
      <w:r w:rsidR="00AF4D7A" w:rsidRPr="003A644D">
        <w:rPr>
          <w:rFonts w:ascii="Arial" w:hAnsi="Arial" w:cs="Arial"/>
        </w:rPr>
        <w:t>)</w:t>
      </w:r>
      <w:r w:rsidR="00595BAF" w:rsidRPr="006D1304">
        <w:rPr>
          <w:rFonts w:ascii="Arial" w:hAnsi="Arial" w:cs="Arial"/>
        </w:rPr>
        <w:t xml:space="preserve"> at induction. Th</w:t>
      </w:r>
      <w:r w:rsidR="00BD59B4">
        <w:rPr>
          <w:rFonts w:ascii="Arial" w:hAnsi="Arial" w:cs="Arial"/>
        </w:rPr>
        <w:t>is</w:t>
      </w:r>
      <w:r w:rsidR="00595BAF" w:rsidRPr="006D1304">
        <w:rPr>
          <w:rFonts w:ascii="Arial" w:hAnsi="Arial" w:cs="Arial"/>
        </w:rPr>
        <w:t xml:space="preserve"> training </w:t>
      </w:r>
      <w:r w:rsidR="005E76A8">
        <w:rPr>
          <w:rFonts w:ascii="Arial" w:hAnsi="Arial" w:cs="Arial"/>
        </w:rPr>
        <w:t>is</w:t>
      </w:r>
      <w:r w:rsidR="00595BAF" w:rsidRPr="006D1304">
        <w:rPr>
          <w:rFonts w:ascii="Arial" w:hAnsi="Arial" w:cs="Arial"/>
        </w:rPr>
        <w:t xml:space="preserve"> regularly </w:t>
      </w:r>
      <w:r w:rsidR="00BD59B4">
        <w:rPr>
          <w:rFonts w:ascii="Arial" w:hAnsi="Arial" w:cs="Arial"/>
        </w:rPr>
        <w:t>refreshed</w:t>
      </w:r>
      <w:r w:rsidR="00595BAF" w:rsidRPr="006D1304">
        <w:rPr>
          <w:rFonts w:ascii="Arial" w:hAnsi="Arial" w:cs="Arial"/>
        </w:rPr>
        <w:t xml:space="preserve">. Induction and training </w:t>
      </w:r>
      <w:r w:rsidR="005E76A8">
        <w:rPr>
          <w:rFonts w:ascii="Arial" w:hAnsi="Arial" w:cs="Arial"/>
        </w:rPr>
        <w:t>is</w:t>
      </w:r>
      <w:r w:rsidR="00595BAF" w:rsidRPr="006D1304">
        <w:rPr>
          <w:rFonts w:ascii="Arial" w:hAnsi="Arial" w:cs="Arial"/>
        </w:rPr>
        <w:t xml:space="preserve"> in line with any advice </w:t>
      </w:r>
      <w:r w:rsidR="006D1304">
        <w:rPr>
          <w:rFonts w:ascii="Arial" w:hAnsi="Arial" w:cs="Arial"/>
        </w:rPr>
        <w:t>from the safeguarding partners</w:t>
      </w:r>
      <w:r w:rsidR="00546C5E">
        <w:rPr>
          <w:rFonts w:ascii="Arial" w:hAnsi="Arial" w:cs="Arial"/>
        </w:rPr>
        <w:t>.</w:t>
      </w:r>
    </w:p>
    <w:p w:rsidR="004B3F65" w:rsidRDefault="004B3F65" w:rsidP="004B3F65">
      <w:pPr>
        <w:ind w:right="26"/>
        <w:jc w:val="both"/>
        <w:rPr>
          <w:rFonts w:ascii="Arial" w:hAnsi="Arial" w:cs="Arial"/>
        </w:rPr>
      </w:pPr>
    </w:p>
    <w:p w:rsidR="00595BAF" w:rsidRPr="00BE1085" w:rsidRDefault="004B3F65" w:rsidP="004B3F65">
      <w:pPr>
        <w:ind w:right="26"/>
        <w:jc w:val="both"/>
        <w:rPr>
          <w:rFonts w:ascii="Arial" w:hAnsi="Arial" w:cs="Arial"/>
        </w:rPr>
      </w:pPr>
      <w:r>
        <w:rPr>
          <w:rFonts w:ascii="Arial" w:hAnsi="Arial" w:cs="Arial"/>
        </w:rPr>
        <w:t>A</w:t>
      </w:r>
      <w:r w:rsidR="005A751B" w:rsidRPr="006D1304">
        <w:rPr>
          <w:rFonts w:ascii="Arial" w:hAnsi="Arial" w:cs="Arial"/>
        </w:rPr>
        <w:t>ll staff receive</w:t>
      </w:r>
      <w:r w:rsidR="00BD59B4">
        <w:rPr>
          <w:rFonts w:ascii="Arial" w:hAnsi="Arial" w:cs="Arial"/>
        </w:rPr>
        <w:t xml:space="preserve"> </w:t>
      </w:r>
      <w:r w:rsidR="00BD59B4" w:rsidRPr="00275AC4">
        <w:rPr>
          <w:rFonts w:ascii="Arial" w:hAnsi="Arial" w:cs="Arial"/>
        </w:rPr>
        <w:t>additional</w:t>
      </w:r>
      <w:r w:rsidR="005A751B" w:rsidRPr="00275AC4">
        <w:rPr>
          <w:rFonts w:ascii="Arial" w:hAnsi="Arial" w:cs="Arial"/>
        </w:rPr>
        <w:t xml:space="preserve"> safeguarding and child protection </w:t>
      </w:r>
      <w:r w:rsidR="00BD59B4" w:rsidRPr="00275AC4">
        <w:rPr>
          <w:rFonts w:ascii="Arial" w:hAnsi="Arial" w:cs="Arial"/>
        </w:rPr>
        <w:t xml:space="preserve">training via </w:t>
      </w:r>
      <w:r w:rsidR="005A751B" w:rsidRPr="00275AC4">
        <w:rPr>
          <w:rFonts w:ascii="Arial" w:hAnsi="Arial" w:cs="Arial"/>
        </w:rPr>
        <w:t xml:space="preserve"> </w:t>
      </w:r>
      <w:r w:rsidR="00BD59B4" w:rsidRPr="00275AC4">
        <w:rPr>
          <w:rFonts w:ascii="Arial" w:hAnsi="Arial" w:cs="Arial"/>
        </w:rPr>
        <w:t xml:space="preserve">weekly </w:t>
      </w:r>
      <w:r w:rsidR="005A751B" w:rsidRPr="00275AC4">
        <w:rPr>
          <w:rFonts w:ascii="Arial" w:hAnsi="Arial" w:cs="Arial"/>
        </w:rPr>
        <w:t>email</w:t>
      </w:r>
      <w:r w:rsidR="00BD59B4" w:rsidRPr="00275AC4">
        <w:rPr>
          <w:rFonts w:ascii="Arial" w:hAnsi="Arial" w:cs="Arial"/>
        </w:rPr>
        <w:t>s or reading</w:t>
      </w:r>
      <w:r w:rsidR="005A751B" w:rsidRPr="00275AC4">
        <w:rPr>
          <w:rFonts w:ascii="Arial" w:hAnsi="Arial" w:cs="Arial"/>
        </w:rPr>
        <w:t xml:space="preserve">, </w:t>
      </w:r>
      <w:r w:rsidR="00BD59B4" w:rsidRPr="00275AC4">
        <w:rPr>
          <w:rFonts w:ascii="Arial" w:hAnsi="Arial" w:cs="Arial"/>
        </w:rPr>
        <w:t xml:space="preserve">scenario discussion in staff </w:t>
      </w:r>
      <w:r w:rsidR="00E20786" w:rsidRPr="00275AC4">
        <w:rPr>
          <w:rFonts w:ascii="Arial" w:hAnsi="Arial" w:cs="Arial"/>
        </w:rPr>
        <w:t>meetings</w:t>
      </w:r>
      <w:r w:rsidR="00BD59B4" w:rsidRPr="00275AC4">
        <w:rPr>
          <w:rFonts w:ascii="Arial" w:hAnsi="Arial" w:cs="Arial"/>
        </w:rPr>
        <w:t xml:space="preserve">, </w:t>
      </w:r>
      <w:r w:rsidR="005A751B" w:rsidRPr="00275AC4">
        <w:rPr>
          <w:rFonts w:ascii="Arial" w:hAnsi="Arial" w:cs="Arial"/>
        </w:rPr>
        <w:t>e-bulletins</w:t>
      </w:r>
      <w:r w:rsidR="007F76D0" w:rsidRPr="00275AC4">
        <w:rPr>
          <w:rFonts w:ascii="Arial" w:hAnsi="Arial" w:cs="Arial"/>
        </w:rPr>
        <w:t xml:space="preserve">, contextual </w:t>
      </w:r>
      <w:r w:rsidR="00287DE5" w:rsidRPr="00275AC4">
        <w:rPr>
          <w:rFonts w:ascii="Arial" w:hAnsi="Arial" w:cs="Arial"/>
        </w:rPr>
        <w:t>updates,</w:t>
      </w:r>
      <w:r w:rsidR="005A751B" w:rsidRPr="00275AC4">
        <w:rPr>
          <w:rFonts w:ascii="Arial" w:hAnsi="Arial" w:cs="Arial"/>
        </w:rPr>
        <w:t xml:space="preserve"> </w:t>
      </w:r>
      <w:r w:rsidR="00275AC4" w:rsidRPr="00275AC4">
        <w:rPr>
          <w:rFonts w:ascii="Arial" w:hAnsi="Arial" w:cs="Arial"/>
        </w:rPr>
        <w:t>and</w:t>
      </w:r>
      <w:r w:rsidR="00BD59B4" w:rsidRPr="00275AC4">
        <w:rPr>
          <w:rFonts w:ascii="Arial" w:hAnsi="Arial" w:cs="Arial"/>
        </w:rPr>
        <w:t xml:space="preserve"> knowledge checks</w:t>
      </w:r>
      <w:r w:rsidR="005A751B" w:rsidRPr="00275AC4">
        <w:rPr>
          <w:rFonts w:ascii="Arial" w:hAnsi="Arial" w:cs="Arial"/>
        </w:rPr>
        <w:t>,</w:t>
      </w:r>
      <w:r w:rsidR="005A751B" w:rsidRPr="006D1304">
        <w:rPr>
          <w:rFonts w:ascii="Arial" w:hAnsi="Arial" w:cs="Arial"/>
        </w:rPr>
        <w:t xml:space="preserve"> as required, and at </w:t>
      </w:r>
      <w:r w:rsidR="005A751B" w:rsidRPr="00BE1085">
        <w:rPr>
          <w:rFonts w:ascii="Arial" w:hAnsi="Arial" w:cs="Arial"/>
        </w:rPr>
        <w:t>le</w:t>
      </w:r>
      <w:r w:rsidR="005A751B" w:rsidRPr="00275AC4">
        <w:rPr>
          <w:rFonts w:ascii="Arial" w:hAnsi="Arial" w:cs="Arial"/>
        </w:rPr>
        <w:t xml:space="preserve">ast annually, to </w:t>
      </w:r>
      <w:r w:rsidR="007F76D0" w:rsidRPr="00275AC4">
        <w:rPr>
          <w:rFonts w:ascii="Arial" w:hAnsi="Arial" w:cs="Arial"/>
        </w:rPr>
        <w:t xml:space="preserve">ensure that all staff have the </w:t>
      </w:r>
      <w:r w:rsidR="005A751B" w:rsidRPr="00275AC4">
        <w:rPr>
          <w:rFonts w:ascii="Arial" w:hAnsi="Arial" w:cs="Arial"/>
        </w:rPr>
        <w:t>relevant skills and knowledge to safeguard children effectiv</w:t>
      </w:r>
      <w:r w:rsidR="006D1304" w:rsidRPr="00275AC4">
        <w:rPr>
          <w:rFonts w:ascii="Arial" w:hAnsi="Arial" w:cs="Arial"/>
        </w:rPr>
        <w:t>ely</w:t>
      </w:r>
      <w:r w:rsidR="00505381" w:rsidRPr="00275AC4">
        <w:rPr>
          <w:rFonts w:ascii="Arial" w:hAnsi="Arial" w:cs="Arial"/>
        </w:rPr>
        <w:t>.</w:t>
      </w:r>
      <w:r w:rsidR="00BD341E" w:rsidRPr="00275AC4">
        <w:rPr>
          <w:rFonts w:ascii="Arial" w:hAnsi="Arial" w:cs="Arial"/>
        </w:rPr>
        <w:t xml:space="preserve"> Additionally, we ensure that our training </w:t>
      </w:r>
      <w:r w:rsidR="00B60482" w:rsidRPr="00275AC4">
        <w:rPr>
          <w:rFonts w:ascii="Arial" w:hAnsi="Arial" w:cs="Arial"/>
        </w:rPr>
        <w:t xml:space="preserve">includes a focus on relevant aspects of </w:t>
      </w:r>
      <w:r w:rsidR="00480C95" w:rsidRPr="00275AC4">
        <w:rPr>
          <w:rFonts w:ascii="Arial" w:hAnsi="Arial" w:cs="Arial"/>
        </w:rPr>
        <w:t xml:space="preserve">Section 3 of </w:t>
      </w:r>
      <w:r w:rsidR="00B60482" w:rsidRPr="00275AC4">
        <w:rPr>
          <w:rFonts w:ascii="Arial" w:hAnsi="Arial" w:cs="Arial"/>
        </w:rPr>
        <w:t>the EYFS</w:t>
      </w:r>
      <w:r w:rsidR="00480C95" w:rsidRPr="00275AC4">
        <w:rPr>
          <w:rFonts w:ascii="Arial" w:hAnsi="Arial" w:cs="Arial"/>
        </w:rPr>
        <w:t xml:space="preserve"> Framework</w:t>
      </w:r>
      <w:r w:rsidR="00B630D6" w:rsidRPr="00275AC4">
        <w:rPr>
          <w:rFonts w:ascii="Arial" w:hAnsi="Arial" w:cs="Arial"/>
        </w:rPr>
        <w:t xml:space="preserve">, </w:t>
      </w:r>
      <w:r w:rsidR="00F7682B" w:rsidRPr="00275AC4">
        <w:rPr>
          <w:rFonts w:ascii="Arial" w:hAnsi="Arial" w:cs="Arial"/>
        </w:rPr>
        <w:t>including relevant content for children aged 0-5</w:t>
      </w:r>
      <w:r w:rsidR="00B60482" w:rsidRPr="00275AC4">
        <w:rPr>
          <w:rFonts w:ascii="Arial" w:hAnsi="Arial" w:cs="Arial"/>
        </w:rPr>
        <w:t xml:space="preserve">, at least biennially and </w:t>
      </w:r>
      <w:r w:rsidR="00EA42D9" w:rsidRPr="00275AC4">
        <w:rPr>
          <w:rFonts w:ascii="Arial" w:hAnsi="Arial" w:cs="Arial"/>
        </w:rPr>
        <w:t xml:space="preserve">then </w:t>
      </w:r>
      <w:r w:rsidR="00B630D6" w:rsidRPr="00275AC4">
        <w:rPr>
          <w:rFonts w:ascii="Arial" w:hAnsi="Arial" w:cs="Arial"/>
        </w:rPr>
        <w:t xml:space="preserve">additionally </w:t>
      </w:r>
      <w:r w:rsidR="00B60482" w:rsidRPr="00275AC4">
        <w:rPr>
          <w:rFonts w:ascii="Arial" w:hAnsi="Arial" w:cs="Arial"/>
        </w:rPr>
        <w:t>whenever</w:t>
      </w:r>
      <w:r w:rsidR="00EA42D9" w:rsidRPr="00275AC4">
        <w:rPr>
          <w:rFonts w:ascii="Arial" w:hAnsi="Arial" w:cs="Arial"/>
        </w:rPr>
        <w:t xml:space="preserve"> </w:t>
      </w:r>
      <w:r w:rsidR="00B630D6" w:rsidRPr="00275AC4">
        <w:rPr>
          <w:rFonts w:ascii="Arial" w:hAnsi="Arial" w:cs="Arial"/>
        </w:rPr>
        <w:t>E</w:t>
      </w:r>
      <w:r w:rsidR="00EA42D9" w:rsidRPr="00275AC4">
        <w:rPr>
          <w:rFonts w:ascii="Arial" w:hAnsi="Arial" w:cs="Arial"/>
        </w:rPr>
        <w:t>YF</w:t>
      </w:r>
      <w:r w:rsidR="00B630D6" w:rsidRPr="00275AC4">
        <w:rPr>
          <w:rFonts w:ascii="Arial" w:hAnsi="Arial" w:cs="Arial"/>
        </w:rPr>
        <w:t xml:space="preserve">S statutory </w:t>
      </w:r>
      <w:r w:rsidR="00B60482" w:rsidRPr="00275AC4">
        <w:rPr>
          <w:rFonts w:ascii="Arial" w:hAnsi="Arial" w:cs="Arial"/>
        </w:rPr>
        <w:t xml:space="preserve">guidance is </w:t>
      </w:r>
      <w:r w:rsidR="00B630D6" w:rsidRPr="00275AC4">
        <w:rPr>
          <w:rFonts w:ascii="Arial" w:hAnsi="Arial" w:cs="Arial"/>
        </w:rPr>
        <w:t>updated.</w:t>
      </w:r>
    </w:p>
    <w:p w:rsidR="00505381" w:rsidRPr="00BE1085" w:rsidRDefault="00505381" w:rsidP="004B3F65">
      <w:pPr>
        <w:ind w:right="26"/>
        <w:jc w:val="both"/>
        <w:rPr>
          <w:rFonts w:ascii="Arial" w:hAnsi="Arial" w:cs="Arial"/>
        </w:rPr>
      </w:pPr>
    </w:p>
    <w:p w:rsidR="00BE1085" w:rsidRPr="00BE1085" w:rsidRDefault="00BE1085" w:rsidP="004B3F65">
      <w:pPr>
        <w:ind w:right="26"/>
        <w:jc w:val="both"/>
        <w:rPr>
          <w:rFonts w:ascii="Arial" w:hAnsi="Arial" w:cs="Arial"/>
        </w:rPr>
      </w:pPr>
      <w:r w:rsidRPr="00BE1085">
        <w:rPr>
          <w:rFonts w:ascii="Arial" w:hAnsi="Arial" w:cs="Arial"/>
        </w:rPr>
        <w:t xml:space="preserve">The designated safeguarding lead (and any deputies) undergo training to provide them with the knowledge and skills required to carry out the role. This training </w:t>
      </w:r>
      <w:r w:rsidR="005E76A8">
        <w:rPr>
          <w:rFonts w:ascii="Arial" w:hAnsi="Arial" w:cs="Arial"/>
        </w:rPr>
        <w:t>is</w:t>
      </w:r>
      <w:r w:rsidRPr="00BE1085">
        <w:rPr>
          <w:rFonts w:ascii="Arial" w:hAnsi="Arial" w:cs="Arial"/>
        </w:rPr>
        <w:t xml:space="preserve"> updated at least every two years. The designated safeguarding </w:t>
      </w:r>
      <w:r w:rsidRPr="00C07638">
        <w:rPr>
          <w:rFonts w:ascii="Arial" w:hAnsi="Arial" w:cs="Arial"/>
        </w:rPr>
        <w:t>lead (and any deputies)</w:t>
      </w:r>
      <w:r w:rsidR="005E76A8">
        <w:rPr>
          <w:rFonts w:ascii="Arial" w:hAnsi="Arial" w:cs="Arial"/>
        </w:rPr>
        <w:t xml:space="preserve"> </w:t>
      </w:r>
      <w:r w:rsidRPr="00BE1085">
        <w:rPr>
          <w:rFonts w:ascii="Arial" w:hAnsi="Arial" w:cs="Arial"/>
        </w:rPr>
        <w:t>also undertake Prevent awareness training.</w:t>
      </w:r>
    </w:p>
    <w:p w:rsidR="00BE1085" w:rsidRPr="00BE1085" w:rsidRDefault="00BE1085" w:rsidP="004B3F65">
      <w:pPr>
        <w:ind w:right="26"/>
        <w:jc w:val="both"/>
        <w:rPr>
          <w:rFonts w:ascii="Arial" w:hAnsi="Arial" w:cs="Arial"/>
        </w:rPr>
      </w:pPr>
    </w:p>
    <w:p w:rsidR="00505381" w:rsidRPr="00004868" w:rsidRDefault="00505381" w:rsidP="004B3F65">
      <w:pPr>
        <w:ind w:right="26"/>
        <w:jc w:val="both"/>
        <w:rPr>
          <w:rFonts w:ascii="Arial" w:hAnsi="Arial" w:cs="Arial"/>
        </w:rPr>
      </w:pPr>
      <w:r w:rsidRPr="00C07638">
        <w:rPr>
          <w:rFonts w:ascii="Arial" w:hAnsi="Arial" w:cs="Arial"/>
        </w:rPr>
        <w:t xml:space="preserve">A safeguarding training log is held in the school </w:t>
      </w:r>
      <w:r w:rsidR="005E76A8" w:rsidRPr="00C07638">
        <w:rPr>
          <w:rFonts w:ascii="Arial" w:hAnsi="Arial" w:cs="Arial"/>
        </w:rPr>
        <w:t xml:space="preserve">recording the training that has been undertaken by the </w:t>
      </w:r>
      <w:r w:rsidR="00BE1085" w:rsidRPr="00C07638">
        <w:rPr>
          <w:rFonts w:ascii="Arial" w:hAnsi="Arial" w:cs="Arial"/>
        </w:rPr>
        <w:t xml:space="preserve">DSL, </w:t>
      </w:r>
      <w:r w:rsidR="005E76A8" w:rsidRPr="00C07638">
        <w:rPr>
          <w:rFonts w:ascii="Arial" w:hAnsi="Arial" w:cs="Arial"/>
        </w:rPr>
        <w:t xml:space="preserve">all </w:t>
      </w:r>
      <w:r w:rsidR="006C1AEC" w:rsidRPr="00C07638">
        <w:rPr>
          <w:rFonts w:ascii="Arial" w:hAnsi="Arial" w:cs="Arial"/>
        </w:rPr>
        <w:t>staff,</w:t>
      </w:r>
      <w:r w:rsidR="00BE1085" w:rsidRPr="00C07638">
        <w:rPr>
          <w:rFonts w:ascii="Arial" w:hAnsi="Arial" w:cs="Arial"/>
        </w:rPr>
        <w:t xml:space="preserve"> </w:t>
      </w:r>
      <w:r w:rsidR="00BD4F82" w:rsidRPr="00C07638">
        <w:rPr>
          <w:rFonts w:ascii="Arial" w:hAnsi="Arial" w:cs="Arial"/>
        </w:rPr>
        <w:t xml:space="preserve">volunteers, contractors </w:t>
      </w:r>
      <w:r w:rsidR="00BE1085" w:rsidRPr="00C07638">
        <w:rPr>
          <w:rFonts w:ascii="Arial" w:hAnsi="Arial" w:cs="Arial"/>
        </w:rPr>
        <w:t>an</w:t>
      </w:r>
      <w:r w:rsidR="005E76A8" w:rsidRPr="00C07638">
        <w:rPr>
          <w:rFonts w:ascii="Arial" w:hAnsi="Arial" w:cs="Arial"/>
        </w:rPr>
        <w:t xml:space="preserve">d </w:t>
      </w:r>
      <w:r w:rsidR="00BD4F82" w:rsidRPr="00C07638">
        <w:rPr>
          <w:rFonts w:ascii="Arial" w:hAnsi="Arial" w:cs="Arial"/>
        </w:rPr>
        <w:t xml:space="preserve">other third parties and </w:t>
      </w:r>
      <w:r w:rsidR="00BE1085" w:rsidRPr="00C07638">
        <w:rPr>
          <w:rFonts w:ascii="Arial" w:hAnsi="Arial" w:cs="Arial"/>
        </w:rPr>
        <w:t>governor</w:t>
      </w:r>
      <w:r w:rsidR="005E76A8" w:rsidRPr="00C07638">
        <w:rPr>
          <w:rFonts w:ascii="Arial" w:hAnsi="Arial" w:cs="Arial"/>
        </w:rPr>
        <w:t>s</w:t>
      </w:r>
      <w:r w:rsidR="006C1AEC" w:rsidRPr="00C07638">
        <w:rPr>
          <w:rFonts w:ascii="Arial" w:hAnsi="Arial" w:cs="Arial"/>
        </w:rPr>
        <w:t>. This log is</w:t>
      </w:r>
      <w:r w:rsidR="00BE1085" w:rsidRPr="00C07638">
        <w:rPr>
          <w:rFonts w:ascii="Arial" w:hAnsi="Arial" w:cs="Arial"/>
        </w:rPr>
        <w:t xml:space="preserve"> </w:t>
      </w:r>
      <w:r w:rsidRPr="00C07638">
        <w:rPr>
          <w:rFonts w:ascii="Arial" w:hAnsi="Arial" w:cs="Arial"/>
        </w:rPr>
        <w:t>monitored and updated regularly.</w:t>
      </w:r>
    </w:p>
    <w:p w:rsidR="007F76D0" w:rsidRDefault="007F76D0" w:rsidP="007F76D0">
      <w:pPr>
        <w:ind w:right="26"/>
        <w:jc w:val="both"/>
        <w:rPr>
          <w:rFonts w:ascii="Arial" w:hAnsi="Arial" w:cs="Arial"/>
        </w:rPr>
      </w:pPr>
    </w:p>
    <w:p w:rsidR="005B0A59" w:rsidRDefault="007F76D0" w:rsidP="006D1304">
      <w:pPr>
        <w:ind w:right="26"/>
        <w:jc w:val="both"/>
        <w:rPr>
          <w:rFonts w:ascii="Arial" w:hAnsi="Arial" w:cs="Arial"/>
          <w:b/>
          <w:bCs/>
          <w:sz w:val="28"/>
          <w:szCs w:val="28"/>
        </w:rPr>
      </w:pPr>
      <w:r w:rsidRPr="007F76D0">
        <w:rPr>
          <w:rFonts w:ascii="Arial" w:hAnsi="Arial" w:cs="Arial"/>
          <w:b/>
          <w:bCs/>
          <w:sz w:val="28"/>
          <w:szCs w:val="28"/>
        </w:rPr>
        <w:t>1</w:t>
      </w:r>
      <w:r w:rsidR="00BF6A5F">
        <w:rPr>
          <w:rFonts w:ascii="Arial" w:hAnsi="Arial" w:cs="Arial"/>
          <w:b/>
          <w:bCs/>
          <w:sz w:val="28"/>
          <w:szCs w:val="28"/>
        </w:rPr>
        <w:t xml:space="preserve">0. </w:t>
      </w:r>
      <w:r w:rsidR="005B0A59" w:rsidRPr="007F76D0">
        <w:rPr>
          <w:rFonts w:ascii="Arial" w:hAnsi="Arial" w:cs="Arial"/>
          <w:b/>
          <w:bCs/>
          <w:sz w:val="28"/>
          <w:szCs w:val="28"/>
        </w:rPr>
        <w:t>Opportunities to teach safeguarding</w:t>
      </w:r>
    </w:p>
    <w:p w:rsidR="007F76D0" w:rsidRPr="007F76D0" w:rsidRDefault="007F76D0" w:rsidP="006D1304">
      <w:pPr>
        <w:ind w:right="26"/>
        <w:jc w:val="both"/>
        <w:rPr>
          <w:rFonts w:ascii="Arial" w:hAnsi="Arial" w:cs="Arial"/>
          <w:b/>
          <w:bCs/>
          <w:sz w:val="28"/>
          <w:szCs w:val="28"/>
        </w:rPr>
      </w:pPr>
    </w:p>
    <w:p w:rsidR="000E41FB" w:rsidRPr="006D1304" w:rsidRDefault="00C07638" w:rsidP="000E46B0">
      <w:pPr>
        <w:numPr>
          <w:ilvl w:val="0"/>
          <w:numId w:val="23"/>
        </w:numPr>
        <w:ind w:right="26"/>
        <w:jc w:val="both"/>
        <w:rPr>
          <w:rFonts w:ascii="Arial" w:hAnsi="Arial" w:cs="Arial"/>
        </w:rPr>
      </w:pPr>
      <w:proofErr w:type="spellStart"/>
      <w:r>
        <w:rPr>
          <w:rFonts w:ascii="Arial" w:hAnsi="Arial" w:cs="Arial"/>
        </w:rPr>
        <w:t>Cayton</w:t>
      </w:r>
      <w:proofErr w:type="spellEnd"/>
      <w:r>
        <w:rPr>
          <w:rFonts w:ascii="Arial" w:hAnsi="Arial" w:cs="Arial"/>
        </w:rPr>
        <w:t xml:space="preserve"> School</w:t>
      </w:r>
      <w:r w:rsidR="000610D8" w:rsidRPr="006D1304">
        <w:rPr>
          <w:rFonts w:ascii="Arial" w:hAnsi="Arial" w:cs="Arial"/>
        </w:rPr>
        <w:t xml:space="preserve"> </w:t>
      </w:r>
      <w:r w:rsidR="00430B4D">
        <w:rPr>
          <w:rFonts w:ascii="Arial" w:hAnsi="Arial" w:cs="Arial"/>
        </w:rPr>
        <w:t>teaches</w:t>
      </w:r>
      <w:r w:rsidR="000610D8" w:rsidRPr="006D1304">
        <w:rPr>
          <w:rFonts w:ascii="Arial" w:hAnsi="Arial" w:cs="Arial"/>
        </w:rPr>
        <w:t xml:space="preserve"> about safeguarding, including online safety </w:t>
      </w:r>
      <w:r w:rsidR="00437F15">
        <w:rPr>
          <w:rFonts w:ascii="Arial" w:hAnsi="Arial" w:cs="Arial"/>
        </w:rPr>
        <w:t xml:space="preserve">and healthy relationships </w:t>
      </w:r>
      <w:r w:rsidR="000E41FB" w:rsidRPr="006D1304">
        <w:rPr>
          <w:rFonts w:ascii="Arial" w:hAnsi="Arial" w:cs="Arial"/>
        </w:rPr>
        <w:t xml:space="preserve">and </w:t>
      </w:r>
      <w:r w:rsidR="00430B4D">
        <w:rPr>
          <w:rFonts w:ascii="Arial" w:hAnsi="Arial" w:cs="Arial"/>
        </w:rPr>
        <w:t>recognises</w:t>
      </w:r>
      <w:r w:rsidR="000E41FB" w:rsidRPr="006D1304">
        <w:rPr>
          <w:rFonts w:ascii="Arial" w:hAnsi="Arial" w:cs="Arial"/>
        </w:rPr>
        <w:t xml:space="preserve"> that effective education is tailored to the specific needs and vulnerabilities of individual children, including children who are victims of abuse and children with special edu</w:t>
      </w:r>
      <w:r w:rsidR="009228A5">
        <w:rPr>
          <w:rFonts w:ascii="Arial" w:hAnsi="Arial" w:cs="Arial"/>
        </w:rPr>
        <w:t>cational needs or disabilities</w:t>
      </w:r>
      <w:r w:rsidR="00BF6A5F">
        <w:rPr>
          <w:rFonts w:ascii="Arial" w:hAnsi="Arial" w:cs="Arial"/>
        </w:rPr>
        <w:t>.</w:t>
      </w:r>
    </w:p>
    <w:p w:rsidR="000E41FB" w:rsidRPr="00430B4D" w:rsidRDefault="00430B4D" w:rsidP="000E46B0">
      <w:pPr>
        <w:numPr>
          <w:ilvl w:val="0"/>
          <w:numId w:val="23"/>
        </w:numPr>
        <w:ind w:right="26"/>
        <w:jc w:val="both"/>
        <w:rPr>
          <w:rFonts w:ascii="Arial" w:hAnsi="Arial" w:cs="Arial"/>
          <w:b/>
        </w:rPr>
      </w:pPr>
      <w:r>
        <w:rPr>
          <w:rFonts w:ascii="Arial" w:hAnsi="Arial" w:cs="Arial"/>
        </w:rPr>
        <w:t>The s</w:t>
      </w:r>
      <w:r w:rsidR="000610D8" w:rsidRPr="006D1304">
        <w:rPr>
          <w:rFonts w:ascii="Arial" w:hAnsi="Arial" w:cs="Arial"/>
        </w:rPr>
        <w:t xml:space="preserve">afeguarding </w:t>
      </w:r>
      <w:r w:rsidRPr="00C07638">
        <w:rPr>
          <w:rFonts w:ascii="Arial" w:hAnsi="Arial" w:cs="Arial"/>
        </w:rPr>
        <w:t>curriculum is</w:t>
      </w:r>
      <w:r w:rsidR="005B0A59" w:rsidRPr="00C07638">
        <w:rPr>
          <w:rFonts w:ascii="Arial" w:hAnsi="Arial" w:cs="Arial"/>
        </w:rPr>
        <w:t xml:space="preserve"> consider</w:t>
      </w:r>
      <w:r w:rsidR="000610D8" w:rsidRPr="00C07638">
        <w:rPr>
          <w:rFonts w:ascii="Arial" w:hAnsi="Arial" w:cs="Arial"/>
        </w:rPr>
        <w:t xml:space="preserve">ed </w:t>
      </w:r>
      <w:r w:rsidR="005B0A59" w:rsidRPr="00C07638">
        <w:rPr>
          <w:rFonts w:ascii="Arial" w:hAnsi="Arial" w:cs="Arial"/>
        </w:rPr>
        <w:t>as part of providing a broad and balanced curriculum, including covering relevant issues for schools through Relationships Ed</w:t>
      </w:r>
      <w:r w:rsidR="00C07638" w:rsidRPr="00C07638">
        <w:rPr>
          <w:rFonts w:ascii="Arial" w:hAnsi="Arial" w:cs="Arial"/>
        </w:rPr>
        <w:t xml:space="preserve">ucation </w:t>
      </w:r>
      <w:r w:rsidR="005B0A59" w:rsidRPr="00C07638">
        <w:rPr>
          <w:rFonts w:ascii="Arial" w:hAnsi="Arial" w:cs="Arial"/>
        </w:rPr>
        <w:t>and Health</w:t>
      </w:r>
      <w:r w:rsidR="005B0A59" w:rsidRPr="006D1304">
        <w:rPr>
          <w:rFonts w:ascii="Arial" w:hAnsi="Arial" w:cs="Arial"/>
        </w:rPr>
        <w:t xml:space="preserve"> Education</w:t>
      </w:r>
      <w:r>
        <w:rPr>
          <w:rFonts w:ascii="Arial" w:hAnsi="Arial" w:cs="Arial"/>
        </w:rPr>
        <w:t xml:space="preserve">. </w:t>
      </w:r>
      <w:r w:rsidR="000E41FB" w:rsidRPr="00430B4D">
        <w:rPr>
          <w:rFonts w:ascii="Arial" w:hAnsi="Arial" w:cs="Arial"/>
        </w:rPr>
        <w:t>In teaching these subjects</w:t>
      </w:r>
      <w:r w:rsidR="007F76D0">
        <w:rPr>
          <w:rFonts w:ascii="Arial" w:hAnsi="Arial" w:cs="Arial"/>
        </w:rPr>
        <w:t xml:space="preserve"> we commit to ensuring that we comply with</w:t>
      </w:r>
      <w:r w:rsidR="009228A5" w:rsidRPr="00430B4D">
        <w:rPr>
          <w:rFonts w:ascii="Arial" w:hAnsi="Arial" w:cs="Arial"/>
        </w:rPr>
        <w:t xml:space="preserve"> statutory guidance</w:t>
      </w:r>
      <w:r w:rsidR="00BF6A5F">
        <w:rPr>
          <w:rFonts w:ascii="Arial" w:hAnsi="Arial" w:cs="Arial"/>
        </w:rPr>
        <w:t>.</w:t>
      </w:r>
    </w:p>
    <w:p w:rsidR="00173D55" w:rsidRDefault="004849A0" w:rsidP="000E46B0">
      <w:pPr>
        <w:numPr>
          <w:ilvl w:val="0"/>
          <w:numId w:val="23"/>
        </w:numPr>
        <w:ind w:right="26"/>
        <w:jc w:val="both"/>
        <w:rPr>
          <w:rFonts w:ascii="Arial" w:hAnsi="Arial" w:cs="Arial"/>
        </w:rPr>
      </w:pPr>
      <w:r w:rsidRPr="006D1304">
        <w:rPr>
          <w:rFonts w:ascii="Arial" w:hAnsi="Arial" w:cs="Arial"/>
        </w:rPr>
        <w:t xml:space="preserve">We recognise that school </w:t>
      </w:r>
      <w:r w:rsidR="000E41FB" w:rsidRPr="006D1304">
        <w:rPr>
          <w:rFonts w:ascii="Arial" w:hAnsi="Arial" w:cs="Arial"/>
        </w:rPr>
        <w:t>play</w:t>
      </w:r>
      <w:r w:rsidRPr="006D1304">
        <w:rPr>
          <w:rFonts w:ascii="Arial" w:hAnsi="Arial" w:cs="Arial"/>
        </w:rPr>
        <w:t>s</w:t>
      </w:r>
      <w:r w:rsidR="000E41FB" w:rsidRPr="006D1304">
        <w:rPr>
          <w:rFonts w:ascii="Arial" w:hAnsi="Arial" w:cs="Arial"/>
        </w:rPr>
        <w:t xml:space="preserve"> a crucial role in preventative education, in the context of a whole-school approach that prepares pupils for life in modern Britain and creates a culture of zero tolerance for sexism, misogyny/misandry, homophobia, </w:t>
      </w:r>
      <w:r w:rsidR="003153D5" w:rsidRPr="006D1304">
        <w:rPr>
          <w:rFonts w:ascii="Arial" w:hAnsi="Arial" w:cs="Arial"/>
        </w:rPr>
        <w:t>biphobia</w:t>
      </w:r>
      <w:r w:rsidR="000E41FB" w:rsidRPr="006D1304">
        <w:rPr>
          <w:rFonts w:ascii="Arial" w:hAnsi="Arial" w:cs="Arial"/>
        </w:rPr>
        <w:t xml:space="preserve"> and sexual violence/harassment.  We have a clear set of values and standards, these are upheld and demonstrated througho</w:t>
      </w:r>
      <w:r w:rsidRPr="006D1304">
        <w:rPr>
          <w:rFonts w:ascii="Arial" w:hAnsi="Arial" w:cs="Arial"/>
        </w:rPr>
        <w:t>ut all aspects of school</w:t>
      </w:r>
      <w:r w:rsidR="000E41FB" w:rsidRPr="006D1304">
        <w:rPr>
          <w:rFonts w:ascii="Arial" w:hAnsi="Arial" w:cs="Arial"/>
        </w:rPr>
        <w:t xml:space="preserve"> life. They are u</w:t>
      </w:r>
      <w:r w:rsidRPr="006D1304">
        <w:rPr>
          <w:rFonts w:ascii="Arial" w:hAnsi="Arial" w:cs="Arial"/>
        </w:rPr>
        <w:t>nderpinned by the school</w:t>
      </w:r>
      <w:r w:rsidR="000E41FB" w:rsidRPr="006D1304">
        <w:rPr>
          <w:rFonts w:ascii="Arial" w:hAnsi="Arial" w:cs="Arial"/>
        </w:rPr>
        <w:t xml:space="preserve">’s behaviour policy and pastoral support system, as well as by a planned programme of </w:t>
      </w:r>
      <w:r w:rsidR="007F76D0">
        <w:rPr>
          <w:rFonts w:ascii="Arial" w:hAnsi="Arial" w:cs="Arial"/>
        </w:rPr>
        <w:t xml:space="preserve">effective </w:t>
      </w:r>
      <w:r w:rsidRPr="006D1304">
        <w:rPr>
          <w:rFonts w:ascii="Arial" w:hAnsi="Arial" w:cs="Arial"/>
        </w:rPr>
        <w:t>P</w:t>
      </w:r>
      <w:r w:rsidR="000E41FB" w:rsidRPr="006D1304">
        <w:rPr>
          <w:rFonts w:ascii="Arial" w:hAnsi="Arial" w:cs="Arial"/>
        </w:rPr>
        <w:t xml:space="preserve">SHE </w:t>
      </w:r>
      <w:r w:rsidR="000E41FB" w:rsidRPr="00C07638">
        <w:rPr>
          <w:rFonts w:ascii="Arial" w:hAnsi="Arial" w:cs="Arial"/>
        </w:rPr>
        <w:t xml:space="preserve">delivered </w:t>
      </w:r>
      <w:r w:rsidR="00C07638" w:rsidRPr="00C07638">
        <w:rPr>
          <w:rFonts w:ascii="Arial" w:hAnsi="Arial" w:cs="Arial"/>
        </w:rPr>
        <w:t>through the Jigsaw</w:t>
      </w:r>
      <w:r w:rsidR="00C07638">
        <w:rPr>
          <w:rFonts w:ascii="Arial" w:hAnsi="Arial" w:cs="Arial"/>
        </w:rPr>
        <w:t xml:space="preserve"> scheme</w:t>
      </w:r>
      <w:r w:rsidR="000E41FB" w:rsidRPr="006D1304">
        <w:rPr>
          <w:rFonts w:ascii="Arial" w:hAnsi="Arial" w:cs="Arial"/>
        </w:rPr>
        <w:t xml:space="preserve"> and reinforced throughout the whole curriculum. Our programme is fully inclusive and developed to be age and stage of development appropriate (</w:t>
      </w:r>
      <w:r w:rsidR="007F76D0">
        <w:rPr>
          <w:rFonts w:ascii="Arial" w:hAnsi="Arial" w:cs="Arial"/>
        </w:rPr>
        <w:t>particularly</w:t>
      </w:r>
      <w:r w:rsidR="000E41FB" w:rsidRPr="006D1304">
        <w:rPr>
          <w:rFonts w:ascii="Arial" w:hAnsi="Arial" w:cs="Arial"/>
        </w:rPr>
        <w:t xml:space="preserve"> when considering the needs of children with S</w:t>
      </w:r>
      <w:r w:rsidR="009228A5">
        <w:rPr>
          <w:rFonts w:ascii="Arial" w:hAnsi="Arial" w:cs="Arial"/>
        </w:rPr>
        <w:t>END and other vulnerabilities</w:t>
      </w:r>
      <w:r w:rsidR="00287DE5">
        <w:rPr>
          <w:rFonts w:ascii="Arial" w:hAnsi="Arial" w:cs="Arial"/>
        </w:rPr>
        <w:t>).</w:t>
      </w:r>
      <w:r w:rsidR="009228A5">
        <w:rPr>
          <w:rFonts w:ascii="Arial" w:hAnsi="Arial" w:cs="Arial"/>
        </w:rPr>
        <w:t xml:space="preserve"> </w:t>
      </w:r>
    </w:p>
    <w:p w:rsidR="000E41FB" w:rsidRPr="006D1304" w:rsidRDefault="00BF6A5F" w:rsidP="000E46B0">
      <w:pPr>
        <w:numPr>
          <w:ilvl w:val="0"/>
          <w:numId w:val="23"/>
        </w:numPr>
        <w:ind w:right="26"/>
        <w:jc w:val="both"/>
        <w:rPr>
          <w:rFonts w:ascii="Arial" w:hAnsi="Arial" w:cs="Arial"/>
        </w:rPr>
      </w:pPr>
      <w:r>
        <w:rPr>
          <w:rFonts w:ascii="Arial" w:hAnsi="Arial" w:cs="Arial"/>
        </w:rPr>
        <w:t>W</w:t>
      </w:r>
      <w:r w:rsidR="00173D55">
        <w:rPr>
          <w:rFonts w:ascii="Arial" w:hAnsi="Arial" w:cs="Arial"/>
        </w:rPr>
        <w:t>here we invite external organisations and / or visitors to enrich our safeguarding curriculum, we ensure that we review the educational value and age appropriateness of what they will deliver</w:t>
      </w:r>
      <w:r w:rsidR="00E20786">
        <w:rPr>
          <w:rFonts w:ascii="Arial" w:hAnsi="Arial" w:cs="Arial"/>
        </w:rPr>
        <w:t>.</w:t>
      </w:r>
    </w:p>
    <w:p w:rsidR="000E41FB" w:rsidRPr="00925EFF" w:rsidRDefault="000E41FB" w:rsidP="00590685">
      <w:pPr>
        <w:numPr>
          <w:ilvl w:val="0"/>
          <w:numId w:val="23"/>
        </w:numPr>
        <w:ind w:right="26"/>
        <w:jc w:val="both"/>
        <w:rPr>
          <w:rFonts w:ascii="Arial" w:hAnsi="Arial" w:cs="Arial"/>
        </w:rPr>
      </w:pPr>
      <w:r w:rsidRPr="00E2069F">
        <w:rPr>
          <w:rFonts w:ascii="Arial" w:hAnsi="Arial" w:cs="Arial"/>
        </w:rPr>
        <w:t xml:space="preserve">Our programme tackles </w:t>
      </w:r>
      <w:r w:rsidR="00B038CF" w:rsidRPr="00E2069F">
        <w:rPr>
          <w:rFonts w:ascii="Arial" w:hAnsi="Arial" w:cs="Arial"/>
        </w:rPr>
        <w:t xml:space="preserve">safeguarding </w:t>
      </w:r>
      <w:r w:rsidRPr="00E2069F">
        <w:rPr>
          <w:rFonts w:ascii="Arial" w:hAnsi="Arial" w:cs="Arial"/>
        </w:rPr>
        <w:t xml:space="preserve">issues (at an </w:t>
      </w:r>
      <w:r w:rsidR="00287DE5" w:rsidRPr="00E2069F">
        <w:rPr>
          <w:rFonts w:ascii="Arial" w:hAnsi="Arial" w:cs="Arial"/>
        </w:rPr>
        <w:t>age-appropriate</w:t>
      </w:r>
      <w:r w:rsidRPr="00E2069F">
        <w:rPr>
          <w:rFonts w:ascii="Arial" w:hAnsi="Arial" w:cs="Arial"/>
        </w:rPr>
        <w:t xml:space="preserve"> stage)</w:t>
      </w:r>
      <w:r w:rsidR="00430B4D" w:rsidRPr="00E2069F">
        <w:rPr>
          <w:rFonts w:ascii="Arial" w:hAnsi="Arial" w:cs="Arial"/>
        </w:rPr>
        <w:t xml:space="preserve"> in line with KCSIE </w:t>
      </w:r>
      <w:r w:rsidR="00DD6292" w:rsidRPr="00E2069F">
        <w:rPr>
          <w:rFonts w:ascii="Arial" w:hAnsi="Arial" w:cs="Arial"/>
        </w:rPr>
        <w:t>2025</w:t>
      </w:r>
      <w:r w:rsidR="00430B4D" w:rsidRPr="00E2069F">
        <w:rPr>
          <w:rFonts w:ascii="Arial" w:hAnsi="Arial" w:cs="Arial"/>
        </w:rPr>
        <w:t xml:space="preserve"> para</w:t>
      </w:r>
      <w:r w:rsidR="007339F2" w:rsidRPr="00E2069F">
        <w:rPr>
          <w:rFonts w:ascii="Arial" w:hAnsi="Arial" w:cs="Arial"/>
        </w:rPr>
        <w:t xml:space="preserve"> </w:t>
      </w:r>
      <w:r w:rsidR="007339F2" w:rsidRPr="00925EFF">
        <w:rPr>
          <w:rFonts w:ascii="Arial" w:hAnsi="Arial" w:cs="Arial"/>
        </w:rPr>
        <w:t>128-133</w:t>
      </w:r>
      <w:r w:rsidR="00E2069F" w:rsidRPr="00925EFF">
        <w:rPr>
          <w:rFonts w:ascii="Arial" w:hAnsi="Arial" w:cs="Arial"/>
        </w:rPr>
        <w:t xml:space="preserve"> and the </w:t>
      </w:r>
      <w:r w:rsidR="00925EFF" w:rsidRPr="00925EFF">
        <w:rPr>
          <w:rFonts w:ascii="Arial" w:hAnsi="Arial" w:cs="Arial"/>
        </w:rPr>
        <w:t xml:space="preserve">latest </w:t>
      </w:r>
      <w:r w:rsidR="00A660B0">
        <w:rPr>
          <w:rFonts w:ascii="Arial" w:hAnsi="Arial" w:cs="Arial"/>
        </w:rPr>
        <w:t xml:space="preserve">DfE </w:t>
      </w:r>
      <w:r w:rsidR="00E2069F" w:rsidRPr="00925EFF">
        <w:rPr>
          <w:rFonts w:ascii="Arial" w:hAnsi="Arial" w:cs="Arial"/>
        </w:rPr>
        <w:t>guidance on Relationships, Sex, and Health Education</w:t>
      </w:r>
      <w:r w:rsidR="00430B4D" w:rsidRPr="00925EFF">
        <w:rPr>
          <w:rFonts w:ascii="Arial" w:hAnsi="Arial" w:cs="Arial"/>
        </w:rPr>
        <w:t>.</w:t>
      </w:r>
    </w:p>
    <w:p w:rsidR="005B0A59" w:rsidRPr="006D1304" w:rsidRDefault="005B0A59" w:rsidP="006D1304">
      <w:pPr>
        <w:ind w:left="720" w:right="26"/>
        <w:jc w:val="both"/>
        <w:rPr>
          <w:rFonts w:ascii="Arial" w:hAnsi="Arial" w:cs="Arial"/>
        </w:rPr>
      </w:pPr>
    </w:p>
    <w:p w:rsidR="00022FD9" w:rsidRDefault="005A7F40" w:rsidP="006D1304">
      <w:pPr>
        <w:ind w:right="26"/>
        <w:jc w:val="both"/>
        <w:rPr>
          <w:rFonts w:ascii="Arial" w:hAnsi="Arial" w:cs="Arial"/>
          <w:b/>
          <w:sz w:val="28"/>
          <w:szCs w:val="28"/>
        </w:rPr>
      </w:pPr>
      <w:r w:rsidRPr="005A7F40">
        <w:rPr>
          <w:rFonts w:ascii="Arial" w:hAnsi="Arial" w:cs="Arial"/>
          <w:b/>
          <w:sz w:val="28"/>
          <w:szCs w:val="28"/>
        </w:rPr>
        <w:t>1</w:t>
      </w:r>
      <w:r w:rsidR="00BF6A5F">
        <w:rPr>
          <w:rFonts w:ascii="Arial" w:hAnsi="Arial" w:cs="Arial"/>
          <w:b/>
          <w:sz w:val="28"/>
          <w:szCs w:val="28"/>
        </w:rPr>
        <w:t xml:space="preserve">1. </w:t>
      </w:r>
      <w:r w:rsidR="005B0A59" w:rsidRPr="005A7F40">
        <w:rPr>
          <w:rFonts w:ascii="Arial" w:hAnsi="Arial" w:cs="Arial"/>
          <w:b/>
          <w:sz w:val="28"/>
          <w:szCs w:val="28"/>
        </w:rPr>
        <w:t>Online Safety</w:t>
      </w:r>
    </w:p>
    <w:p w:rsidR="00022FD9" w:rsidRPr="005A7F40" w:rsidRDefault="00022FD9" w:rsidP="006D1304">
      <w:pPr>
        <w:ind w:right="26"/>
        <w:jc w:val="both"/>
        <w:rPr>
          <w:rFonts w:ascii="Arial" w:hAnsi="Arial" w:cs="Arial"/>
          <w:b/>
          <w:sz w:val="28"/>
          <w:szCs w:val="28"/>
        </w:rPr>
      </w:pPr>
    </w:p>
    <w:p w:rsidR="005A7F40" w:rsidRDefault="00C07638" w:rsidP="00022FD9">
      <w:pPr>
        <w:ind w:left="720" w:right="26"/>
        <w:jc w:val="both"/>
        <w:rPr>
          <w:rFonts w:ascii="Arial" w:hAnsi="Arial" w:cs="Arial"/>
        </w:rPr>
      </w:pPr>
      <w:proofErr w:type="spellStart"/>
      <w:r>
        <w:rPr>
          <w:rFonts w:ascii="Arial" w:hAnsi="Arial" w:cs="Arial"/>
        </w:rPr>
        <w:t>Cayton</w:t>
      </w:r>
      <w:proofErr w:type="spellEnd"/>
      <w:r>
        <w:rPr>
          <w:rFonts w:ascii="Arial" w:hAnsi="Arial" w:cs="Arial"/>
        </w:rPr>
        <w:t xml:space="preserve"> School </w:t>
      </w:r>
      <w:r w:rsidR="00D21FFD" w:rsidRPr="006D1304">
        <w:rPr>
          <w:rFonts w:ascii="Arial" w:hAnsi="Arial" w:cs="Arial"/>
        </w:rPr>
        <w:t>has</w:t>
      </w:r>
      <w:r w:rsidR="005B0A59" w:rsidRPr="006D1304">
        <w:rPr>
          <w:rFonts w:ascii="Arial" w:hAnsi="Arial" w:cs="Arial"/>
        </w:rPr>
        <w:t xml:space="preserve"> an effective whole school approach to online safety </w:t>
      </w:r>
      <w:r w:rsidR="008945E5" w:rsidRPr="003A644D">
        <w:rPr>
          <w:rFonts w:ascii="Arial" w:hAnsi="Arial" w:cs="Arial"/>
        </w:rPr>
        <w:t xml:space="preserve">which includes </w:t>
      </w:r>
      <w:r w:rsidR="005A7F40">
        <w:rPr>
          <w:rFonts w:ascii="Arial" w:hAnsi="Arial" w:cs="Arial"/>
        </w:rPr>
        <w:t xml:space="preserve">ensuring </w:t>
      </w:r>
      <w:r w:rsidR="008945E5" w:rsidRPr="003A644D">
        <w:rPr>
          <w:rFonts w:ascii="Arial" w:hAnsi="Arial" w:cs="Arial"/>
        </w:rPr>
        <w:t xml:space="preserve">an understanding </w:t>
      </w:r>
      <w:r w:rsidR="005A7F40">
        <w:rPr>
          <w:rFonts w:ascii="Arial" w:hAnsi="Arial" w:cs="Arial"/>
        </w:rPr>
        <w:t>of</w:t>
      </w:r>
      <w:r w:rsidR="00BF6A5F">
        <w:rPr>
          <w:rFonts w:ascii="Arial" w:hAnsi="Arial" w:cs="Arial"/>
        </w:rPr>
        <w:t>:</w:t>
      </w:r>
    </w:p>
    <w:p w:rsidR="00022FD9" w:rsidRPr="00A660B0" w:rsidRDefault="00022FD9" w:rsidP="00022FD9">
      <w:pPr>
        <w:numPr>
          <w:ilvl w:val="1"/>
          <w:numId w:val="24"/>
        </w:numPr>
        <w:spacing w:before="100" w:beforeAutospacing="1" w:after="100" w:afterAutospacing="1"/>
        <w:rPr>
          <w:rFonts w:ascii="Arial" w:hAnsi="Arial" w:cs="Arial"/>
        </w:rPr>
      </w:pPr>
      <w:r w:rsidRPr="00A660B0">
        <w:rPr>
          <w:rFonts w:ascii="Arial" w:hAnsi="Arial" w:cs="Arial"/>
        </w:rPr>
        <w:lastRenderedPageBreak/>
        <w:t>Roles and responsibilities in relation to filtering and monitoring and the use of AI.</w:t>
      </w:r>
    </w:p>
    <w:p w:rsidR="005A7F40" w:rsidRDefault="00BF6A5F" w:rsidP="000E46B0">
      <w:pPr>
        <w:numPr>
          <w:ilvl w:val="1"/>
          <w:numId w:val="24"/>
        </w:numPr>
        <w:ind w:right="26"/>
        <w:jc w:val="both"/>
        <w:rPr>
          <w:rFonts w:ascii="Arial" w:hAnsi="Arial" w:cs="Arial"/>
        </w:rPr>
      </w:pPr>
      <w:r>
        <w:rPr>
          <w:rFonts w:ascii="Arial" w:hAnsi="Arial" w:cs="Arial"/>
        </w:rPr>
        <w:t>E</w:t>
      </w:r>
      <w:r w:rsidR="005B0A59" w:rsidRPr="003A644D">
        <w:rPr>
          <w:rFonts w:ascii="Arial" w:hAnsi="Arial" w:cs="Arial"/>
        </w:rPr>
        <w:t>ducat</w:t>
      </w:r>
      <w:r w:rsidR="005A7F40">
        <w:rPr>
          <w:rFonts w:ascii="Arial" w:hAnsi="Arial" w:cs="Arial"/>
        </w:rPr>
        <w:t>ing</w:t>
      </w:r>
      <w:r w:rsidR="005B0A59" w:rsidRPr="003A644D">
        <w:rPr>
          <w:rFonts w:ascii="Arial" w:hAnsi="Arial" w:cs="Arial"/>
        </w:rPr>
        <w:t xml:space="preserve"> pupils, students, and staff in their use of technology </w:t>
      </w:r>
      <w:r w:rsidR="005A7F40">
        <w:rPr>
          <w:rFonts w:ascii="Arial" w:hAnsi="Arial" w:cs="Arial"/>
        </w:rPr>
        <w:t xml:space="preserve">in line with the taught safeguarding curriculum (outlined above) and ensuring that staff understand the </w:t>
      </w:r>
      <w:r w:rsidR="005A7F40" w:rsidRPr="006D1304">
        <w:rPr>
          <w:rFonts w:ascii="Arial" w:hAnsi="Arial" w:cs="Arial"/>
        </w:rPr>
        <w:t xml:space="preserve">four areas of risk </w:t>
      </w:r>
      <w:r w:rsidR="005A7F40">
        <w:rPr>
          <w:rFonts w:ascii="Arial" w:hAnsi="Arial" w:cs="Arial"/>
        </w:rPr>
        <w:t xml:space="preserve">for online safety </w:t>
      </w:r>
      <w:r w:rsidR="005A7F40" w:rsidRPr="006D1304">
        <w:rPr>
          <w:rFonts w:ascii="Arial" w:hAnsi="Arial" w:cs="Arial"/>
        </w:rPr>
        <w:t xml:space="preserve">outlined in para </w:t>
      </w:r>
      <w:r w:rsidR="009A19A7">
        <w:rPr>
          <w:rFonts w:ascii="Arial" w:hAnsi="Arial" w:cs="Arial"/>
        </w:rPr>
        <w:t>135</w:t>
      </w:r>
      <w:r w:rsidR="005A7F40" w:rsidRPr="006D1304">
        <w:rPr>
          <w:rFonts w:ascii="Arial" w:hAnsi="Arial" w:cs="Arial"/>
        </w:rPr>
        <w:t xml:space="preserve"> of KCSIE</w:t>
      </w:r>
      <w:r w:rsidR="009A19A7">
        <w:rPr>
          <w:rFonts w:ascii="Arial" w:hAnsi="Arial" w:cs="Arial"/>
        </w:rPr>
        <w:t xml:space="preserve"> </w:t>
      </w:r>
      <w:r w:rsidR="00DD6292">
        <w:rPr>
          <w:rFonts w:ascii="Arial" w:hAnsi="Arial" w:cs="Arial"/>
        </w:rPr>
        <w:t>2025</w:t>
      </w:r>
      <w:r>
        <w:rPr>
          <w:rFonts w:ascii="Arial" w:hAnsi="Arial" w:cs="Arial"/>
        </w:rPr>
        <w:t>.</w:t>
      </w:r>
    </w:p>
    <w:p w:rsidR="005B0A59" w:rsidRDefault="00BF6A5F" w:rsidP="000E46B0">
      <w:pPr>
        <w:numPr>
          <w:ilvl w:val="1"/>
          <w:numId w:val="24"/>
        </w:numPr>
        <w:ind w:right="26"/>
        <w:jc w:val="both"/>
        <w:rPr>
          <w:rFonts w:ascii="Arial" w:hAnsi="Arial" w:cs="Arial"/>
        </w:rPr>
      </w:pPr>
      <w:r>
        <w:rPr>
          <w:rFonts w:ascii="Arial" w:hAnsi="Arial" w:cs="Arial"/>
        </w:rPr>
        <w:t>M</w:t>
      </w:r>
      <w:r w:rsidR="005B0A59" w:rsidRPr="006D1304">
        <w:rPr>
          <w:rFonts w:ascii="Arial" w:hAnsi="Arial" w:cs="Arial"/>
        </w:rPr>
        <w:t>echanisms to identify, intervene in, and escalate any concerns where appropriate</w:t>
      </w:r>
      <w:r>
        <w:rPr>
          <w:rFonts w:ascii="Arial" w:hAnsi="Arial" w:cs="Arial"/>
        </w:rPr>
        <w:t>.</w:t>
      </w:r>
      <w:r w:rsidR="005B0A59" w:rsidRPr="006D1304">
        <w:rPr>
          <w:rFonts w:ascii="Arial" w:hAnsi="Arial" w:cs="Arial"/>
        </w:rPr>
        <w:t xml:space="preserve"> </w:t>
      </w:r>
    </w:p>
    <w:p w:rsidR="00022FD9" w:rsidRPr="006D1304" w:rsidRDefault="00022FD9" w:rsidP="00022FD9">
      <w:pPr>
        <w:ind w:left="1440" w:right="26"/>
        <w:jc w:val="both"/>
        <w:rPr>
          <w:rFonts w:ascii="Arial" w:hAnsi="Arial" w:cs="Arial"/>
        </w:rPr>
      </w:pPr>
    </w:p>
    <w:p w:rsidR="00954DC4" w:rsidRDefault="00C07638" w:rsidP="00022FD9">
      <w:pPr>
        <w:ind w:left="720" w:right="26"/>
        <w:jc w:val="both"/>
        <w:rPr>
          <w:rFonts w:ascii="Arial" w:hAnsi="Arial" w:cs="Arial"/>
        </w:rPr>
      </w:pPr>
      <w:proofErr w:type="spellStart"/>
      <w:r>
        <w:rPr>
          <w:rFonts w:ascii="Arial" w:hAnsi="Arial" w:cs="Arial"/>
        </w:rPr>
        <w:t>Cayton</w:t>
      </w:r>
      <w:proofErr w:type="spellEnd"/>
      <w:r>
        <w:rPr>
          <w:rFonts w:ascii="Arial" w:hAnsi="Arial" w:cs="Arial"/>
        </w:rPr>
        <w:t xml:space="preserve"> School</w:t>
      </w:r>
      <w:r w:rsidR="005B0A59" w:rsidRPr="006D1304">
        <w:rPr>
          <w:rFonts w:ascii="Arial" w:hAnsi="Arial" w:cs="Arial"/>
        </w:rPr>
        <w:t xml:space="preserve"> </w:t>
      </w:r>
      <w:r w:rsidR="00954DC4">
        <w:rPr>
          <w:rFonts w:ascii="Arial" w:hAnsi="Arial" w:cs="Arial"/>
        </w:rPr>
        <w:t>is committed to</w:t>
      </w:r>
      <w:r w:rsidR="005B0A59" w:rsidRPr="006D1304">
        <w:rPr>
          <w:rFonts w:ascii="Arial" w:hAnsi="Arial" w:cs="Arial"/>
        </w:rPr>
        <w:t xml:space="preserve"> consider</w:t>
      </w:r>
      <w:r w:rsidR="00954DC4">
        <w:rPr>
          <w:rFonts w:ascii="Arial" w:hAnsi="Arial" w:cs="Arial"/>
        </w:rPr>
        <w:t>ing how online safety is reflected in:</w:t>
      </w:r>
    </w:p>
    <w:p w:rsidR="006E2CEB" w:rsidRDefault="005B0A59" w:rsidP="000E46B0">
      <w:pPr>
        <w:numPr>
          <w:ilvl w:val="1"/>
          <w:numId w:val="24"/>
        </w:numPr>
        <w:ind w:right="26"/>
        <w:jc w:val="both"/>
        <w:rPr>
          <w:rFonts w:ascii="Arial" w:hAnsi="Arial" w:cs="Arial"/>
        </w:rPr>
      </w:pPr>
      <w:r w:rsidRPr="006D1304">
        <w:rPr>
          <w:rFonts w:ascii="Arial" w:hAnsi="Arial" w:cs="Arial"/>
        </w:rPr>
        <w:t>all relevant policies</w:t>
      </w:r>
    </w:p>
    <w:p w:rsidR="006E2CEB" w:rsidRDefault="006E2CEB" w:rsidP="000E46B0">
      <w:pPr>
        <w:numPr>
          <w:ilvl w:val="1"/>
          <w:numId w:val="24"/>
        </w:numPr>
        <w:ind w:right="26"/>
        <w:jc w:val="both"/>
        <w:rPr>
          <w:rFonts w:ascii="Arial" w:hAnsi="Arial" w:cs="Arial"/>
        </w:rPr>
      </w:pPr>
      <w:r>
        <w:rPr>
          <w:rFonts w:ascii="Arial" w:hAnsi="Arial" w:cs="Arial"/>
        </w:rPr>
        <w:t>t</w:t>
      </w:r>
      <w:r w:rsidR="00954DC4">
        <w:rPr>
          <w:rFonts w:ascii="Arial" w:hAnsi="Arial" w:cs="Arial"/>
        </w:rPr>
        <w:t>he</w:t>
      </w:r>
      <w:r w:rsidR="005B0A59" w:rsidRPr="006D1304">
        <w:rPr>
          <w:rFonts w:ascii="Arial" w:hAnsi="Arial" w:cs="Arial"/>
        </w:rPr>
        <w:t xml:space="preserve"> planning </w:t>
      </w:r>
      <w:r>
        <w:rPr>
          <w:rFonts w:ascii="Arial" w:hAnsi="Arial" w:cs="Arial"/>
        </w:rPr>
        <w:t xml:space="preserve">of </w:t>
      </w:r>
      <w:r w:rsidR="005B0A59" w:rsidRPr="006D1304">
        <w:rPr>
          <w:rFonts w:ascii="Arial" w:hAnsi="Arial" w:cs="Arial"/>
        </w:rPr>
        <w:t>the curriculum</w:t>
      </w:r>
    </w:p>
    <w:p w:rsidR="006E2CEB" w:rsidRDefault="006E2CEB" w:rsidP="000E46B0">
      <w:pPr>
        <w:numPr>
          <w:ilvl w:val="1"/>
          <w:numId w:val="24"/>
        </w:numPr>
        <w:ind w:right="26"/>
        <w:jc w:val="both"/>
        <w:rPr>
          <w:rFonts w:ascii="Arial" w:hAnsi="Arial" w:cs="Arial"/>
        </w:rPr>
      </w:pPr>
      <w:r>
        <w:rPr>
          <w:rFonts w:ascii="Arial" w:hAnsi="Arial" w:cs="Arial"/>
        </w:rPr>
        <w:t xml:space="preserve">staff </w:t>
      </w:r>
      <w:r w:rsidR="005B0A59" w:rsidRPr="006D1304">
        <w:rPr>
          <w:rFonts w:ascii="Arial" w:hAnsi="Arial" w:cs="Arial"/>
        </w:rPr>
        <w:t>training</w:t>
      </w:r>
    </w:p>
    <w:p w:rsidR="006E2CEB" w:rsidRDefault="006E2CEB" w:rsidP="000E46B0">
      <w:pPr>
        <w:numPr>
          <w:ilvl w:val="1"/>
          <w:numId w:val="24"/>
        </w:numPr>
        <w:ind w:right="26"/>
        <w:jc w:val="both"/>
        <w:rPr>
          <w:rFonts w:ascii="Arial" w:hAnsi="Arial" w:cs="Arial"/>
        </w:rPr>
      </w:pPr>
      <w:r>
        <w:rPr>
          <w:rFonts w:ascii="Arial" w:hAnsi="Arial" w:cs="Arial"/>
        </w:rPr>
        <w:t>t</w:t>
      </w:r>
      <w:r w:rsidR="005B0A59" w:rsidRPr="006D1304">
        <w:rPr>
          <w:rFonts w:ascii="Arial" w:hAnsi="Arial" w:cs="Arial"/>
        </w:rPr>
        <w:t>he role</w:t>
      </w:r>
      <w:r>
        <w:rPr>
          <w:rFonts w:ascii="Arial" w:hAnsi="Arial" w:cs="Arial"/>
        </w:rPr>
        <w:t>s</w:t>
      </w:r>
      <w:r w:rsidR="005B0A59" w:rsidRPr="006D1304">
        <w:rPr>
          <w:rFonts w:ascii="Arial" w:hAnsi="Arial" w:cs="Arial"/>
        </w:rPr>
        <w:t xml:space="preserve"> and responsibilities of the </w:t>
      </w:r>
      <w:r>
        <w:rPr>
          <w:rFonts w:ascii="Arial" w:hAnsi="Arial" w:cs="Arial"/>
        </w:rPr>
        <w:t>DSL</w:t>
      </w:r>
      <w:r w:rsidR="005B0A59" w:rsidRPr="006D1304">
        <w:rPr>
          <w:rFonts w:ascii="Arial" w:hAnsi="Arial" w:cs="Arial"/>
        </w:rPr>
        <w:t xml:space="preserve"> </w:t>
      </w:r>
      <w:r>
        <w:rPr>
          <w:rFonts w:ascii="Arial" w:hAnsi="Arial" w:cs="Arial"/>
        </w:rPr>
        <w:t>and all staff</w:t>
      </w:r>
    </w:p>
    <w:p w:rsidR="005B0A59" w:rsidRPr="006D1304" w:rsidRDefault="006E2CEB" w:rsidP="000E46B0">
      <w:pPr>
        <w:numPr>
          <w:ilvl w:val="1"/>
          <w:numId w:val="24"/>
        </w:numPr>
        <w:ind w:right="26"/>
        <w:jc w:val="both"/>
        <w:rPr>
          <w:rFonts w:ascii="Arial" w:hAnsi="Arial" w:cs="Arial"/>
        </w:rPr>
      </w:pPr>
      <w:r>
        <w:rPr>
          <w:rFonts w:ascii="Arial" w:hAnsi="Arial" w:cs="Arial"/>
        </w:rPr>
        <w:t>Information and guidance provided to parents.</w:t>
      </w:r>
    </w:p>
    <w:p w:rsidR="00B32897" w:rsidRPr="006D1304" w:rsidRDefault="00B32897" w:rsidP="006D1304">
      <w:pPr>
        <w:ind w:right="26"/>
        <w:jc w:val="both"/>
        <w:rPr>
          <w:rFonts w:ascii="Arial" w:hAnsi="Arial" w:cs="Arial"/>
        </w:rPr>
      </w:pPr>
    </w:p>
    <w:p w:rsidR="005B0A59" w:rsidRPr="006B2F18" w:rsidRDefault="007C4DA9" w:rsidP="006D1304">
      <w:pPr>
        <w:ind w:right="26"/>
        <w:jc w:val="both"/>
        <w:rPr>
          <w:rFonts w:ascii="Arial" w:hAnsi="Arial" w:cs="Arial"/>
          <w:b/>
          <w:sz w:val="28"/>
          <w:szCs w:val="28"/>
        </w:rPr>
      </w:pPr>
      <w:r w:rsidRPr="006B2F18">
        <w:rPr>
          <w:rFonts w:ascii="Arial" w:hAnsi="Arial" w:cs="Arial"/>
          <w:b/>
          <w:sz w:val="28"/>
          <w:szCs w:val="28"/>
        </w:rPr>
        <w:t>1</w:t>
      </w:r>
      <w:r w:rsidR="00BF6A5F" w:rsidRPr="006B2F18">
        <w:rPr>
          <w:rFonts w:ascii="Arial" w:hAnsi="Arial" w:cs="Arial"/>
          <w:b/>
          <w:sz w:val="28"/>
          <w:szCs w:val="28"/>
        </w:rPr>
        <w:t xml:space="preserve">2. </w:t>
      </w:r>
      <w:r w:rsidR="00872DEB" w:rsidRPr="006B2F18">
        <w:rPr>
          <w:rFonts w:ascii="Arial" w:hAnsi="Arial" w:cs="Arial"/>
          <w:b/>
          <w:sz w:val="28"/>
          <w:szCs w:val="28"/>
        </w:rPr>
        <w:t>Use of Mobile</w:t>
      </w:r>
      <w:r w:rsidR="003343C5" w:rsidRPr="006B2F18">
        <w:rPr>
          <w:rFonts w:ascii="Arial" w:hAnsi="Arial" w:cs="Arial"/>
          <w:b/>
          <w:sz w:val="28"/>
          <w:szCs w:val="28"/>
        </w:rPr>
        <w:t xml:space="preserve"> </w:t>
      </w:r>
      <w:r w:rsidR="00BD549B" w:rsidRPr="006B2F18">
        <w:rPr>
          <w:rFonts w:ascii="Arial" w:hAnsi="Arial" w:cs="Arial"/>
          <w:b/>
          <w:sz w:val="28"/>
          <w:szCs w:val="28"/>
        </w:rPr>
        <w:t>and</w:t>
      </w:r>
      <w:r w:rsidR="003343C5" w:rsidRPr="006B2F18">
        <w:rPr>
          <w:rFonts w:ascii="Arial" w:hAnsi="Arial" w:cs="Arial"/>
          <w:b/>
          <w:sz w:val="28"/>
          <w:szCs w:val="28"/>
        </w:rPr>
        <w:t xml:space="preserve"> </w:t>
      </w:r>
      <w:r w:rsidR="00872DEB" w:rsidRPr="006B2F18">
        <w:rPr>
          <w:rFonts w:ascii="Arial" w:hAnsi="Arial" w:cs="Arial"/>
          <w:b/>
          <w:sz w:val="28"/>
          <w:szCs w:val="28"/>
        </w:rPr>
        <w:t>Smart</w:t>
      </w:r>
      <w:r w:rsidR="005B0A59" w:rsidRPr="006B2F18">
        <w:rPr>
          <w:rFonts w:ascii="Arial" w:hAnsi="Arial" w:cs="Arial"/>
          <w:b/>
          <w:sz w:val="28"/>
          <w:szCs w:val="28"/>
        </w:rPr>
        <w:t xml:space="preserve"> </w:t>
      </w:r>
      <w:r w:rsidR="009228A5" w:rsidRPr="006B2F18">
        <w:rPr>
          <w:rFonts w:ascii="Arial" w:hAnsi="Arial" w:cs="Arial"/>
          <w:b/>
          <w:sz w:val="28"/>
          <w:szCs w:val="28"/>
        </w:rPr>
        <w:t xml:space="preserve">Technology </w:t>
      </w:r>
      <w:r w:rsidRPr="006B2F18">
        <w:rPr>
          <w:rFonts w:ascii="Arial" w:hAnsi="Arial" w:cs="Arial"/>
          <w:b/>
          <w:sz w:val="28"/>
          <w:szCs w:val="28"/>
        </w:rPr>
        <w:t>in School</w:t>
      </w:r>
      <w:r w:rsidR="000576BB" w:rsidRPr="006B2F18">
        <w:rPr>
          <w:rFonts w:ascii="Arial" w:hAnsi="Arial" w:cs="Arial"/>
          <w:b/>
          <w:sz w:val="28"/>
          <w:szCs w:val="28"/>
        </w:rPr>
        <w:t xml:space="preserve"> </w:t>
      </w:r>
    </w:p>
    <w:p w:rsidR="007C4DA9" w:rsidRPr="00BF6A5F" w:rsidRDefault="007C4DA9" w:rsidP="006D1304">
      <w:pPr>
        <w:ind w:right="26"/>
        <w:jc w:val="both"/>
        <w:rPr>
          <w:rFonts w:ascii="Arial" w:hAnsi="Arial" w:cs="Arial"/>
          <w:b/>
        </w:rPr>
      </w:pPr>
    </w:p>
    <w:p w:rsidR="007C4DA9" w:rsidRPr="006570BD" w:rsidRDefault="00B00C64" w:rsidP="000E46B0">
      <w:pPr>
        <w:numPr>
          <w:ilvl w:val="0"/>
          <w:numId w:val="24"/>
        </w:numPr>
        <w:ind w:right="26"/>
        <w:jc w:val="both"/>
        <w:rPr>
          <w:rFonts w:ascii="Arial" w:hAnsi="Arial" w:cs="Arial"/>
          <w:color w:val="000000"/>
        </w:rPr>
      </w:pPr>
      <w:proofErr w:type="spellStart"/>
      <w:r>
        <w:rPr>
          <w:rFonts w:ascii="Arial" w:hAnsi="Arial" w:cs="Arial"/>
        </w:rPr>
        <w:t>Cayton</w:t>
      </w:r>
      <w:proofErr w:type="spellEnd"/>
      <w:r>
        <w:rPr>
          <w:rFonts w:ascii="Arial" w:hAnsi="Arial" w:cs="Arial"/>
        </w:rPr>
        <w:t xml:space="preserve"> School</w:t>
      </w:r>
      <w:r w:rsidR="00D21FFD" w:rsidRPr="00BF6A5F">
        <w:rPr>
          <w:rFonts w:ascii="Arial" w:hAnsi="Arial" w:cs="Arial"/>
        </w:rPr>
        <w:t xml:space="preserve"> </w:t>
      </w:r>
      <w:r w:rsidR="00BD549B" w:rsidRPr="006570BD">
        <w:rPr>
          <w:rFonts w:ascii="Arial" w:hAnsi="Arial" w:cs="Arial"/>
          <w:color w:val="000000"/>
        </w:rPr>
        <w:t>recognise</w:t>
      </w:r>
      <w:r w:rsidR="00B038CF">
        <w:rPr>
          <w:rFonts w:ascii="Arial" w:hAnsi="Arial" w:cs="Arial"/>
          <w:color w:val="000000"/>
        </w:rPr>
        <w:t>s</w:t>
      </w:r>
      <w:r w:rsidR="00BD549B" w:rsidRPr="006570BD">
        <w:rPr>
          <w:rFonts w:ascii="Arial" w:hAnsi="Arial" w:cs="Arial"/>
          <w:color w:val="000000"/>
        </w:rPr>
        <w:t xml:space="preserve"> the importance of </w:t>
      </w:r>
      <w:r w:rsidR="0068026D" w:rsidRPr="006570BD">
        <w:rPr>
          <w:rFonts w:ascii="Arial" w:hAnsi="Arial" w:cs="Arial"/>
          <w:color w:val="000000"/>
        </w:rPr>
        <w:t>having clear policies on the use</w:t>
      </w:r>
      <w:r w:rsidR="003652F7">
        <w:rPr>
          <w:rFonts w:ascii="Arial" w:hAnsi="Arial" w:cs="Arial"/>
          <w:color w:val="000000"/>
        </w:rPr>
        <w:t xml:space="preserve"> </w:t>
      </w:r>
      <w:r w:rsidR="0068026D" w:rsidRPr="006570BD">
        <w:rPr>
          <w:rFonts w:ascii="Arial" w:hAnsi="Arial" w:cs="Arial"/>
          <w:color w:val="000000"/>
        </w:rPr>
        <w:t xml:space="preserve">of </w:t>
      </w:r>
      <w:r w:rsidR="00757D85" w:rsidRPr="006570BD">
        <w:rPr>
          <w:rFonts w:ascii="Arial" w:hAnsi="Arial" w:cs="Arial"/>
          <w:color w:val="000000"/>
        </w:rPr>
        <w:t xml:space="preserve">mobile </w:t>
      </w:r>
      <w:r w:rsidR="003343C5" w:rsidRPr="006570BD">
        <w:rPr>
          <w:rFonts w:ascii="Arial" w:hAnsi="Arial" w:cs="Arial"/>
          <w:color w:val="000000"/>
        </w:rPr>
        <w:t>devices</w:t>
      </w:r>
      <w:r w:rsidR="007D4159" w:rsidRPr="006570BD">
        <w:rPr>
          <w:rFonts w:ascii="Arial" w:hAnsi="Arial" w:cs="Arial"/>
          <w:color w:val="000000"/>
        </w:rPr>
        <w:t xml:space="preserve"> and</w:t>
      </w:r>
      <w:r w:rsidR="00757D85" w:rsidRPr="006570BD">
        <w:rPr>
          <w:rFonts w:ascii="Arial" w:hAnsi="Arial" w:cs="Arial"/>
          <w:color w:val="000000"/>
        </w:rPr>
        <w:t xml:space="preserve"> smart technology</w:t>
      </w:r>
      <w:r w:rsidR="0068026D" w:rsidRPr="006570BD">
        <w:rPr>
          <w:rFonts w:ascii="Arial" w:hAnsi="Arial" w:cs="Arial"/>
          <w:color w:val="000000"/>
        </w:rPr>
        <w:t xml:space="preserve"> (</w:t>
      </w:r>
      <w:r w:rsidR="00BF6A5F" w:rsidRPr="006570BD">
        <w:rPr>
          <w:rFonts w:ascii="Arial" w:hAnsi="Arial" w:cs="Arial"/>
          <w:color w:val="000000"/>
        </w:rPr>
        <w:t>mobile phones</w:t>
      </w:r>
      <w:r w:rsidR="0068026D" w:rsidRPr="006570BD">
        <w:rPr>
          <w:rFonts w:ascii="Arial" w:hAnsi="Arial" w:cs="Arial"/>
          <w:color w:val="000000"/>
        </w:rPr>
        <w:t xml:space="preserve">, cameras and smart </w:t>
      </w:r>
      <w:r w:rsidR="007D4159" w:rsidRPr="006570BD">
        <w:rPr>
          <w:rFonts w:ascii="Arial" w:hAnsi="Arial" w:cs="Arial"/>
          <w:color w:val="000000"/>
        </w:rPr>
        <w:t>devi</w:t>
      </w:r>
      <w:r w:rsidR="00BF6A5F" w:rsidRPr="006570BD">
        <w:rPr>
          <w:rFonts w:ascii="Arial" w:hAnsi="Arial" w:cs="Arial"/>
          <w:color w:val="000000"/>
        </w:rPr>
        <w:t>c</w:t>
      </w:r>
      <w:r w:rsidR="007D4159" w:rsidRPr="006570BD">
        <w:rPr>
          <w:rFonts w:ascii="Arial" w:hAnsi="Arial" w:cs="Arial"/>
          <w:color w:val="000000"/>
        </w:rPr>
        <w:t>e</w:t>
      </w:r>
      <w:r w:rsidR="00BF6A5F" w:rsidRPr="006570BD">
        <w:rPr>
          <w:rFonts w:ascii="Arial" w:hAnsi="Arial" w:cs="Arial"/>
          <w:color w:val="000000"/>
        </w:rPr>
        <w:t>s</w:t>
      </w:r>
      <w:r w:rsidR="0068026D" w:rsidRPr="006570BD">
        <w:rPr>
          <w:rFonts w:ascii="Arial" w:hAnsi="Arial" w:cs="Arial"/>
          <w:color w:val="000000"/>
        </w:rPr>
        <w:t>, including smart watches and fitness watches)</w:t>
      </w:r>
      <w:r w:rsidR="007C4DA9" w:rsidRPr="006570BD">
        <w:rPr>
          <w:rFonts w:ascii="Arial" w:hAnsi="Arial" w:cs="Arial"/>
          <w:color w:val="000000"/>
        </w:rPr>
        <w:t xml:space="preserve"> </w:t>
      </w:r>
      <w:r w:rsidR="0068026D" w:rsidRPr="006570BD">
        <w:rPr>
          <w:rFonts w:ascii="Arial" w:hAnsi="Arial" w:cs="Arial"/>
          <w:color w:val="000000"/>
        </w:rPr>
        <w:t xml:space="preserve">to safeguard our pupils. </w:t>
      </w:r>
    </w:p>
    <w:p w:rsidR="00BF6A5F" w:rsidRPr="00B038CF" w:rsidRDefault="00B32897" w:rsidP="000E46B0">
      <w:pPr>
        <w:numPr>
          <w:ilvl w:val="0"/>
          <w:numId w:val="24"/>
        </w:numPr>
        <w:ind w:right="26"/>
        <w:jc w:val="both"/>
        <w:rPr>
          <w:rFonts w:ascii="Arial" w:hAnsi="Arial" w:cs="Arial"/>
          <w:i/>
          <w:iCs/>
        </w:rPr>
      </w:pPr>
      <w:r w:rsidRPr="006570BD">
        <w:rPr>
          <w:rFonts w:ascii="Arial" w:hAnsi="Arial" w:cs="Arial"/>
          <w:color w:val="000000"/>
        </w:rPr>
        <w:t>We</w:t>
      </w:r>
      <w:r w:rsidR="005B0A59" w:rsidRPr="006570BD">
        <w:rPr>
          <w:rFonts w:ascii="Arial" w:hAnsi="Arial" w:cs="Arial"/>
          <w:color w:val="000000"/>
        </w:rPr>
        <w:t xml:space="preserve"> carefully consider how th</w:t>
      </w:r>
      <w:r w:rsidR="0068026D" w:rsidRPr="006570BD">
        <w:rPr>
          <w:rFonts w:ascii="Arial" w:hAnsi="Arial" w:cs="Arial"/>
          <w:color w:val="000000"/>
        </w:rPr>
        <w:t xml:space="preserve">ese devices and technology </w:t>
      </w:r>
      <w:r w:rsidR="00DC605B">
        <w:rPr>
          <w:rFonts w:ascii="Arial" w:hAnsi="Arial" w:cs="Arial"/>
          <w:color w:val="000000"/>
        </w:rPr>
        <w:t>are</w:t>
      </w:r>
      <w:r w:rsidR="005B0A59" w:rsidRPr="006570BD">
        <w:rPr>
          <w:rFonts w:ascii="Arial" w:hAnsi="Arial" w:cs="Arial"/>
          <w:color w:val="000000"/>
        </w:rPr>
        <w:t xml:space="preserve"> managed on </w:t>
      </w:r>
      <w:r w:rsidRPr="006570BD">
        <w:rPr>
          <w:rFonts w:ascii="Arial" w:hAnsi="Arial" w:cs="Arial"/>
          <w:color w:val="000000"/>
        </w:rPr>
        <w:t>our</w:t>
      </w:r>
      <w:r w:rsidR="005B0A59" w:rsidRPr="006570BD">
        <w:rPr>
          <w:rFonts w:ascii="Arial" w:hAnsi="Arial" w:cs="Arial"/>
          <w:color w:val="000000"/>
        </w:rPr>
        <w:t xml:space="preserve"> premises and </w:t>
      </w:r>
      <w:r w:rsidR="00757D85" w:rsidRPr="006570BD">
        <w:rPr>
          <w:rFonts w:ascii="Arial" w:hAnsi="Arial" w:cs="Arial"/>
          <w:color w:val="000000"/>
        </w:rPr>
        <w:t>therefore our school polic</w:t>
      </w:r>
      <w:r w:rsidR="006B2F18" w:rsidRPr="006570BD">
        <w:rPr>
          <w:rFonts w:ascii="Arial" w:hAnsi="Arial" w:cs="Arial"/>
          <w:color w:val="000000"/>
        </w:rPr>
        <w:t>ies include</w:t>
      </w:r>
      <w:r w:rsidR="00757D85" w:rsidRPr="006570BD">
        <w:rPr>
          <w:rFonts w:ascii="Arial" w:hAnsi="Arial" w:cs="Arial"/>
          <w:color w:val="000000"/>
        </w:rPr>
        <w:t xml:space="preserve"> the use of Mobile</w:t>
      </w:r>
      <w:r w:rsidR="00C27E4F" w:rsidRPr="006570BD">
        <w:rPr>
          <w:rFonts w:ascii="Arial" w:hAnsi="Arial" w:cs="Arial"/>
          <w:color w:val="000000"/>
        </w:rPr>
        <w:t xml:space="preserve"> devices</w:t>
      </w:r>
      <w:r w:rsidR="00757D85" w:rsidRPr="006570BD">
        <w:rPr>
          <w:rFonts w:ascii="Arial" w:hAnsi="Arial" w:cs="Arial"/>
          <w:color w:val="000000"/>
        </w:rPr>
        <w:t>/Smart</w:t>
      </w:r>
      <w:r w:rsidR="00BF6A5F" w:rsidRPr="006570BD">
        <w:rPr>
          <w:rFonts w:ascii="Arial" w:hAnsi="Arial" w:cs="Arial"/>
          <w:color w:val="000000"/>
        </w:rPr>
        <w:t xml:space="preserve"> </w:t>
      </w:r>
      <w:r w:rsidR="00757D85" w:rsidRPr="006570BD">
        <w:rPr>
          <w:rFonts w:ascii="Arial" w:hAnsi="Arial" w:cs="Arial"/>
          <w:color w:val="000000"/>
        </w:rPr>
        <w:t>Technology</w:t>
      </w:r>
      <w:r w:rsidR="002144BE">
        <w:rPr>
          <w:rFonts w:ascii="Arial" w:hAnsi="Arial" w:cs="Arial"/>
        </w:rPr>
        <w:t xml:space="preserve"> (requested via the office). </w:t>
      </w:r>
    </w:p>
    <w:p w:rsidR="00BF6A5F" w:rsidRDefault="00BF6A5F" w:rsidP="00BF6A5F">
      <w:pPr>
        <w:ind w:right="26"/>
        <w:jc w:val="both"/>
        <w:rPr>
          <w:rFonts w:ascii="Arial" w:hAnsi="Arial" w:cs="Arial"/>
          <w:highlight w:val="cyan"/>
        </w:rPr>
      </w:pPr>
    </w:p>
    <w:p w:rsidR="0068026D" w:rsidRPr="00BF6A5F" w:rsidRDefault="00BF6A5F" w:rsidP="0068026D">
      <w:pPr>
        <w:ind w:right="26"/>
        <w:jc w:val="both"/>
        <w:rPr>
          <w:rFonts w:ascii="Arial" w:hAnsi="Arial" w:cs="Arial"/>
        </w:rPr>
      </w:pPr>
      <w:r w:rsidRPr="00BF6A5F">
        <w:rPr>
          <w:rFonts w:ascii="Arial" w:hAnsi="Arial" w:cs="Arial"/>
          <w:b/>
          <w:sz w:val="28"/>
          <w:szCs w:val="28"/>
        </w:rPr>
        <w:t xml:space="preserve">13. Remote </w:t>
      </w:r>
      <w:r w:rsidR="006B2F18">
        <w:rPr>
          <w:rFonts w:ascii="Arial" w:hAnsi="Arial" w:cs="Arial"/>
          <w:b/>
          <w:sz w:val="28"/>
          <w:szCs w:val="28"/>
        </w:rPr>
        <w:t>Education</w:t>
      </w:r>
    </w:p>
    <w:p w:rsidR="00BF6A5F" w:rsidRPr="00BF6A5F" w:rsidRDefault="00BF6A5F" w:rsidP="0068026D">
      <w:pPr>
        <w:ind w:right="26"/>
        <w:jc w:val="both"/>
        <w:rPr>
          <w:rFonts w:ascii="Arial" w:hAnsi="Arial" w:cs="Arial"/>
        </w:rPr>
      </w:pPr>
    </w:p>
    <w:p w:rsidR="005B0A59" w:rsidRPr="00BF6A5F" w:rsidRDefault="005B0A59" w:rsidP="000E46B0">
      <w:pPr>
        <w:numPr>
          <w:ilvl w:val="0"/>
          <w:numId w:val="24"/>
        </w:numPr>
        <w:ind w:right="26"/>
        <w:jc w:val="both"/>
        <w:rPr>
          <w:rFonts w:ascii="Arial" w:hAnsi="Arial" w:cs="Arial"/>
        </w:rPr>
      </w:pPr>
      <w:r w:rsidRPr="00BF6A5F">
        <w:rPr>
          <w:rFonts w:ascii="Arial" w:hAnsi="Arial" w:cs="Arial"/>
        </w:rPr>
        <w:t>Where children are being asked to learn online at home</w:t>
      </w:r>
      <w:r w:rsidR="006B2F18">
        <w:rPr>
          <w:rFonts w:ascii="Arial" w:hAnsi="Arial" w:cs="Arial"/>
        </w:rPr>
        <w:t>,</w:t>
      </w:r>
      <w:r w:rsidRPr="00BF6A5F">
        <w:rPr>
          <w:rFonts w:ascii="Arial" w:hAnsi="Arial" w:cs="Arial"/>
        </w:rPr>
        <w:t xml:space="preserve"> </w:t>
      </w:r>
      <w:r w:rsidR="00B32897" w:rsidRPr="00BF6A5F">
        <w:rPr>
          <w:rFonts w:ascii="Arial" w:hAnsi="Arial" w:cs="Arial"/>
        </w:rPr>
        <w:t xml:space="preserve">the </w:t>
      </w:r>
      <w:r w:rsidR="009228A5" w:rsidRPr="00BF6A5F">
        <w:rPr>
          <w:rFonts w:ascii="Arial" w:hAnsi="Arial" w:cs="Arial"/>
        </w:rPr>
        <w:t>school</w:t>
      </w:r>
      <w:r w:rsidRPr="00BF6A5F">
        <w:rPr>
          <w:rFonts w:ascii="Arial" w:hAnsi="Arial" w:cs="Arial"/>
        </w:rPr>
        <w:t xml:space="preserve"> </w:t>
      </w:r>
      <w:r w:rsidR="00B32897" w:rsidRPr="00BF6A5F">
        <w:rPr>
          <w:rFonts w:ascii="Arial" w:hAnsi="Arial" w:cs="Arial"/>
        </w:rPr>
        <w:t xml:space="preserve">will use the information provided </w:t>
      </w:r>
      <w:r w:rsidR="00B32897" w:rsidRPr="002144BE">
        <w:rPr>
          <w:rFonts w:ascii="Arial" w:hAnsi="Arial" w:cs="Arial"/>
        </w:rPr>
        <w:t>by DfE, NSPCC and PSHE Association to</w:t>
      </w:r>
      <w:r w:rsidR="00B32897" w:rsidRPr="00BF6A5F">
        <w:rPr>
          <w:rFonts w:ascii="Arial" w:hAnsi="Arial" w:cs="Arial"/>
        </w:rPr>
        <w:t xml:space="preserve"> do so safely</w:t>
      </w:r>
      <w:r w:rsidR="009228A5" w:rsidRPr="00BF6A5F">
        <w:rPr>
          <w:rFonts w:ascii="Arial" w:hAnsi="Arial" w:cs="Arial"/>
        </w:rPr>
        <w:t>; and</w:t>
      </w:r>
    </w:p>
    <w:p w:rsidR="00F041A4" w:rsidRPr="00BF6A5F" w:rsidRDefault="0068026D" w:rsidP="0068026D">
      <w:pPr>
        <w:ind w:left="720"/>
        <w:rPr>
          <w:rFonts w:ascii="Arial" w:hAnsi="Arial" w:cs="Arial"/>
        </w:rPr>
      </w:pPr>
      <w:r w:rsidRPr="00BF6A5F">
        <w:rPr>
          <w:rFonts w:ascii="Arial" w:hAnsi="Arial" w:cs="Arial"/>
        </w:rPr>
        <w:t>o</w:t>
      </w:r>
      <w:r w:rsidR="00F041A4" w:rsidRPr="00BF6A5F">
        <w:rPr>
          <w:rFonts w:ascii="Arial" w:hAnsi="Arial" w:cs="Arial"/>
        </w:rPr>
        <w:t xml:space="preserve">ur regular communications with parents and carers will </w:t>
      </w:r>
      <w:r w:rsidR="00002898" w:rsidRPr="00BF6A5F">
        <w:rPr>
          <w:rFonts w:ascii="Arial" w:hAnsi="Arial" w:cs="Arial"/>
        </w:rPr>
        <w:t xml:space="preserve">be </w:t>
      </w:r>
      <w:r w:rsidR="00F041A4" w:rsidRPr="00BF6A5F">
        <w:rPr>
          <w:rFonts w:ascii="Arial" w:hAnsi="Arial" w:cs="Arial"/>
        </w:rPr>
        <w:t>used to reinforce the importance of children being saf</w:t>
      </w:r>
      <w:r w:rsidR="005B2ABF" w:rsidRPr="00BF6A5F">
        <w:rPr>
          <w:rFonts w:ascii="Arial" w:hAnsi="Arial" w:cs="Arial"/>
        </w:rPr>
        <w:t xml:space="preserve">e online and we will help them </w:t>
      </w:r>
      <w:r w:rsidR="00F041A4" w:rsidRPr="00BF6A5F">
        <w:rPr>
          <w:rFonts w:ascii="Arial" w:hAnsi="Arial" w:cs="Arial"/>
        </w:rPr>
        <w:t>understand w</w:t>
      </w:r>
      <w:r w:rsidR="009228A5" w:rsidRPr="00BF6A5F">
        <w:rPr>
          <w:rFonts w:ascii="Arial" w:hAnsi="Arial" w:cs="Arial"/>
        </w:rPr>
        <w:t>hat systems school is</w:t>
      </w:r>
      <w:r w:rsidR="00F041A4" w:rsidRPr="00BF6A5F">
        <w:rPr>
          <w:rFonts w:ascii="Arial" w:hAnsi="Arial" w:cs="Arial"/>
        </w:rPr>
        <w:t xml:space="preserve"> using to filter and monitor online use.</w:t>
      </w:r>
      <w:r w:rsidR="006B2F18">
        <w:rPr>
          <w:rFonts w:ascii="Arial" w:hAnsi="Arial" w:cs="Arial"/>
        </w:rPr>
        <w:t xml:space="preserve"> </w:t>
      </w:r>
      <w:r w:rsidR="00F041A4" w:rsidRPr="00BF6A5F">
        <w:rPr>
          <w:rFonts w:ascii="Arial" w:hAnsi="Arial" w:cs="Arial"/>
        </w:rPr>
        <w:t xml:space="preserve">We will ensure that parents and carers are aware of what their children are being asked to do online, including the sites they will </w:t>
      </w:r>
      <w:r w:rsidR="0000650C">
        <w:rPr>
          <w:rFonts w:ascii="Arial" w:hAnsi="Arial" w:cs="Arial"/>
        </w:rPr>
        <w:t xml:space="preserve">be </w:t>
      </w:r>
      <w:r w:rsidR="00F041A4" w:rsidRPr="00BF6A5F">
        <w:rPr>
          <w:rFonts w:ascii="Arial" w:hAnsi="Arial" w:cs="Arial"/>
        </w:rPr>
        <w:t>asked to access and be clea</w:t>
      </w:r>
      <w:r w:rsidR="009228A5" w:rsidRPr="00BF6A5F">
        <w:rPr>
          <w:rFonts w:ascii="Arial" w:hAnsi="Arial" w:cs="Arial"/>
        </w:rPr>
        <w:t>r who from the school</w:t>
      </w:r>
      <w:r w:rsidR="00F041A4" w:rsidRPr="00BF6A5F">
        <w:rPr>
          <w:rFonts w:ascii="Arial" w:hAnsi="Arial" w:cs="Arial"/>
        </w:rPr>
        <w:t xml:space="preserve"> (if anyone) their child is going to be interacting with online. </w:t>
      </w:r>
    </w:p>
    <w:p w:rsidR="00D21FFD" w:rsidRPr="006D1304" w:rsidRDefault="00D21FFD" w:rsidP="006D1304">
      <w:pPr>
        <w:ind w:left="720" w:right="26"/>
        <w:jc w:val="both"/>
        <w:rPr>
          <w:rFonts w:ascii="Arial" w:hAnsi="Arial" w:cs="Arial"/>
        </w:rPr>
      </w:pPr>
    </w:p>
    <w:p w:rsidR="005B0A59" w:rsidRPr="000576BB" w:rsidRDefault="000576BB" w:rsidP="006D1304">
      <w:pPr>
        <w:ind w:right="26"/>
        <w:jc w:val="both"/>
        <w:rPr>
          <w:rFonts w:ascii="Arial" w:hAnsi="Arial" w:cs="Arial"/>
          <w:b/>
          <w:sz w:val="28"/>
          <w:szCs w:val="28"/>
        </w:rPr>
      </w:pPr>
      <w:r w:rsidRPr="000576BB">
        <w:rPr>
          <w:rFonts w:ascii="Arial" w:hAnsi="Arial" w:cs="Arial"/>
          <w:b/>
          <w:sz w:val="28"/>
          <w:szCs w:val="28"/>
        </w:rPr>
        <w:t xml:space="preserve">14. </w:t>
      </w:r>
      <w:r w:rsidR="00511FB0">
        <w:rPr>
          <w:rFonts w:ascii="Arial" w:hAnsi="Arial" w:cs="Arial"/>
          <w:b/>
          <w:sz w:val="28"/>
          <w:szCs w:val="28"/>
        </w:rPr>
        <w:t xml:space="preserve">Online </w:t>
      </w:r>
      <w:r w:rsidR="00872DEB" w:rsidRPr="000576BB">
        <w:rPr>
          <w:rFonts w:ascii="Arial" w:hAnsi="Arial" w:cs="Arial"/>
          <w:b/>
          <w:sz w:val="28"/>
          <w:szCs w:val="28"/>
        </w:rPr>
        <w:t xml:space="preserve">Information Security, </w:t>
      </w:r>
      <w:r w:rsidR="005B0A59" w:rsidRPr="000576BB">
        <w:rPr>
          <w:rFonts w:ascii="Arial" w:hAnsi="Arial" w:cs="Arial"/>
          <w:b/>
          <w:sz w:val="28"/>
          <w:szCs w:val="28"/>
        </w:rPr>
        <w:t>Filters</w:t>
      </w:r>
      <w:r w:rsidR="00872DEB" w:rsidRPr="000576BB">
        <w:rPr>
          <w:rFonts w:ascii="Arial" w:hAnsi="Arial" w:cs="Arial"/>
          <w:b/>
          <w:sz w:val="28"/>
          <w:szCs w:val="28"/>
        </w:rPr>
        <w:t xml:space="preserve">, </w:t>
      </w:r>
      <w:r w:rsidR="00287DE5" w:rsidRPr="000576BB">
        <w:rPr>
          <w:rFonts w:ascii="Arial" w:hAnsi="Arial" w:cs="Arial"/>
          <w:b/>
          <w:sz w:val="28"/>
          <w:szCs w:val="28"/>
        </w:rPr>
        <w:t>Access</w:t>
      </w:r>
      <w:r w:rsidR="00872DEB" w:rsidRPr="000576BB">
        <w:rPr>
          <w:rFonts w:ascii="Arial" w:hAnsi="Arial" w:cs="Arial"/>
          <w:b/>
          <w:sz w:val="28"/>
          <w:szCs w:val="28"/>
        </w:rPr>
        <w:t xml:space="preserve"> </w:t>
      </w:r>
      <w:r w:rsidR="005B0A59" w:rsidRPr="000576BB">
        <w:rPr>
          <w:rFonts w:ascii="Arial" w:hAnsi="Arial" w:cs="Arial"/>
          <w:b/>
          <w:sz w:val="28"/>
          <w:szCs w:val="28"/>
        </w:rPr>
        <w:t xml:space="preserve">and </w:t>
      </w:r>
      <w:r w:rsidR="00872DEB" w:rsidRPr="000576BB">
        <w:rPr>
          <w:rFonts w:ascii="Arial" w:hAnsi="Arial" w:cs="Arial"/>
          <w:b/>
          <w:sz w:val="28"/>
          <w:szCs w:val="28"/>
        </w:rPr>
        <w:t>M</w:t>
      </w:r>
      <w:r w:rsidR="005B0A59" w:rsidRPr="000576BB">
        <w:rPr>
          <w:rFonts w:ascii="Arial" w:hAnsi="Arial" w:cs="Arial"/>
          <w:b/>
          <w:sz w:val="28"/>
          <w:szCs w:val="28"/>
        </w:rPr>
        <w:t>onitoring</w:t>
      </w:r>
    </w:p>
    <w:p w:rsidR="000576BB" w:rsidRPr="000576BB" w:rsidRDefault="000576BB" w:rsidP="006D1304">
      <w:pPr>
        <w:ind w:right="26"/>
        <w:jc w:val="both"/>
        <w:rPr>
          <w:rFonts w:ascii="Arial" w:hAnsi="Arial" w:cs="Arial"/>
          <w:b/>
          <w:sz w:val="28"/>
          <w:szCs w:val="28"/>
        </w:rPr>
      </w:pPr>
    </w:p>
    <w:p w:rsidR="005B0A59" w:rsidRPr="001E6CA5" w:rsidRDefault="002144BE" w:rsidP="000E46B0">
      <w:pPr>
        <w:numPr>
          <w:ilvl w:val="0"/>
          <w:numId w:val="24"/>
        </w:numPr>
        <w:ind w:right="26"/>
        <w:jc w:val="both"/>
        <w:rPr>
          <w:rFonts w:ascii="Arial" w:hAnsi="Arial" w:cs="Arial"/>
          <w:b/>
        </w:rPr>
      </w:pPr>
      <w:proofErr w:type="spellStart"/>
      <w:r>
        <w:rPr>
          <w:rFonts w:ascii="Arial" w:hAnsi="Arial" w:cs="Arial"/>
        </w:rPr>
        <w:t>Cayton</w:t>
      </w:r>
      <w:proofErr w:type="spellEnd"/>
      <w:r>
        <w:rPr>
          <w:rFonts w:ascii="Arial" w:hAnsi="Arial" w:cs="Arial"/>
        </w:rPr>
        <w:t xml:space="preserve"> School</w:t>
      </w:r>
      <w:r w:rsidR="00D21FFD" w:rsidRPr="001E6CA5">
        <w:rPr>
          <w:rFonts w:ascii="Arial" w:hAnsi="Arial" w:cs="Arial"/>
        </w:rPr>
        <w:t xml:space="preserve"> has appropriate filters </w:t>
      </w:r>
      <w:r w:rsidR="000576BB" w:rsidRPr="001E6CA5">
        <w:rPr>
          <w:rFonts w:ascii="Arial" w:hAnsi="Arial" w:cs="Arial"/>
        </w:rPr>
        <w:t xml:space="preserve">in place </w:t>
      </w:r>
      <w:r w:rsidR="00D21FFD" w:rsidRPr="001E6CA5">
        <w:rPr>
          <w:rFonts w:ascii="Arial" w:hAnsi="Arial" w:cs="Arial"/>
        </w:rPr>
        <w:t>to</w:t>
      </w:r>
      <w:r w:rsidR="005B0A59" w:rsidRPr="001E6CA5">
        <w:rPr>
          <w:rFonts w:ascii="Arial" w:hAnsi="Arial" w:cs="Arial"/>
        </w:rPr>
        <w:t xml:space="preserve"> reasonably limit exposure to risks from the </w:t>
      </w:r>
      <w:r w:rsidR="000576BB" w:rsidRPr="001E6CA5">
        <w:rPr>
          <w:rFonts w:ascii="Arial" w:hAnsi="Arial" w:cs="Arial"/>
        </w:rPr>
        <w:t xml:space="preserve">use of </w:t>
      </w:r>
      <w:r w:rsidR="005B0A59" w:rsidRPr="001E6CA5">
        <w:rPr>
          <w:rFonts w:ascii="Arial" w:hAnsi="Arial" w:cs="Arial"/>
        </w:rPr>
        <w:t xml:space="preserve">school’s or college’s </w:t>
      </w:r>
      <w:r w:rsidR="000576BB" w:rsidRPr="001E6CA5">
        <w:rPr>
          <w:rFonts w:ascii="Arial" w:hAnsi="Arial" w:cs="Arial"/>
        </w:rPr>
        <w:t>technology</w:t>
      </w:r>
      <w:r w:rsidR="005B0A59" w:rsidRPr="001E6CA5">
        <w:rPr>
          <w:rFonts w:ascii="Arial" w:hAnsi="Arial" w:cs="Arial"/>
        </w:rPr>
        <w:t xml:space="preserve">. </w:t>
      </w:r>
      <w:r w:rsidR="00D21FFD" w:rsidRPr="001E6CA5">
        <w:rPr>
          <w:rFonts w:ascii="Arial" w:hAnsi="Arial" w:cs="Arial"/>
        </w:rPr>
        <w:t>In applying appropriate controls</w:t>
      </w:r>
      <w:r w:rsidR="001E6CA5" w:rsidRPr="001E6CA5">
        <w:rPr>
          <w:rFonts w:ascii="Arial" w:hAnsi="Arial" w:cs="Arial"/>
        </w:rPr>
        <w:t>, we</w:t>
      </w:r>
      <w:r w:rsidR="00D21FFD" w:rsidRPr="001E6CA5">
        <w:rPr>
          <w:rFonts w:ascii="Arial" w:hAnsi="Arial" w:cs="Arial"/>
        </w:rPr>
        <w:t xml:space="preserve"> </w:t>
      </w:r>
      <w:r w:rsidR="005B0A59" w:rsidRPr="001E6CA5">
        <w:rPr>
          <w:rFonts w:ascii="Arial" w:hAnsi="Arial" w:cs="Arial"/>
        </w:rPr>
        <w:t xml:space="preserve">consider the </w:t>
      </w:r>
      <w:r w:rsidR="00F8505B" w:rsidRPr="001E6CA5">
        <w:rPr>
          <w:rFonts w:ascii="Arial" w:hAnsi="Arial" w:cs="Arial"/>
        </w:rPr>
        <w:t xml:space="preserve">number of and </w:t>
      </w:r>
      <w:r w:rsidR="005B0A59" w:rsidRPr="001E6CA5">
        <w:rPr>
          <w:rFonts w:ascii="Arial" w:hAnsi="Arial" w:cs="Arial"/>
        </w:rPr>
        <w:t xml:space="preserve">age range of </w:t>
      </w:r>
      <w:r w:rsidR="00B038CF">
        <w:rPr>
          <w:rFonts w:ascii="Arial" w:hAnsi="Arial" w:cs="Arial"/>
        </w:rPr>
        <w:t xml:space="preserve">our </w:t>
      </w:r>
      <w:r w:rsidR="005B0A59" w:rsidRPr="001E6CA5">
        <w:rPr>
          <w:rFonts w:ascii="Arial" w:hAnsi="Arial" w:cs="Arial"/>
        </w:rPr>
        <w:t xml:space="preserve">children, </w:t>
      </w:r>
      <w:r w:rsidR="00F8505B" w:rsidRPr="001E6CA5">
        <w:rPr>
          <w:rFonts w:ascii="Arial" w:hAnsi="Arial" w:cs="Arial"/>
        </w:rPr>
        <w:t>those who are potentially at greater risk of harm</w:t>
      </w:r>
      <w:r w:rsidR="001E6CA5" w:rsidRPr="001E6CA5">
        <w:rPr>
          <w:rFonts w:ascii="Arial" w:hAnsi="Arial" w:cs="Arial"/>
        </w:rPr>
        <w:t xml:space="preserve"> and </w:t>
      </w:r>
      <w:r w:rsidR="00F8505B" w:rsidRPr="001E6CA5">
        <w:rPr>
          <w:rFonts w:ascii="Arial" w:hAnsi="Arial" w:cs="Arial"/>
        </w:rPr>
        <w:t xml:space="preserve">how often </w:t>
      </w:r>
      <w:r w:rsidR="001E6CA5" w:rsidRPr="001E6CA5">
        <w:rPr>
          <w:rFonts w:ascii="Arial" w:hAnsi="Arial" w:cs="Arial"/>
        </w:rPr>
        <w:t>children</w:t>
      </w:r>
      <w:r w:rsidR="00F8505B" w:rsidRPr="001E6CA5">
        <w:rPr>
          <w:rFonts w:ascii="Arial" w:hAnsi="Arial" w:cs="Arial"/>
        </w:rPr>
        <w:t xml:space="preserve"> </w:t>
      </w:r>
      <w:r w:rsidR="001E6CA5" w:rsidRPr="001E6CA5">
        <w:rPr>
          <w:rFonts w:ascii="Arial" w:hAnsi="Arial" w:cs="Arial"/>
        </w:rPr>
        <w:t xml:space="preserve">are </w:t>
      </w:r>
      <w:r w:rsidR="00F8505B" w:rsidRPr="001E6CA5">
        <w:rPr>
          <w:rFonts w:ascii="Arial" w:hAnsi="Arial" w:cs="Arial"/>
        </w:rPr>
        <w:t>access</w:t>
      </w:r>
      <w:r w:rsidR="001E6CA5" w:rsidRPr="001E6CA5">
        <w:rPr>
          <w:rFonts w:ascii="Arial" w:hAnsi="Arial" w:cs="Arial"/>
        </w:rPr>
        <w:t>ing</w:t>
      </w:r>
      <w:r w:rsidR="00F8505B" w:rsidRPr="001E6CA5">
        <w:rPr>
          <w:rFonts w:ascii="Arial" w:hAnsi="Arial" w:cs="Arial"/>
        </w:rPr>
        <w:t xml:space="preserve"> </w:t>
      </w:r>
      <w:r w:rsidR="001E6CA5" w:rsidRPr="001E6CA5">
        <w:rPr>
          <w:rFonts w:ascii="Arial" w:hAnsi="Arial" w:cs="Arial"/>
        </w:rPr>
        <w:t xml:space="preserve">technology. Filtering is monitored routinely to ensure that it is working in line with the factors outlined above. This is recorded and shared with governors. </w:t>
      </w:r>
      <w:r w:rsidR="005B0A59" w:rsidRPr="001E6CA5">
        <w:rPr>
          <w:rFonts w:ascii="Arial" w:hAnsi="Arial" w:cs="Arial"/>
        </w:rPr>
        <w:t>The appropriateness of any filters and monitoring systems will be informed in part, by the risk assessme</w:t>
      </w:r>
      <w:r w:rsidR="009228A5" w:rsidRPr="001E6CA5">
        <w:rPr>
          <w:rFonts w:ascii="Arial" w:hAnsi="Arial" w:cs="Arial"/>
        </w:rPr>
        <w:t>nt required by the Prevent Duty</w:t>
      </w:r>
      <w:r w:rsidR="006B2F18">
        <w:rPr>
          <w:rFonts w:ascii="Arial" w:hAnsi="Arial" w:cs="Arial"/>
        </w:rPr>
        <w:t>.</w:t>
      </w:r>
    </w:p>
    <w:p w:rsidR="001E6CA5" w:rsidRPr="001E6CA5" w:rsidRDefault="001E6CA5" w:rsidP="000E46B0">
      <w:pPr>
        <w:numPr>
          <w:ilvl w:val="0"/>
          <w:numId w:val="24"/>
        </w:numPr>
        <w:ind w:right="26"/>
        <w:jc w:val="both"/>
        <w:rPr>
          <w:rFonts w:ascii="Arial" w:hAnsi="Arial" w:cs="Arial"/>
          <w:b/>
        </w:rPr>
      </w:pPr>
      <w:r>
        <w:rPr>
          <w:rFonts w:ascii="Arial" w:hAnsi="Arial" w:cs="Arial"/>
        </w:rPr>
        <w:t>Staff are trained to understand their role in ensuring that they remain vigilant to the risks associated with accessing technology within school and understand their role in monitoring pupil use as part of their role as much as is reasonably possible</w:t>
      </w:r>
      <w:r w:rsidR="006B2F18">
        <w:rPr>
          <w:rFonts w:ascii="Arial" w:hAnsi="Arial" w:cs="Arial"/>
        </w:rPr>
        <w:t>.</w:t>
      </w:r>
    </w:p>
    <w:p w:rsidR="001E6CA5" w:rsidRDefault="000610D8" w:rsidP="000E46B0">
      <w:pPr>
        <w:numPr>
          <w:ilvl w:val="0"/>
          <w:numId w:val="24"/>
        </w:numPr>
        <w:rPr>
          <w:rFonts w:ascii="Arial" w:hAnsi="Arial" w:cs="Arial"/>
        </w:rPr>
      </w:pPr>
      <w:r w:rsidRPr="006D1304">
        <w:rPr>
          <w:rFonts w:ascii="Arial" w:hAnsi="Arial" w:cs="Arial"/>
        </w:rPr>
        <w:lastRenderedPageBreak/>
        <w:t xml:space="preserve">The </w:t>
      </w:r>
      <w:bookmarkStart w:id="4" w:name="_Hlk138689954"/>
      <w:r w:rsidR="001E6CA5">
        <w:rPr>
          <w:rFonts w:ascii="Arial" w:hAnsi="Arial" w:cs="Arial"/>
        </w:rPr>
        <w:t xml:space="preserve">governing body commits to </w:t>
      </w:r>
      <w:bookmarkEnd w:id="4"/>
      <w:r w:rsidRPr="006D1304">
        <w:rPr>
          <w:rFonts w:ascii="Arial" w:hAnsi="Arial" w:cs="Arial"/>
        </w:rPr>
        <w:t>ensur</w:t>
      </w:r>
      <w:r w:rsidR="001E6CA5">
        <w:rPr>
          <w:rFonts w:ascii="Arial" w:hAnsi="Arial" w:cs="Arial"/>
        </w:rPr>
        <w:t>ing</w:t>
      </w:r>
      <w:r w:rsidRPr="006D1304">
        <w:rPr>
          <w:rFonts w:ascii="Arial" w:hAnsi="Arial" w:cs="Arial"/>
        </w:rPr>
        <w:t xml:space="preserve"> that appropriate filters and monitoring systems are in place, </w:t>
      </w:r>
      <w:r w:rsidR="001E6CA5">
        <w:rPr>
          <w:rFonts w:ascii="Arial" w:hAnsi="Arial" w:cs="Arial"/>
        </w:rPr>
        <w:t>without</w:t>
      </w:r>
      <w:r w:rsidRPr="006D1304">
        <w:rPr>
          <w:rFonts w:ascii="Arial" w:hAnsi="Arial" w:cs="Arial"/>
        </w:rPr>
        <w:t xml:space="preserve"> </w:t>
      </w:r>
      <w:r w:rsidR="00F041A4" w:rsidRPr="006D1304">
        <w:rPr>
          <w:rFonts w:ascii="Arial" w:hAnsi="Arial" w:cs="Arial"/>
        </w:rPr>
        <w:t xml:space="preserve">“over blocking” </w:t>
      </w:r>
      <w:r w:rsidR="001E6CA5">
        <w:rPr>
          <w:rFonts w:ascii="Arial" w:hAnsi="Arial" w:cs="Arial"/>
        </w:rPr>
        <w:t>to avoid</w:t>
      </w:r>
      <w:r w:rsidR="00F041A4" w:rsidRPr="006D1304">
        <w:rPr>
          <w:rFonts w:ascii="Arial" w:hAnsi="Arial" w:cs="Arial"/>
        </w:rPr>
        <w:t xml:space="preserve"> unreasonable restrictions as to what children can </w:t>
      </w:r>
      <w:r w:rsidR="007708AC">
        <w:rPr>
          <w:rFonts w:ascii="Arial" w:hAnsi="Arial" w:cs="Arial"/>
        </w:rPr>
        <w:t xml:space="preserve">access </w:t>
      </w:r>
      <w:r w:rsidR="00036F47">
        <w:rPr>
          <w:rFonts w:ascii="Arial" w:hAnsi="Arial" w:cs="Arial"/>
        </w:rPr>
        <w:t>to</w:t>
      </w:r>
      <w:r w:rsidR="007708AC">
        <w:rPr>
          <w:rFonts w:ascii="Arial" w:hAnsi="Arial" w:cs="Arial"/>
        </w:rPr>
        <w:t xml:space="preserve"> use technology effectively to support their learning</w:t>
      </w:r>
      <w:r w:rsidR="006B2F18">
        <w:rPr>
          <w:rFonts w:ascii="Arial" w:hAnsi="Arial" w:cs="Arial"/>
        </w:rPr>
        <w:t>.</w:t>
      </w:r>
    </w:p>
    <w:p w:rsidR="00F041A4" w:rsidRPr="006D1304" w:rsidRDefault="007708AC" w:rsidP="000E46B0">
      <w:pPr>
        <w:numPr>
          <w:ilvl w:val="0"/>
          <w:numId w:val="24"/>
        </w:numPr>
        <w:rPr>
          <w:rFonts w:ascii="Arial" w:hAnsi="Arial" w:cs="Arial"/>
        </w:rPr>
      </w:pPr>
      <w:r>
        <w:rPr>
          <w:rFonts w:ascii="Arial" w:hAnsi="Arial" w:cs="Arial"/>
        </w:rPr>
        <w:t>The governing body</w:t>
      </w:r>
      <w:r w:rsidR="00757D85">
        <w:rPr>
          <w:rFonts w:ascii="Arial" w:hAnsi="Arial" w:cs="Arial"/>
        </w:rPr>
        <w:t xml:space="preserve"> have reviewed the </w:t>
      </w:r>
      <w:hyperlink r:id="rId35" w:history="1">
        <w:r w:rsidR="00757D85" w:rsidRPr="00757D85">
          <w:rPr>
            <w:rStyle w:val="Hyperlink"/>
            <w:rFonts w:ascii="Arial" w:hAnsi="Arial" w:cs="Arial"/>
          </w:rPr>
          <w:t>Department of Education filtering and monitoring standards</w:t>
        </w:r>
      </w:hyperlink>
      <w:r w:rsidR="00757D85" w:rsidRPr="00757D85">
        <w:rPr>
          <w:rFonts w:ascii="Arial" w:hAnsi="Arial" w:cs="Arial"/>
        </w:rPr>
        <w:t xml:space="preserve"> and </w:t>
      </w:r>
      <w:hyperlink r:id="rId36" w:anchor=":~:text=Is%20your%20school%20meeting%20the%20DfE%E2%80%99s%20Cyber%20Security,to%20access%20data%20and%20services.%20...%20More%20items" w:history="1">
        <w:r w:rsidR="00757D85" w:rsidRPr="00757D85">
          <w:rPr>
            <w:rStyle w:val="Hyperlink"/>
            <w:rFonts w:ascii="Arial" w:hAnsi="Arial" w:cs="Arial"/>
          </w:rPr>
          <w:t>Cyber Security standards for Schools and Colleges</w:t>
        </w:r>
      </w:hyperlink>
      <w:r w:rsidR="00757D85">
        <w:rPr>
          <w:rFonts w:ascii="Arial" w:hAnsi="Arial" w:cs="Arial"/>
        </w:rPr>
        <w:t xml:space="preserve"> and </w:t>
      </w:r>
      <w:r>
        <w:rPr>
          <w:rFonts w:ascii="Arial" w:hAnsi="Arial" w:cs="Arial"/>
        </w:rPr>
        <w:t>ensured</w:t>
      </w:r>
      <w:r w:rsidR="00757D85">
        <w:rPr>
          <w:rFonts w:ascii="Arial" w:hAnsi="Arial" w:cs="Arial"/>
        </w:rPr>
        <w:t xml:space="preserve"> </w:t>
      </w:r>
      <w:r>
        <w:rPr>
          <w:rFonts w:ascii="Arial" w:hAnsi="Arial" w:cs="Arial"/>
        </w:rPr>
        <w:t xml:space="preserve">that </w:t>
      </w:r>
      <w:r w:rsidR="00757D85" w:rsidRPr="00757D85">
        <w:rPr>
          <w:rFonts w:ascii="Arial" w:hAnsi="Arial" w:cs="Arial"/>
        </w:rPr>
        <w:t xml:space="preserve">what needs to be done </w:t>
      </w:r>
      <w:r>
        <w:rPr>
          <w:rFonts w:ascii="Arial" w:hAnsi="Arial" w:cs="Arial"/>
        </w:rPr>
        <w:t>to</w:t>
      </w:r>
      <w:r w:rsidR="00757D85" w:rsidRPr="00757D85">
        <w:rPr>
          <w:rFonts w:ascii="Arial" w:hAnsi="Arial" w:cs="Arial"/>
        </w:rPr>
        <w:t xml:space="preserve"> meet this standard</w:t>
      </w:r>
      <w:r>
        <w:rPr>
          <w:rFonts w:ascii="Arial" w:hAnsi="Arial" w:cs="Arial"/>
        </w:rPr>
        <w:t xml:space="preserve"> </w:t>
      </w:r>
      <w:r w:rsidR="00511FB0">
        <w:rPr>
          <w:rFonts w:ascii="Arial" w:hAnsi="Arial" w:cs="Arial"/>
        </w:rPr>
        <w:t>has been</w:t>
      </w:r>
      <w:r>
        <w:rPr>
          <w:rFonts w:ascii="Arial" w:hAnsi="Arial" w:cs="Arial"/>
        </w:rPr>
        <w:t xml:space="preserve"> implemented</w:t>
      </w:r>
      <w:r w:rsidR="00757D85" w:rsidRPr="00757D85">
        <w:rPr>
          <w:rFonts w:ascii="Arial" w:hAnsi="Arial" w:cs="Arial"/>
        </w:rPr>
        <w:t>.</w:t>
      </w:r>
    </w:p>
    <w:p w:rsidR="000610D8" w:rsidRPr="006D1304" w:rsidRDefault="008F28D9" w:rsidP="000E46B0">
      <w:pPr>
        <w:numPr>
          <w:ilvl w:val="0"/>
          <w:numId w:val="24"/>
        </w:numPr>
        <w:ind w:right="26"/>
        <w:jc w:val="both"/>
        <w:rPr>
          <w:rFonts w:ascii="Arial" w:hAnsi="Arial" w:cs="Arial"/>
        </w:rPr>
      </w:pPr>
      <w:r w:rsidRPr="006D1304">
        <w:rPr>
          <w:rFonts w:ascii="Arial" w:hAnsi="Arial" w:cs="Arial"/>
        </w:rPr>
        <w:t>The leadership team and relevant staff have an awareness and understanding of the provisions in place and manage them effectively and know how to es</w:t>
      </w:r>
      <w:r w:rsidR="007F7C75">
        <w:rPr>
          <w:rFonts w:ascii="Arial" w:hAnsi="Arial" w:cs="Arial"/>
        </w:rPr>
        <w:t>calate concerns when identified</w:t>
      </w:r>
      <w:r w:rsidR="006B2F18">
        <w:rPr>
          <w:rFonts w:ascii="Arial" w:hAnsi="Arial" w:cs="Arial"/>
        </w:rPr>
        <w:t>.</w:t>
      </w:r>
    </w:p>
    <w:p w:rsidR="00D90864" w:rsidRPr="006D1304" w:rsidRDefault="004C5785" w:rsidP="000E46B0">
      <w:pPr>
        <w:numPr>
          <w:ilvl w:val="0"/>
          <w:numId w:val="24"/>
        </w:numPr>
        <w:ind w:right="26"/>
        <w:jc w:val="both"/>
        <w:rPr>
          <w:rFonts w:ascii="Arial" w:hAnsi="Arial" w:cs="Arial"/>
        </w:rPr>
      </w:pPr>
      <w:proofErr w:type="spellStart"/>
      <w:r>
        <w:rPr>
          <w:rFonts w:ascii="Arial" w:hAnsi="Arial" w:cs="Arial"/>
        </w:rPr>
        <w:t>Cayton</w:t>
      </w:r>
      <w:proofErr w:type="spellEnd"/>
      <w:r>
        <w:rPr>
          <w:rFonts w:ascii="Arial" w:hAnsi="Arial" w:cs="Arial"/>
        </w:rPr>
        <w:t xml:space="preserve"> School</w:t>
      </w:r>
      <w:r w:rsidR="00D21FFD" w:rsidRPr="006D1304">
        <w:rPr>
          <w:rFonts w:ascii="Arial" w:hAnsi="Arial" w:cs="Arial"/>
        </w:rPr>
        <w:t xml:space="preserve"> will apply the</w:t>
      </w:r>
      <w:r w:rsidR="00B32897" w:rsidRPr="006D1304">
        <w:rPr>
          <w:rFonts w:ascii="Arial" w:hAnsi="Arial" w:cs="Arial"/>
        </w:rPr>
        <w:t xml:space="preserve"> appropriate level of security protection</w:t>
      </w:r>
      <w:r w:rsidR="00872DEB" w:rsidRPr="006D1304">
        <w:rPr>
          <w:rFonts w:ascii="Arial" w:hAnsi="Arial" w:cs="Arial"/>
        </w:rPr>
        <w:t xml:space="preserve"> and</w:t>
      </w:r>
      <w:r w:rsidR="00B32897" w:rsidRPr="006D1304">
        <w:rPr>
          <w:rFonts w:ascii="Arial" w:hAnsi="Arial" w:cs="Arial"/>
        </w:rPr>
        <w:t xml:space="preserve"> procedures in place, in order to safeguard </w:t>
      </w:r>
      <w:r w:rsidR="00872DEB" w:rsidRPr="006D1304">
        <w:rPr>
          <w:rFonts w:ascii="Arial" w:hAnsi="Arial" w:cs="Arial"/>
        </w:rPr>
        <w:t>our</w:t>
      </w:r>
      <w:r w:rsidR="00B32897" w:rsidRPr="006D1304">
        <w:rPr>
          <w:rFonts w:ascii="Arial" w:hAnsi="Arial" w:cs="Arial"/>
        </w:rPr>
        <w:t xml:space="preserve"> systems, staff and </w:t>
      </w:r>
      <w:r w:rsidR="00872DEB" w:rsidRPr="006D1304">
        <w:rPr>
          <w:rFonts w:ascii="Arial" w:hAnsi="Arial" w:cs="Arial"/>
        </w:rPr>
        <w:t>children.  These arrangements</w:t>
      </w:r>
      <w:r w:rsidR="00B32897" w:rsidRPr="006D1304">
        <w:rPr>
          <w:rFonts w:ascii="Arial" w:hAnsi="Arial" w:cs="Arial"/>
        </w:rPr>
        <w:t xml:space="preserve"> will </w:t>
      </w:r>
      <w:r w:rsidR="00872DEB" w:rsidRPr="006D1304">
        <w:rPr>
          <w:rFonts w:ascii="Arial" w:hAnsi="Arial" w:cs="Arial"/>
        </w:rPr>
        <w:t xml:space="preserve">be </w:t>
      </w:r>
      <w:r w:rsidR="00B32897" w:rsidRPr="006D1304">
        <w:rPr>
          <w:rFonts w:ascii="Arial" w:hAnsi="Arial" w:cs="Arial"/>
        </w:rPr>
        <w:t>review</w:t>
      </w:r>
      <w:r w:rsidR="00872DEB" w:rsidRPr="006D1304">
        <w:rPr>
          <w:rFonts w:ascii="Arial" w:hAnsi="Arial" w:cs="Arial"/>
        </w:rPr>
        <w:t>ed</w:t>
      </w:r>
      <w:r w:rsidR="00B32897" w:rsidRPr="006D1304">
        <w:rPr>
          <w:rFonts w:ascii="Arial" w:hAnsi="Arial" w:cs="Arial"/>
        </w:rPr>
        <w:t xml:space="preserve"> </w:t>
      </w:r>
      <w:r w:rsidR="00872DEB" w:rsidRPr="006D1304">
        <w:rPr>
          <w:rFonts w:ascii="Arial" w:hAnsi="Arial" w:cs="Arial"/>
        </w:rPr>
        <w:t xml:space="preserve">periodically to ensure </w:t>
      </w:r>
      <w:r w:rsidR="00B32897" w:rsidRPr="006D1304">
        <w:rPr>
          <w:rFonts w:ascii="Arial" w:hAnsi="Arial" w:cs="Arial"/>
        </w:rPr>
        <w:t>the</w:t>
      </w:r>
      <w:r w:rsidR="00872DEB" w:rsidRPr="006D1304">
        <w:rPr>
          <w:rFonts w:ascii="Arial" w:hAnsi="Arial" w:cs="Arial"/>
        </w:rPr>
        <w:t>ir</w:t>
      </w:r>
      <w:r w:rsidR="00B32897" w:rsidRPr="006D1304">
        <w:rPr>
          <w:rFonts w:ascii="Arial" w:hAnsi="Arial" w:cs="Arial"/>
        </w:rPr>
        <w:t xml:space="preserve"> effectiveness </w:t>
      </w:r>
      <w:r w:rsidR="00872DEB" w:rsidRPr="006D1304">
        <w:rPr>
          <w:rFonts w:ascii="Arial" w:hAnsi="Arial" w:cs="Arial"/>
        </w:rPr>
        <w:t xml:space="preserve">and </w:t>
      </w:r>
      <w:r w:rsidR="00B32897" w:rsidRPr="006D1304">
        <w:rPr>
          <w:rFonts w:ascii="Arial" w:hAnsi="Arial" w:cs="Arial"/>
        </w:rPr>
        <w:t xml:space="preserve">to keep </w:t>
      </w:r>
      <w:r w:rsidR="00287DE5" w:rsidRPr="006D1304">
        <w:rPr>
          <w:rFonts w:ascii="Arial" w:hAnsi="Arial" w:cs="Arial"/>
        </w:rPr>
        <w:t>up to date</w:t>
      </w:r>
      <w:r w:rsidR="00B32897" w:rsidRPr="006D1304">
        <w:rPr>
          <w:rFonts w:ascii="Arial" w:hAnsi="Arial" w:cs="Arial"/>
        </w:rPr>
        <w:t xml:space="preserve"> with evo</w:t>
      </w:r>
      <w:r w:rsidR="007F7C75">
        <w:rPr>
          <w:rFonts w:ascii="Arial" w:hAnsi="Arial" w:cs="Arial"/>
        </w:rPr>
        <w:t>lving cyber-crime technologies</w:t>
      </w:r>
      <w:r w:rsidR="006B2F18">
        <w:rPr>
          <w:rFonts w:ascii="Arial" w:hAnsi="Arial" w:cs="Arial"/>
        </w:rPr>
        <w:t>.</w:t>
      </w:r>
    </w:p>
    <w:p w:rsidR="00C27E4F" w:rsidRPr="006D56EE" w:rsidRDefault="004C5785" w:rsidP="006D56EE">
      <w:pPr>
        <w:numPr>
          <w:ilvl w:val="0"/>
          <w:numId w:val="24"/>
        </w:numPr>
        <w:spacing w:before="100" w:beforeAutospacing="1" w:after="100" w:afterAutospacing="1"/>
        <w:rPr>
          <w:rFonts w:ascii="Arial" w:hAnsi="Arial" w:cs="Arial"/>
        </w:rPr>
      </w:pPr>
      <w:proofErr w:type="spellStart"/>
      <w:r>
        <w:rPr>
          <w:rFonts w:ascii="Arial" w:hAnsi="Arial" w:cs="Arial"/>
        </w:rPr>
        <w:t>Cayton</w:t>
      </w:r>
      <w:proofErr w:type="spellEnd"/>
      <w:r>
        <w:rPr>
          <w:rFonts w:ascii="Arial" w:hAnsi="Arial" w:cs="Arial"/>
        </w:rPr>
        <w:t xml:space="preserve"> School</w:t>
      </w:r>
      <w:r w:rsidR="00022FD9" w:rsidRPr="00022FD9">
        <w:rPr>
          <w:rFonts w:ascii="Arial" w:hAnsi="Arial" w:cs="Arial"/>
        </w:rPr>
        <w:t xml:space="preserve"> </w:t>
      </w:r>
      <w:r w:rsidR="00022FD9" w:rsidRPr="00A660B0">
        <w:rPr>
          <w:rFonts w:ascii="Arial" w:hAnsi="Arial" w:cs="Arial"/>
        </w:rPr>
        <w:t>will carry out an annual review of our approach to online safety, including the use of AI and filtering and monitoring. This will consider and reflect the risks our children face.</w:t>
      </w:r>
    </w:p>
    <w:p w:rsidR="00C27E4F" w:rsidRPr="006B2F18" w:rsidRDefault="006B2F18" w:rsidP="00C27E4F">
      <w:pPr>
        <w:ind w:right="26"/>
        <w:jc w:val="both"/>
        <w:rPr>
          <w:rFonts w:ascii="Arial" w:hAnsi="Arial" w:cs="Arial"/>
          <w:b/>
          <w:bCs/>
          <w:sz w:val="28"/>
          <w:szCs w:val="28"/>
        </w:rPr>
      </w:pPr>
      <w:r w:rsidRPr="006B2F18">
        <w:rPr>
          <w:rFonts w:ascii="Arial" w:hAnsi="Arial" w:cs="Arial"/>
          <w:b/>
          <w:bCs/>
          <w:sz w:val="28"/>
          <w:szCs w:val="28"/>
        </w:rPr>
        <w:t xml:space="preserve">15. </w:t>
      </w:r>
      <w:r w:rsidR="00C27E4F" w:rsidRPr="006B2F18">
        <w:rPr>
          <w:rFonts w:ascii="Arial" w:hAnsi="Arial" w:cs="Arial"/>
          <w:b/>
          <w:bCs/>
          <w:sz w:val="28"/>
          <w:szCs w:val="28"/>
        </w:rPr>
        <w:t xml:space="preserve">Artificial </w:t>
      </w:r>
      <w:r>
        <w:rPr>
          <w:rFonts w:ascii="Arial" w:hAnsi="Arial" w:cs="Arial"/>
          <w:b/>
          <w:bCs/>
          <w:sz w:val="28"/>
          <w:szCs w:val="28"/>
        </w:rPr>
        <w:t>I</w:t>
      </w:r>
      <w:r w:rsidR="00C27E4F" w:rsidRPr="006B2F18">
        <w:rPr>
          <w:rFonts w:ascii="Arial" w:hAnsi="Arial" w:cs="Arial"/>
          <w:b/>
          <w:bCs/>
          <w:sz w:val="28"/>
          <w:szCs w:val="28"/>
        </w:rPr>
        <w:t>ntelligence (AI)</w:t>
      </w:r>
    </w:p>
    <w:p w:rsidR="00C27E4F" w:rsidRDefault="00C27E4F" w:rsidP="00C27E4F">
      <w:pPr>
        <w:ind w:right="26"/>
        <w:jc w:val="both"/>
        <w:rPr>
          <w:rFonts w:ascii="Arial" w:hAnsi="Arial" w:cs="Arial"/>
          <w:b/>
          <w:bCs/>
          <w:color w:val="FF0000"/>
        </w:rPr>
      </w:pPr>
    </w:p>
    <w:p w:rsidR="00022FD9" w:rsidRPr="00A660B0" w:rsidRDefault="00022FD9" w:rsidP="00022FD9">
      <w:pPr>
        <w:pStyle w:val="NormalWeb"/>
        <w:numPr>
          <w:ilvl w:val="0"/>
          <w:numId w:val="67"/>
        </w:numPr>
        <w:spacing w:before="0" w:beforeAutospacing="0" w:after="0" w:afterAutospacing="0"/>
      </w:pPr>
      <w:r w:rsidRPr="00A660B0">
        <w:t>Generative AI is one type of AI. It refers to technology that can be used to create new content based on large volumes of data that models have been trained on a variety of sources.</w:t>
      </w:r>
    </w:p>
    <w:p w:rsidR="00022FD9" w:rsidRPr="00A660B0" w:rsidRDefault="00022FD9" w:rsidP="00022FD9">
      <w:pPr>
        <w:pStyle w:val="NormalWeb"/>
        <w:spacing w:before="0" w:beforeAutospacing="0" w:after="0" w:afterAutospacing="0"/>
      </w:pPr>
    </w:p>
    <w:p w:rsidR="00022FD9" w:rsidRPr="00A660B0" w:rsidRDefault="00022FD9" w:rsidP="00022FD9">
      <w:pPr>
        <w:pStyle w:val="NormalWeb"/>
        <w:numPr>
          <w:ilvl w:val="0"/>
          <w:numId w:val="67"/>
        </w:numPr>
        <w:spacing w:before="0" w:beforeAutospacing="0" w:after="0" w:afterAutospacing="0"/>
      </w:pPr>
      <w:r w:rsidRPr="00A660B0">
        <w:t>ChatGPT, Microsoft Copilot and Google Gemini are generative AI tools, built on large language models (LLMs). LLMs are a category of foundation models trained on large amounts of data, enabling them to understand and generate human-like content.</w:t>
      </w:r>
    </w:p>
    <w:p w:rsidR="00022FD9" w:rsidRPr="00A660B0" w:rsidRDefault="00022FD9" w:rsidP="00022FD9">
      <w:pPr>
        <w:pStyle w:val="NormalWeb"/>
        <w:spacing w:before="0" w:beforeAutospacing="0" w:after="0" w:afterAutospacing="0"/>
      </w:pPr>
    </w:p>
    <w:p w:rsidR="00022FD9" w:rsidRPr="00A660B0" w:rsidRDefault="004C5785" w:rsidP="00022FD9">
      <w:pPr>
        <w:numPr>
          <w:ilvl w:val="0"/>
          <w:numId w:val="67"/>
        </w:numPr>
        <w:rPr>
          <w:rFonts w:ascii="Arial" w:hAnsi="Arial" w:cs="Arial"/>
        </w:rPr>
      </w:pPr>
      <w:proofErr w:type="spellStart"/>
      <w:r>
        <w:rPr>
          <w:rFonts w:ascii="Arial" w:hAnsi="Arial" w:cs="Arial"/>
        </w:rPr>
        <w:t>Cayton</w:t>
      </w:r>
      <w:proofErr w:type="spellEnd"/>
      <w:r>
        <w:rPr>
          <w:rFonts w:ascii="Arial" w:hAnsi="Arial" w:cs="Arial"/>
        </w:rPr>
        <w:t xml:space="preserve"> School</w:t>
      </w:r>
      <w:r w:rsidRPr="006D1304">
        <w:rPr>
          <w:rFonts w:ascii="Arial" w:hAnsi="Arial" w:cs="Arial"/>
        </w:rPr>
        <w:t xml:space="preserve"> </w:t>
      </w:r>
      <w:r w:rsidR="00022FD9" w:rsidRPr="00A660B0">
        <w:rPr>
          <w:rFonts w:ascii="Arial" w:hAnsi="Arial" w:cs="Arial"/>
        </w:rPr>
        <w:t>recognises that AI has many uses, including enhancing teaching and learning and in helping to protect and safeguard pupils. However, AI also has the potential to facilitate abuse (e.g. through bullying and grooming), allowing for false accusations to be made against other pupils or staff (e.g. through the use of ‘deepfakes’) and/or expose pupils to harmful content. We will respond to any misuse of AI in line with this policy and our anti-bullying, online safety and behaviour policies.</w:t>
      </w:r>
    </w:p>
    <w:p w:rsidR="00022FD9" w:rsidRPr="00A660B0" w:rsidRDefault="00022FD9" w:rsidP="00022FD9">
      <w:pPr>
        <w:pStyle w:val="ListParagraph"/>
        <w:rPr>
          <w:rFonts w:ascii="Arial" w:hAnsi="Arial" w:cs="Arial"/>
          <w:color w:val="0B0C0C"/>
        </w:rPr>
      </w:pPr>
    </w:p>
    <w:p w:rsidR="00022FD9" w:rsidRPr="00A660B0" w:rsidRDefault="00022FD9" w:rsidP="00022FD9">
      <w:pPr>
        <w:numPr>
          <w:ilvl w:val="0"/>
          <w:numId w:val="67"/>
        </w:numPr>
        <w:rPr>
          <w:rFonts w:ascii="Arial" w:hAnsi="Arial" w:cs="Arial"/>
        </w:rPr>
      </w:pPr>
      <w:r w:rsidRPr="00A660B0">
        <w:rPr>
          <w:rFonts w:ascii="Arial" w:hAnsi="Arial" w:cs="Arial"/>
          <w:color w:val="0B0C0C"/>
        </w:rPr>
        <w:t xml:space="preserve">Safety is our main priority when deciding whether to use generative AI in our setting. Any use of generative AI by staff and pupils will be carefully considered and assessed, evaluating the benefits and risks of use in its education setting. </w:t>
      </w:r>
      <w:proofErr w:type="spellStart"/>
      <w:r w:rsidR="004C5785">
        <w:rPr>
          <w:rFonts w:ascii="Arial" w:hAnsi="Arial" w:cs="Arial"/>
        </w:rPr>
        <w:t>Cayton</w:t>
      </w:r>
      <w:proofErr w:type="spellEnd"/>
      <w:r w:rsidR="004C5785">
        <w:rPr>
          <w:rFonts w:ascii="Arial" w:hAnsi="Arial" w:cs="Arial"/>
        </w:rPr>
        <w:t xml:space="preserve"> School</w:t>
      </w:r>
      <w:r w:rsidRPr="00A660B0">
        <w:rPr>
          <w:rFonts w:ascii="Arial" w:hAnsi="Arial" w:cs="Arial"/>
        </w:rPr>
        <w:t xml:space="preserve"> </w:t>
      </w:r>
      <w:r w:rsidR="00E00B28">
        <w:rPr>
          <w:rFonts w:ascii="Arial" w:hAnsi="Arial" w:cs="Arial"/>
        </w:rPr>
        <w:t>uses</w:t>
      </w:r>
      <w:r w:rsidRPr="00A660B0">
        <w:rPr>
          <w:rFonts w:ascii="Arial" w:hAnsi="Arial" w:cs="Arial"/>
        </w:rPr>
        <w:t xml:space="preserve"> the </w:t>
      </w:r>
      <w:r w:rsidR="00A660B0">
        <w:rPr>
          <w:rFonts w:ascii="Arial" w:hAnsi="Arial" w:cs="Arial"/>
        </w:rPr>
        <w:t xml:space="preserve">appropriate DfE </w:t>
      </w:r>
      <w:r w:rsidRPr="00A660B0">
        <w:rPr>
          <w:rFonts w:ascii="Arial" w:hAnsi="Arial" w:cs="Arial"/>
        </w:rPr>
        <w:t>guidance</w:t>
      </w:r>
      <w:r w:rsidR="00E00B28">
        <w:rPr>
          <w:rFonts w:ascii="Arial" w:hAnsi="Arial" w:cs="Arial"/>
        </w:rPr>
        <w:t xml:space="preserve"> and policy</w:t>
      </w:r>
      <w:r w:rsidR="00A660B0">
        <w:rPr>
          <w:rFonts w:ascii="Arial" w:hAnsi="Arial" w:cs="Arial"/>
        </w:rPr>
        <w:t xml:space="preserve"> </w:t>
      </w:r>
      <w:r w:rsidR="00E00B28">
        <w:rPr>
          <w:rFonts w:ascii="Arial" w:hAnsi="Arial" w:cs="Arial"/>
        </w:rPr>
        <w:t xml:space="preserve">for AI including </w:t>
      </w:r>
      <w:r w:rsidRPr="00A660B0">
        <w:rPr>
          <w:rFonts w:ascii="Arial" w:hAnsi="Arial" w:cs="Arial"/>
        </w:rPr>
        <w:t xml:space="preserve"> </w:t>
      </w:r>
      <w:hyperlink r:id="rId37" w:anchor="opportunities-and-challenges-for-the-education-sector" w:history="1">
        <w:r w:rsidRPr="00910358">
          <w:rPr>
            <w:rStyle w:val="Hyperlink"/>
            <w:rFonts w:ascii="Arial" w:hAnsi="Arial" w:cs="Arial"/>
          </w:rPr>
          <w:t>Generative artificial intelligence (AI) in education</w:t>
        </w:r>
      </w:hyperlink>
      <w:r w:rsidR="00910358" w:rsidRPr="00910358">
        <w:rPr>
          <w:rFonts w:ascii="Arial" w:hAnsi="Arial" w:cs="Arial"/>
        </w:rPr>
        <w:t xml:space="preserve">, </w:t>
      </w:r>
      <w:hyperlink r:id="rId38" w:history="1">
        <w:r w:rsidR="00910358" w:rsidRPr="00910358">
          <w:rPr>
            <w:rFonts w:ascii="Arial" w:hAnsi="Arial" w:cs="Arial"/>
            <w:color w:val="0000FF"/>
            <w:u w:val="single"/>
          </w:rPr>
          <w:t>Using AI in education settings: support materials - GOV.UK</w:t>
        </w:r>
      </w:hyperlink>
      <w:r w:rsidRPr="00910358">
        <w:rPr>
          <w:rFonts w:ascii="Arial" w:hAnsi="Arial" w:cs="Arial"/>
        </w:rPr>
        <w:t xml:space="preserve"> and </w:t>
      </w:r>
      <w:hyperlink r:id="rId39" w:history="1">
        <w:r w:rsidR="00910358" w:rsidRPr="00910358">
          <w:rPr>
            <w:rFonts w:ascii="Arial" w:hAnsi="Arial" w:cs="Arial"/>
            <w:color w:val="0000FF"/>
            <w:u w:val="single"/>
          </w:rPr>
          <w:t>Using AI in education: support for school and college leaders - GOV.UK</w:t>
        </w:r>
      </w:hyperlink>
    </w:p>
    <w:p w:rsidR="00C27E4F" w:rsidRDefault="00C27E4F" w:rsidP="00C27E4F">
      <w:pPr>
        <w:ind w:left="720" w:right="26"/>
        <w:jc w:val="both"/>
        <w:rPr>
          <w:rFonts w:ascii="Arial" w:hAnsi="Arial" w:cs="Arial"/>
        </w:rPr>
      </w:pPr>
    </w:p>
    <w:p w:rsidR="00D124A0" w:rsidRDefault="00511FB0" w:rsidP="006D1304">
      <w:pPr>
        <w:ind w:right="26"/>
        <w:jc w:val="both"/>
        <w:rPr>
          <w:rFonts w:ascii="Arial" w:hAnsi="Arial" w:cs="Arial"/>
          <w:b/>
          <w:sz w:val="28"/>
          <w:szCs w:val="28"/>
        </w:rPr>
      </w:pPr>
      <w:r w:rsidRPr="00511FB0">
        <w:rPr>
          <w:rFonts w:ascii="Arial" w:hAnsi="Arial" w:cs="Arial"/>
          <w:b/>
          <w:sz w:val="28"/>
          <w:szCs w:val="28"/>
        </w:rPr>
        <w:t>1</w:t>
      </w:r>
      <w:r w:rsidR="006B2F18">
        <w:rPr>
          <w:rFonts w:ascii="Arial" w:hAnsi="Arial" w:cs="Arial"/>
          <w:b/>
          <w:sz w:val="28"/>
          <w:szCs w:val="28"/>
        </w:rPr>
        <w:t xml:space="preserve">6. </w:t>
      </w:r>
      <w:r>
        <w:rPr>
          <w:rFonts w:ascii="Arial" w:hAnsi="Arial" w:cs="Arial"/>
          <w:b/>
          <w:sz w:val="28"/>
          <w:szCs w:val="28"/>
        </w:rPr>
        <w:t xml:space="preserve">External </w:t>
      </w:r>
      <w:r w:rsidR="006B2F18">
        <w:rPr>
          <w:rFonts w:ascii="Arial" w:hAnsi="Arial" w:cs="Arial"/>
          <w:b/>
          <w:sz w:val="28"/>
          <w:szCs w:val="28"/>
        </w:rPr>
        <w:t>M</w:t>
      </w:r>
      <w:r>
        <w:rPr>
          <w:rFonts w:ascii="Arial" w:hAnsi="Arial" w:cs="Arial"/>
          <w:b/>
          <w:sz w:val="28"/>
          <w:szCs w:val="28"/>
        </w:rPr>
        <w:t xml:space="preserve">onitoring of </w:t>
      </w:r>
      <w:r w:rsidR="006B2F18">
        <w:rPr>
          <w:rFonts w:ascii="Arial" w:hAnsi="Arial" w:cs="Arial"/>
          <w:b/>
          <w:sz w:val="28"/>
          <w:szCs w:val="28"/>
        </w:rPr>
        <w:t>S</w:t>
      </w:r>
      <w:r>
        <w:rPr>
          <w:rFonts w:ascii="Arial" w:hAnsi="Arial" w:cs="Arial"/>
          <w:b/>
          <w:sz w:val="28"/>
          <w:szCs w:val="28"/>
        </w:rPr>
        <w:t xml:space="preserve">afeguarding, including Ofsted </w:t>
      </w:r>
      <w:r w:rsidR="006B2F18">
        <w:rPr>
          <w:rFonts w:ascii="Arial" w:hAnsi="Arial" w:cs="Arial"/>
          <w:b/>
          <w:sz w:val="28"/>
          <w:szCs w:val="28"/>
        </w:rPr>
        <w:t>I</w:t>
      </w:r>
      <w:r>
        <w:rPr>
          <w:rFonts w:ascii="Arial" w:hAnsi="Arial" w:cs="Arial"/>
          <w:b/>
          <w:sz w:val="28"/>
          <w:szCs w:val="28"/>
        </w:rPr>
        <w:t>nspections</w:t>
      </w:r>
    </w:p>
    <w:p w:rsidR="00511FB0" w:rsidRPr="00511FB0" w:rsidRDefault="00511FB0" w:rsidP="006D1304">
      <w:pPr>
        <w:ind w:right="26"/>
        <w:jc w:val="both"/>
        <w:rPr>
          <w:rFonts w:ascii="Arial" w:hAnsi="Arial" w:cs="Arial"/>
          <w:b/>
          <w:sz w:val="28"/>
          <w:szCs w:val="28"/>
        </w:rPr>
      </w:pPr>
    </w:p>
    <w:p w:rsidR="00707F5E" w:rsidRPr="00707F5E" w:rsidRDefault="00D124A0" w:rsidP="000E46B0">
      <w:pPr>
        <w:numPr>
          <w:ilvl w:val="0"/>
          <w:numId w:val="24"/>
        </w:numPr>
        <w:ind w:right="26"/>
        <w:jc w:val="both"/>
        <w:rPr>
          <w:rFonts w:ascii="Arial" w:hAnsi="Arial" w:cs="Arial"/>
          <w:b/>
        </w:rPr>
      </w:pPr>
      <w:r w:rsidRPr="00707F5E">
        <w:rPr>
          <w:rFonts w:ascii="Arial" w:hAnsi="Arial" w:cs="Arial"/>
        </w:rPr>
        <w:t xml:space="preserve">The </w:t>
      </w:r>
      <w:r w:rsidR="00E20786">
        <w:rPr>
          <w:rFonts w:ascii="Arial" w:hAnsi="Arial" w:cs="Arial"/>
        </w:rPr>
        <w:t>g</w:t>
      </w:r>
      <w:r w:rsidR="00511FB0" w:rsidRPr="00707F5E">
        <w:rPr>
          <w:rFonts w:ascii="Arial" w:hAnsi="Arial" w:cs="Arial"/>
        </w:rPr>
        <w:t xml:space="preserve">overning </w:t>
      </w:r>
      <w:r w:rsidR="00E20786">
        <w:rPr>
          <w:rFonts w:ascii="Arial" w:hAnsi="Arial" w:cs="Arial"/>
        </w:rPr>
        <w:t>b</w:t>
      </w:r>
      <w:r w:rsidR="00511FB0" w:rsidRPr="00707F5E">
        <w:rPr>
          <w:rFonts w:ascii="Arial" w:hAnsi="Arial" w:cs="Arial"/>
        </w:rPr>
        <w:t xml:space="preserve">ody </w:t>
      </w:r>
      <w:r w:rsidRPr="00707F5E">
        <w:rPr>
          <w:rFonts w:ascii="Arial" w:hAnsi="Arial" w:cs="Arial"/>
        </w:rPr>
        <w:t>is aware of the Ofsted Education Inspection Framework and the guidance to inspectors on inspecting safeguarding</w:t>
      </w:r>
      <w:r w:rsidR="00707F5E" w:rsidRPr="00707F5E">
        <w:rPr>
          <w:rFonts w:ascii="Arial" w:hAnsi="Arial" w:cs="Arial"/>
        </w:rPr>
        <w:t xml:space="preserve"> </w:t>
      </w:r>
      <w:r w:rsidR="00707F5E">
        <w:rPr>
          <w:rFonts w:ascii="Arial" w:hAnsi="Arial" w:cs="Arial"/>
        </w:rPr>
        <w:t>and</w:t>
      </w:r>
      <w:r w:rsidR="00707F5E" w:rsidRPr="00707F5E">
        <w:rPr>
          <w:rFonts w:ascii="Arial" w:hAnsi="Arial" w:cs="Arial"/>
        </w:rPr>
        <w:t xml:space="preserve"> commit to ensuring that internal safeguarding procedures </w:t>
      </w:r>
      <w:r w:rsidR="00707F5E">
        <w:rPr>
          <w:rFonts w:ascii="Arial" w:hAnsi="Arial" w:cs="Arial"/>
        </w:rPr>
        <w:t>are in line with the requirements laid out within this guidance</w:t>
      </w:r>
      <w:r w:rsidR="006B2F18">
        <w:rPr>
          <w:rFonts w:ascii="Arial" w:hAnsi="Arial" w:cs="Arial"/>
        </w:rPr>
        <w:t>.</w:t>
      </w:r>
    </w:p>
    <w:p w:rsidR="00707F5E" w:rsidRPr="00707F5E" w:rsidRDefault="00707F5E" w:rsidP="000E46B0">
      <w:pPr>
        <w:numPr>
          <w:ilvl w:val="0"/>
          <w:numId w:val="24"/>
        </w:numPr>
        <w:ind w:right="26"/>
        <w:jc w:val="both"/>
        <w:rPr>
          <w:rFonts w:ascii="Arial" w:hAnsi="Arial" w:cs="Arial"/>
          <w:b/>
        </w:rPr>
      </w:pPr>
      <w:r>
        <w:rPr>
          <w:rFonts w:ascii="Arial" w:hAnsi="Arial" w:cs="Arial"/>
        </w:rPr>
        <w:t xml:space="preserve">The </w:t>
      </w:r>
      <w:r w:rsidR="00E20786">
        <w:rPr>
          <w:rFonts w:ascii="Arial" w:hAnsi="Arial" w:cs="Arial"/>
        </w:rPr>
        <w:t>g</w:t>
      </w:r>
      <w:r w:rsidR="00020FF8">
        <w:rPr>
          <w:rFonts w:ascii="Arial" w:hAnsi="Arial" w:cs="Arial"/>
        </w:rPr>
        <w:t xml:space="preserve">overning </w:t>
      </w:r>
      <w:r w:rsidR="00E20786">
        <w:rPr>
          <w:rFonts w:ascii="Arial" w:hAnsi="Arial" w:cs="Arial"/>
        </w:rPr>
        <w:t>b</w:t>
      </w:r>
      <w:r w:rsidR="00020FF8">
        <w:rPr>
          <w:rFonts w:ascii="Arial" w:hAnsi="Arial" w:cs="Arial"/>
        </w:rPr>
        <w:t>ody</w:t>
      </w:r>
      <w:r>
        <w:rPr>
          <w:rFonts w:ascii="Arial" w:hAnsi="Arial" w:cs="Arial"/>
        </w:rPr>
        <w:t xml:space="preserve"> will seek to </w:t>
      </w:r>
      <w:r w:rsidR="00020FF8">
        <w:rPr>
          <w:rFonts w:ascii="Arial" w:hAnsi="Arial" w:cs="Arial"/>
        </w:rPr>
        <w:t xml:space="preserve">explore opportunities for external monitoring of the school’s safeguarding processes and expect all staff to engage positively with any external safeguarding monitoring that the school chooses to </w:t>
      </w:r>
      <w:r w:rsidR="006451FF">
        <w:rPr>
          <w:rFonts w:ascii="Arial" w:hAnsi="Arial" w:cs="Arial"/>
        </w:rPr>
        <w:t>commission.</w:t>
      </w:r>
    </w:p>
    <w:p w:rsidR="00D124A0" w:rsidRPr="006D1304" w:rsidRDefault="00D124A0" w:rsidP="006D1304">
      <w:pPr>
        <w:ind w:left="720" w:right="26"/>
        <w:jc w:val="both"/>
        <w:rPr>
          <w:rFonts w:ascii="Arial" w:hAnsi="Arial" w:cs="Arial"/>
        </w:rPr>
      </w:pPr>
    </w:p>
    <w:p w:rsidR="00D124A0" w:rsidRPr="00CC639E" w:rsidRDefault="00CC639E" w:rsidP="006D1304">
      <w:pPr>
        <w:ind w:right="26"/>
        <w:jc w:val="both"/>
        <w:rPr>
          <w:rFonts w:ascii="Arial" w:hAnsi="Arial" w:cs="Arial"/>
          <w:b/>
          <w:sz w:val="28"/>
          <w:szCs w:val="28"/>
        </w:rPr>
      </w:pPr>
      <w:r w:rsidRPr="00CC639E">
        <w:rPr>
          <w:rFonts w:ascii="Arial" w:hAnsi="Arial" w:cs="Arial"/>
          <w:b/>
          <w:sz w:val="28"/>
          <w:szCs w:val="28"/>
        </w:rPr>
        <w:t>1</w:t>
      </w:r>
      <w:r w:rsidR="006B2F18">
        <w:rPr>
          <w:rFonts w:ascii="Arial" w:hAnsi="Arial" w:cs="Arial"/>
          <w:b/>
          <w:sz w:val="28"/>
          <w:szCs w:val="28"/>
        </w:rPr>
        <w:t xml:space="preserve">7. </w:t>
      </w:r>
      <w:r w:rsidR="00D124A0" w:rsidRPr="00CC639E">
        <w:rPr>
          <w:rFonts w:ascii="Arial" w:hAnsi="Arial" w:cs="Arial"/>
          <w:b/>
          <w:sz w:val="28"/>
          <w:szCs w:val="28"/>
        </w:rPr>
        <w:t xml:space="preserve">Safeguarding Concerns or Allegations about </w:t>
      </w:r>
      <w:r w:rsidR="00745B1E">
        <w:rPr>
          <w:rFonts w:ascii="Arial" w:hAnsi="Arial" w:cs="Arial"/>
          <w:b/>
          <w:sz w:val="28"/>
          <w:szCs w:val="28"/>
        </w:rPr>
        <w:t xml:space="preserve">any </w:t>
      </w:r>
      <w:r w:rsidR="006B2F18">
        <w:rPr>
          <w:rFonts w:ascii="Arial" w:hAnsi="Arial" w:cs="Arial"/>
          <w:b/>
          <w:sz w:val="28"/>
          <w:szCs w:val="28"/>
        </w:rPr>
        <w:t>S</w:t>
      </w:r>
      <w:r w:rsidR="00745B1E">
        <w:rPr>
          <w:rFonts w:ascii="Arial" w:hAnsi="Arial" w:cs="Arial"/>
          <w:b/>
          <w:sz w:val="28"/>
          <w:szCs w:val="28"/>
        </w:rPr>
        <w:t xml:space="preserve">taff, </w:t>
      </w:r>
      <w:r w:rsidR="006B2F18">
        <w:rPr>
          <w:rFonts w:ascii="Arial" w:hAnsi="Arial" w:cs="Arial"/>
          <w:b/>
          <w:sz w:val="28"/>
          <w:szCs w:val="28"/>
        </w:rPr>
        <w:t>V</w:t>
      </w:r>
      <w:r w:rsidR="00287DE5">
        <w:rPr>
          <w:rFonts w:ascii="Arial" w:hAnsi="Arial" w:cs="Arial"/>
          <w:b/>
          <w:sz w:val="28"/>
          <w:szCs w:val="28"/>
        </w:rPr>
        <w:t>olunteers,</w:t>
      </w:r>
      <w:r w:rsidR="00745B1E">
        <w:rPr>
          <w:rFonts w:ascii="Arial" w:hAnsi="Arial" w:cs="Arial"/>
          <w:b/>
          <w:sz w:val="28"/>
          <w:szCs w:val="28"/>
        </w:rPr>
        <w:t xml:space="preserve"> or </w:t>
      </w:r>
      <w:r w:rsidR="006B2F18">
        <w:rPr>
          <w:rFonts w:ascii="Arial" w:hAnsi="Arial" w:cs="Arial"/>
          <w:b/>
          <w:sz w:val="28"/>
          <w:szCs w:val="28"/>
        </w:rPr>
        <w:t>C</w:t>
      </w:r>
      <w:r w:rsidR="00745B1E">
        <w:rPr>
          <w:rFonts w:ascii="Arial" w:hAnsi="Arial" w:cs="Arial"/>
          <w:b/>
          <w:sz w:val="28"/>
          <w:szCs w:val="28"/>
        </w:rPr>
        <w:t>ontractors</w:t>
      </w:r>
    </w:p>
    <w:p w:rsidR="00CC639E" w:rsidRPr="006D1304" w:rsidRDefault="00CC639E" w:rsidP="006D1304">
      <w:pPr>
        <w:ind w:right="26"/>
        <w:jc w:val="both"/>
        <w:rPr>
          <w:rFonts w:ascii="Arial" w:hAnsi="Arial" w:cs="Arial"/>
          <w:b/>
        </w:rPr>
      </w:pPr>
    </w:p>
    <w:p w:rsidR="00FE7B31" w:rsidRPr="005C2280" w:rsidRDefault="005C2280" w:rsidP="000E46B0">
      <w:pPr>
        <w:numPr>
          <w:ilvl w:val="0"/>
          <w:numId w:val="24"/>
        </w:numPr>
        <w:ind w:right="26"/>
        <w:jc w:val="both"/>
        <w:rPr>
          <w:rFonts w:ascii="Arial" w:hAnsi="Arial" w:cs="Arial"/>
        </w:rPr>
      </w:pPr>
      <w:proofErr w:type="spellStart"/>
      <w:r w:rsidRPr="005C2280">
        <w:rPr>
          <w:rFonts w:ascii="Arial" w:hAnsi="Arial" w:cs="Arial"/>
        </w:rPr>
        <w:t>Cayton</w:t>
      </w:r>
      <w:proofErr w:type="spellEnd"/>
      <w:r w:rsidRPr="005C2280">
        <w:rPr>
          <w:rFonts w:ascii="Arial" w:hAnsi="Arial" w:cs="Arial"/>
        </w:rPr>
        <w:t xml:space="preserve"> School </w:t>
      </w:r>
      <w:r w:rsidR="00D124A0" w:rsidRPr="005C2280">
        <w:rPr>
          <w:rFonts w:ascii="Arial" w:hAnsi="Arial" w:cs="Arial"/>
        </w:rPr>
        <w:t xml:space="preserve">has procedures in place to manage </w:t>
      </w:r>
      <w:r w:rsidR="000503B5" w:rsidRPr="005C2280">
        <w:rPr>
          <w:rFonts w:ascii="Arial" w:hAnsi="Arial" w:cs="Arial"/>
        </w:rPr>
        <w:t xml:space="preserve">any </w:t>
      </w:r>
      <w:r w:rsidR="00D124A0" w:rsidRPr="005C2280">
        <w:rPr>
          <w:rFonts w:ascii="Arial" w:hAnsi="Arial" w:cs="Arial"/>
        </w:rPr>
        <w:t>safeguarding concerns</w:t>
      </w:r>
      <w:r w:rsidR="00A022EB" w:rsidRPr="005C2280">
        <w:rPr>
          <w:rFonts w:ascii="Arial" w:hAnsi="Arial" w:cs="Arial"/>
        </w:rPr>
        <w:t xml:space="preserve"> (no matter how small)</w:t>
      </w:r>
      <w:r w:rsidR="00B452B7" w:rsidRPr="005C2280">
        <w:rPr>
          <w:rFonts w:ascii="Arial" w:hAnsi="Arial" w:cs="Arial"/>
        </w:rPr>
        <w:t xml:space="preserve"> and provides training to staff so that they understand their responsibility to demonstrate professional curiosity and challenge</w:t>
      </w:r>
      <w:r w:rsidR="006A5C2D" w:rsidRPr="005C2280">
        <w:rPr>
          <w:rFonts w:ascii="Arial" w:hAnsi="Arial" w:cs="Arial"/>
        </w:rPr>
        <w:t>.</w:t>
      </w:r>
    </w:p>
    <w:p w:rsidR="00DC1963" w:rsidRPr="005C2280" w:rsidRDefault="00C11DEC" w:rsidP="000E46B0">
      <w:pPr>
        <w:numPr>
          <w:ilvl w:val="0"/>
          <w:numId w:val="24"/>
        </w:numPr>
        <w:ind w:right="26"/>
        <w:jc w:val="both"/>
        <w:rPr>
          <w:rFonts w:ascii="Arial" w:hAnsi="Arial" w:cs="Arial"/>
        </w:rPr>
      </w:pPr>
      <w:r w:rsidRPr="005C2280">
        <w:rPr>
          <w:rFonts w:ascii="Arial" w:hAnsi="Arial" w:cs="Arial"/>
        </w:rPr>
        <w:t>C</w:t>
      </w:r>
      <w:r w:rsidR="00D124A0" w:rsidRPr="005C2280">
        <w:rPr>
          <w:rFonts w:ascii="Arial" w:hAnsi="Arial" w:cs="Arial"/>
        </w:rPr>
        <w:t xml:space="preserve">oncerns and allegations that may meet the harm </w:t>
      </w:r>
      <w:r w:rsidR="00A022EB" w:rsidRPr="005C2280">
        <w:rPr>
          <w:rFonts w:ascii="Arial" w:hAnsi="Arial" w:cs="Arial"/>
        </w:rPr>
        <w:t>threshold</w:t>
      </w:r>
      <w:r w:rsidR="00D124A0" w:rsidRPr="005C2280">
        <w:rPr>
          <w:rFonts w:ascii="Arial" w:hAnsi="Arial" w:cs="Arial"/>
        </w:rPr>
        <w:t xml:space="preserve"> will be addressed as set out in </w:t>
      </w:r>
      <w:r w:rsidR="00B91D42" w:rsidRPr="005C2280">
        <w:rPr>
          <w:rFonts w:ascii="Arial" w:hAnsi="Arial" w:cs="Arial"/>
        </w:rPr>
        <w:t xml:space="preserve">Section one of </w:t>
      </w:r>
      <w:bookmarkStart w:id="5" w:name="_Hlk166147281"/>
      <w:r w:rsidR="00B91D42" w:rsidRPr="005C2280">
        <w:rPr>
          <w:rFonts w:ascii="Arial" w:hAnsi="Arial" w:cs="Arial"/>
        </w:rPr>
        <w:t xml:space="preserve">Part </w:t>
      </w:r>
      <w:r w:rsidR="00FE7B31" w:rsidRPr="005C2280">
        <w:rPr>
          <w:rFonts w:ascii="Arial" w:hAnsi="Arial" w:cs="Arial"/>
        </w:rPr>
        <w:t>4</w:t>
      </w:r>
      <w:r w:rsidR="00B91D42" w:rsidRPr="005C2280">
        <w:rPr>
          <w:rFonts w:ascii="Arial" w:hAnsi="Arial" w:cs="Arial"/>
        </w:rPr>
        <w:t xml:space="preserve"> of KCSI</w:t>
      </w:r>
      <w:r w:rsidR="00D124A0" w:rsidRPr="005C2280">
        <w:rPr>
          <w:rFonts w:ascii="Arial" w:hAnsi="Arial" w:cs="Arial"/>
        </w:rPr>
        <w:t xml:space="preserve">E </w:t>
      </w:r>
      <w:bookmarkEnd w:id="5"/>
      <w:r w:rsidR="00D124A0" w:rsidRPr="005C2280">
        <w:rPr>
          <w:rFonts w:ascii="Arial" w:hAnsi="Arial" w:cs="Arial"/>
        </w:rPr>
        <w:t>and</w:t>
      </w:r>
      <w:r w:rsidR="00B91D42" w:rsidRPr="005C2280">
        <w:rPr>
          <w:rFonts w:ascii="Arial" w:hAnsi="Arial" w:cs="Arial"/>
        </w:rPr>
        <w:t xml:space="preserve"> in line with </w:t>
      </w:r>
      <w:r w:rsidR="00757D85" w:rsidRPr="005C2280">
        <w:rPr>
          <w:rFonts w:ascii="Arial" w:hAnsi="Arial" w:cs="Arial"/>
        </w:rPr>
        <w:t xml:space="preserve">local </w:t>
      </w:r>
      <w:r w:rsidR="00B91D42" w:rsidRPr="005C2280">
        <w:rPr>
          <w:rFonts w:ascii="Arial" w:hAnsi="Arial" w:cs="Arial"/>
        </w:rPr>
        <w:t xml:space="preserve">NYSCP </w:t>
      </w:r>
      <w:r w:rsidR="00287DE5" w:rsidRPr="005C2280">
        <w:rPr>
          <w:rFonts w:ascii="Arial" w:hAnsi="Arial" w:cs="Arial"/>
        </w:rPr>
        <w:t>procedures.</w:t>
      </w:r>
      <w:r w:rsidRPr="005C2280">
        <w:rPr>
          <w:rFonts w:ascii="Arial" w:hAnsi="Arial" w:cs="Arial"/>
        </w:rPr>
        <w:t xml:space="preserve"> </w:t>
      </w:r>
    </w:p>
    <w:p w:rsidR="00DC1963" w:rsidRPr="005C2280" w:rsidRDefault="00C11DEC" w:rsidP="000E46B0">
      <w:pPr>
        <w:numPr>
          <w:ilvl w:val="0"/>
          <w:numId w:val="24"/>
        </w:numPr>
        <w:ind w:right="26"/>
        <w:jc w:val="both"/>
        <w:rPr>
          <w:rFonts w:ascii="Arial" w:hAnsi="Arial" w:cs="Arial"/>
        </w:rPr>
      </w:pPr>
      <w:bookmarkStart w:id="6" w:name="_Hlk166148286"/>
      <w:r w:rsidRPr="005C2280">
        <w:rPr>
          <w:rFonts w:ascii="Arial" w:hAnsi="Arial" w:cs="Arial"/>
        </w:rPr>
        <w:t xml:space="preserve">All allegations about staff, volunteers and/or contractors </w:t>
      </w:r>
      <w:r w:rsidR="00DC1963" w:rsidRPr="005C2280">
        <w:rPr>
          <w:rFonts w:ascii="Arial" w:hAnsi="Arial" w:cs="Arial"/>
        </w:rPr>
        <w:t xml:space="preserve">should be reported </w:t>
      </w:r>
      <w:r w:rsidRPr="005C2280">
        <w:rPr>
          <w:rFonts w:ascii="Arial" w:hAnsi="Arial" w:cs="Arial"/>
        </w:rPr>
        <w:t>without delay to the headteacher or principa</w:t>
      </w:r>
      <w:r w:rsidR="006B2F18" w:rsidRPr="005C2280">
        <w:rPr>
          <w:rFonts w:ascii="Arial" w:hAnsi="Arial" w:cs="Arial"/>
        </w:rPr>
        <w:t xml:space="preserve">l. </w:t>
      </w:r>
      <w:r w:rsidRPr="005C2280">
        <w:rPr>
          <w:rFonts w:ascii="Arial" w:hAnsi="Arial" w:cs="Arial"/>
        </w:rPr>
        <w:t xml:space="preserve">Where there is a conflict of interest in reporting the matter to the headteacher, this should be reported directly to the local authority designated officer(s) (LADO). </w:t>
      </w:r>
    </w:p>
    <w:p w:rsidR="00091CB8" w:rsidRPr="005C2280" w:rsidRDefault="00865D2F" w:rsidP="000E46B0">
      <w:pPr>
        <w:numPr>
          <w:ilvl w:val="0"/>
          <w:numId w:val="24"/>
        </w:numPr>
        <w:ind w:right="26"/>
        <w:jc w:val="both"/>
        <w:rPr>
          <w:rFonts w:ascii="Arial" w:hAnsi="Arial" w:cs="Arial"/>
        </w:rPr>
      </w:pPr>
      <w:r w:rsidRPr="005C2280">
        <w:rPr>
          <w:rFonts w:ascii="Arial" w:hAnsi="Arial" w:cs="Arial"/>
        </w:rPr>
        <w:t>W</w:t>
      </w:r>
      <w:r w:rsidR="00C11DEC" w:rsidRPr="005C2280">
        <w:rPr>
          <w:rFonts w:ascii="Arial" w:hAnsi="Arial" w:cs="Arial"/>
        </w:rPr>
        <w:t>here the headteacher is the subject of an allegation, the report should be made directly to the chair of governors.</w:t>
      </w:r>
    </w:p>
    <w:p w:rsidR="00091CB8" w:rsidRPr="005C2280" w:rsidRDefault="00091CB8" w:rsidP="000E46B0">
      <w:pPr>
        <w:numPr>
          <w:ilvl w:val="0"/>
          <w:numId w:val="24"/>
        </w:numPr>
        <w:ind w:right="26"/>
        <w:jc w:val="both"/>
        <w:rPr>
          <w:rFonts w:ascii="Arial" w:hAnsi="Arial" w:cs="Arial"/>
        </w:rPr>
      </w:pPr>
      <w:r w:rsidRPr="005C2280">
        <w:rPr>
          <w:rFonts w:ascii="Arial" w:hAnsi="Arial" w:cs="Arial"/>
        </w:rPr>
        <w:t xml:space="preserve">Part 4 of KCSIE </w:t>
      </w:r>
      <w:r w:rsidR="00665600" w:rsidRPr="005C2280">
        <w:rPr>
          <w:rFonts w:ascii="Arial" w:hAnsi="Arial" w:cs="Arial"/>
        </w:rPr>
        <w:t>sets out the definition of an</w:t>
      </w:r>
      <w:r w:rsidR="00F6088E" w:rsidRPr="005C2280">
        <w:rPr>
          <w:rFonts w:ascii="Arial" w:hAnsi="Arial" w:cs="Arial"/>
        </w:rPr>
        <w:t xml:space="preserve"> allegation</w:t>
      </w:r>
      <w:r w:rsidRPr="005C2280">
        <w:rPr>
          <w:rFonts w:ascii="Arial" w:hAnsi="Arial" w:cs="Arial"/>
        </w:rPr>
        <w:t xml:space="preserve">: </w:t>
      </w:r>
    </w:p>
    <w:p w:rsidR="00091CB8" w:rsidRPr="005C2280" w:rsidRDefault="00091CB8" w:rsidP="00091CB8">
      <w:pPr>
        <w:ind w:left="720" w:right="26"/>
        <w:jc w:val="both"/>
        <w:rPr>
          <w:rFonts w:ascii="Arial" w:hAnsi="Arial" w:cs="Arial"/>
          <w:color w:val="FF0000"/>
        </w:rPr>
      </w:pPr>
    </w:p>
    <w:p w:rsidR="00F6088E" w:rsidRPr="005C2280" w:rsidRDefault="00F6088E" w:rsidP="00091CB8">
      <w:pPr>
        <w:ind w:left="720" w:right="26"/>
        <w:jc w:val="both"/>
        <w:rPr>
          <w:rFonts w:ascii="Arial" w:hAnsi="Arial" w:cs="Arial"/>
        </w:rPr>
      </w:pPr>
      <w:r w:rsidRPr="005C2280">
        <w:rPr>
          <w:rFonts w:ascii="Arial" w:hAnsi="Arial" w:cs="Arial"/>
        </w:rPr>
        <w:t xml:space="preserve">Where it is alleged that a person who works or volunteers with children has: </w:t>
      </w:r>
    </w:p>
    <w:p w:rsidR="00F6088E" w:rsidRPr="005C2280" w:rsidRDefault="006A5C2D" w:rsidP="000E46B0">
      <w:pPr>
        <w:numPr>
          <w:ilvl w:val="1"/>
          <w:numId w:val="24"/>
        </w:numPr>
        <w:ind w:right="26"/>
        <w:jc w:val="both"/>
        <w:rPr>
          <w:rFonts w:ascii="Arial" w:hAnsi="Arial" w:cs="Arial"/>
        </w:rPr>
      </w:pPr>
      <w:r w:rsidRPr="005C2280">
        <w:rPr>
          <w:rFonts w:ascii="Arial" w:hAnsi="Arial" w:cs="Arial"/>
        </w:rPr>
        <w:t>b</w:t>
      </w:r>
      <w:r w:rsidR="00F6088E" w:rsidRPr="005C2280">
        <w:rPr>
          <w:rFonts w:ascii="Arial" w:hAnsi="Arial" w:cs="Arial"/>
        </w:rPr>
        <w:t>ehaved in a way that has harmed a child, or may have harmed a child,</w:t>
      </w:r>
      <w:r w:rsidR="00665600" w:rsidRPr="005C2280">
        <w:rPr>
          <w:rFonts w:ascii="Arial" w:hAnsi="Arial" w:cs="Arial"/>
        </w:rPr>
        <w:t xml:space="preserve"> and/or</w:t>
      </w:r>
    </w:p>
    <w:p w:rsidR="00F6088E" w:rsidRPr="005C2280" w:rsidRDefault="00F6088E" w:rsidP="000E46B0">
      <w:pPr>
        <w:numPr>
          <w:ilvl w:val="1"/>
          <w:numId w:val="24"/>
        </w:numPr>
        <w:ind w:right="26"/>
        <w:jc w:val="both"/>
        <w:rPr>
          <w:rFonts w:ascii="Arial" w:hAnsi="Arial" w:cs="Arial"/>
        </w:rPr>
      </w:pPr>
      <w:r w:rsidRPr="005C2280">
        <w:rPr>
          <w:rFonts w:ascii="Arial" w:hAnsi="Arial" w:cs="Arial"/>
        </w:rPr>
        <w:t xml:space="preserve">possibly committed a criminal offence against or related to a child, </w:t>
      </w:r>
      <w:r w:rsidR="00665600" w:rsidRPr="005C2280">
        <w:rPr>
          <w:rFonts w:ascii="Arial" w:hAnsi="Arial" w:cs="Arial"/>
        </w:rPr>
        <w:t>and/</w:t>
      </w:r>
      <w:r w:rsidRPr="005C2280">
        <w:rPr>
          <w:rFonts w:ascii="Arial" w:hAnsi="Arial" w:cs="Arial"/>
        </w:rPr>
        <w:t>or</w:t>
      </w:r>
    </w:p>
    <w:p w:rsidR="00F6088E" w:rsidRPr="005C2280" w:rsidRDefault="00F6088E" w:rsidP="000E46B0">
      <w:pPr>
        <w:numPr>
          <w:ilvl w:val="1"/>
          <w:numId w:val="24"/>
        </w:numPr>
        <w:ind w:right="26"/>
        <w:jc w:val="both"/>
        <w:rPr>
          <w:rFonts w:ascii="Arial" w:hAnsi="Arial" w:cs="Arial"/>
        </w:rPr>
      </w:pPr>
      <w:r w:rsidRPr="005C2280">
        <w:rPr>
          <w:rFonts w:ascii="Arial" w:hAnsi="Arial" w:cs="Arial"/>
        </w:rPr>
        <w:t xml:space="preserve">behaved towards a child or children in a way that indicates he or she may pose a risk of harm to children, </w:t>
      </w:r>
      <w:r w:rsidR="00665600" w:rsidRPr="005C2280">
        <w:rPr>
          <w:rFonts w:ascii="Arial" w:hAnsi="Arial" w:cs="Arial"/>
        </w:rPr>
        <w:t>and/</w:t>
      </w:r>
      <w:r w:rsidRPr="005C2280">
        <w:rPr>
          <w:rFonts w:ascii="Arial" w:hAnsi="Arial" w:cs="Arial"/>
        </w:rPr>
        <w:t>or</w:t>
      </w:r>
    </w:p>
    <w:p w:rsidR="00C11DEC" w:rsidRPr="005C2280" w:rsidRDefault="00F6088E" w:rsidP="000E46B0">
      <w:pPr>
        <w:numPr>
          <w:ilvl w:val="1"/>
          <w:numId w:val="24"/>
        </w:numPr>
        <w:ind w:right="26"/>
        <w:jc w:val="both"/>
        <w:rPr>
          <w:rFonts w:ascii="Arial" w:hAnsi="Arial" w:cs="Arial"/>
        </w:rPr>
      </w:pPr>
      <w:r w:rsidRPr="005C2280">
        <w:rPr>
          <w:rFonts w:ascii="Arial" w:hAnsi="Arial" w:cs="Arial"/>
        </w:rPr>
        <w:t>behaved or may have behaved in a way that indicates they may not be suitable to work with children.</w:t>
      </w:r>
    </w:p>
    <w:bookmarkEnd w:id="6"/>
    <w:p w:rsidR="00091CB8" w:rsidRPr="005C2280" w:rsidRDefault="00091CB8" w:rsidP="00091CB8">
      <w:pPr>
        <w:ind w:left="1440" w:right="26"/>
        <w:jc w:val="both"/>
        <w:rPr>
          <w:rFonts w:ascii="Arial" w:hAnsi="Arial" w:cs="Arial"/>
          <w:color w:val="FF0000"/>
        </w:rPr>
      </w:pPr>
    </w:p>
    <w:p w:rsidR="00B452B7" w:rsidRPr="005C2280" w:rsidRDefault="00DC1963" w:rsidP="000E46B0">
      <w:pPr>
        <w:numPr>
          <w:ilvl w:val="0"/>
          <w:numId w:val="24"/>
        </w:numPr>
        <w:ind w:right="26"/>
        <w:jc w:val="both"/>
        <w:rPr>
          <w:rFonts w:ascii="Arial" w:hAnsi="Arial" w:cs="Arial"/>
          <w:b/>
        </w:rPr>
      </w:pPr>
      <w:r w:rsidRPr="005C2280">
        <w:rPr>
          <w:rFonts w:ascii="Arial" w:hAnsi="Arial" w:cs="Arial"/>
        </w:rPr>
        <w:t>Concerns</w:t>
      </w:r>
      <w:r w:rsidR="00757D85" w:rsidRPr="005C2280">
        <w:rPr>
          <w:rFonts w:ascii="Arial" w:hAnsi="Arial" w:cs="Arial"/>
          <w:color w:val="FF0000"/>
        </w:rPr>
        <w:t xml:space="preserve"> </w:t>
      </w:r>
      <w:r w:rsidR="00757D85" w:rsidRPr="005C2280">
        <w:rPr>
          <w:rFonts w:ascii="Arial" w:hAnsi="Arial" w:cs="Arial"/>
        </w:rPr>
        <w:t xml:space="preserve">that do not meet the harm threshold against staff </w:t>
      </w:r>
      <w:r w:rsidR="00B452B7" w:rsidRPr="005C2280">
        <w:rPr>
          <w:rFonts w:ascii="Arial" w:hAnsi="Arial" w:cs="Arial"/>
        </w:rPr>
        <w:t>i</w:t>
      </w:r>
      <w:r w:rsidR="00757D85" w:rsidRPr="005C2280">
        <w:rPr>
          <w:rFonts w:ascii="Arial" w:hAnsi="Arial" w:cs="Arial"/>
        </w:rPr>
        <w:t xml:space="preserve">ncluding supply staff and volunteers and contractors </w:t>
      </w:r>
      <w:r w:rsidR="00B452B7" w:rsidRPr="005C2280">
        <w:rPr>
          <w:rFonts w:ascii="Arial" w:hAnsi="Arial" w:cs="Arial"/>
        </w:rPr>
        <w:t>(</w:t>
      </w:r>
      <w:r w:rsidR="00757D85" w:rsidRPr="005C2280">
        <w:rPr>
          <w:rFonts w:ascii="Arial" w:hAnsi="Arial" w:cs="Arial"/>
        </w:rPr>
        <w:t>known as Low Level Concerns</w:t>
      </w:r>
      <w:r w:rsidR="00B452B7" w:rsidRPr="005C2280">
        <w:rPr>
          <w:rFonts w:ascii="Arial" w:hAnsi="Arial" w:cs="Arial"/>
        </w:rPr>
        <w:t>)</w:t>
      </w:r>
      <w:r w:rsidR="00757D85" w:rsidRPr="005C2280">
        <w:rPr>
          <w:rFonts w:ascii="Arial" w:hAnsi="Arial" w:cs="Arial"/>
        </w:rPr>
        <w:t xml:space="preserve"> will be addressed as set out in Section </w:t>
      </w:r>
      <w:r w:rsidR="00FE7B31" w:rsidRPr="005C2280">
        <w:rPr>
          <w:rFonts w:ascii="Arial" w:hAnsi="Arial" w:cs="Arial"/>
        </w:rPr>
        <w:t>2</w:t>
      </w:r>
      <w:r w:rsidR="00757D85" w:rsidRPr="005C2280">
        <w:rPr>
          <w:rFonts w:ascii="Arial" w:hAnsi="Arial" w:cs="Arial"/>
        </w:rPr>
        <w:t xml:space="preserve"> of Part Four of KCSIE and in line with </w:t>
      </w:r>
      <w:r w:rsidR="00FE7B31" w:rsidRPr="005C2280">
        <w:rPr>
          <w:rFonts w:ascii="Arial" w:hAnsi="Arial" w:cs="Arial"/>
        </w:rPr>
        <w:t xml:space="preserve">local </w:t>
      </w:r>
      <w:r w:rsidR="00757D85" w:rsidRPr="005C2280">
        <w:rPr>
          <w:rFonts w:ascii="Arial" w:hAnsi="Arial" w:cs="Arial"/>
        </w:rPr>
        <w:t>NYSCP procedures</w:t>
      </w:r>
      <w:r w:rsidR="00B452B7" w:rsidRPr="005C2280">
        <w:rPr>
          <w:rFonts w:ascii="Arial" w:hAnsi="Arial" w:cs="Arial"/>
        </w:rPr>
        <w:t xml:space="preserve">. </w:t>
      </w:r>
      <w:proofErr w:type="spellStart"/>
      <w:r w:rsidR="005C2280" w:rsidRPr="005C2280">
        <w:rPr>
          <w:rFonts w:ascii="Arial" w:hAnsi="Arial" w:cs="Arial"/>
        </w:rPr>
        <w:t>Cayton</w:t>
      </w:r>
      <w:proofErr w:type="spellEnd"/>
      <w:r w:rsidR="005C2280" w:rsidRPr="005C2280">
        <w:rPr>
          <w:rFonts w:ascii="Arial" w:hAnsi="Arial" w:cs="Arial"/>
        </w:rPr>
        <w:t xml:space="preserve"> School</w:t>
      </w:r>
      <w:r w:rsidR="00B452B7" w:rsidRPr="005C2280">
        <w:rPr>
          <w:rFonts w:ascii="Arial" w:hAnsi="Arial" w:cs="Arial"/>
        </w:rPr>
        <w:t xml:space="preserve"> will record any low-level concerns </w:t>
      </w:r>
      <w:proofErr w:type="spellStart"/>
      <w:r w:rsidR="005C2280" w:rsidRPr="005C2280">
        <w:rPr>
          <w:rFonts w:ascii="Arial" w:hAnsi="Arial" w:cs="Arial"/>
        </w:rPr>
        <w:t>Cayton</w:t>
      </w:r>
      <w:proofErr w:type="spellEnd"/>
      <w:r w:rsidR="005C2280" w:rsidRPr="005C2280">
        <w:rPr>
          <w:rFonts w:ascii="Arial" w:hAnsi="Arial" w:cs="Arial"/>
        </w:rPr>
        <w:t xml:space="preserve"> School will record any low-level concerns in a locked filing cabinet (Safeguarding).</w:t>
      </w:r>
    </w:p>
    <w:p w:rsidR="00D124A0" w:rsidRPr="005C2280" w:rsidRDefault="00B452B7" w:rsidP="000E46B0">
      <w:pPr>
        <w:numPr>
          <w:ilvl w:val="0"/>
          <w:numId w:val="24"/>
        </w:numPr>
        <w:ind w:right="26"/>
        <w:jc w:val="both"/>
        <w:rPr>
          <w:rFonts w:ascii="Arial" w:hAnsi="Arial" w:cs="Arial"/>
          <w:b/>
        </w:rPr>
      </w:pPr>
      <w:r w:rsidRPr="005C2280">
        <w:rPr>
          <w:rFonts w:ascii="Arial" w:hAnsi="Arial" w:cs="Arial"/>
        </w:rPr>
        <w:t xml:space="preserve">The </w:t>
      </w:r>
      <w:r w:rsidR="006A5C2D" w:rsidRPr="005C2280">
        <w:rPr>
          <w:rFonts w:ascii="Arial" w:hAnsi="Arial" w:cs="Arial"/>
        </w:rPr>
        <w:t>g</w:t>
      </w:r>
      <w:r w:rsidRPr="005C2280">
        <w:rPr>
          <w:rFonts w:ascii="Arial" w:hAnsi="Arial" w:cs="Arial"/>
        </w:rPr>
        <w:t xml:space="preserve">overning </w:t>
      </w:r>
      <w:r w:rsidR="006A5C2D" w:rsidRPr="005C2280">
        <w:rPr>
          <w:rFonts w:ascii="Arial" w:hAnsi="Arial" w:cs="Arial"/>
        </w:rPr>
        <w:t>b</w:t>
      </w:r>
      <w:r w:rsidRPr="005C2280">
        <w:rPr>
          <w:rFonts w:ascii="Arial" w:hAnsi="Arial" w:cs="Arial"/>
        </w:rPr>
        <w:t xml:space="preserve">ody is aware that there is a legal duty </w:t>
      </w:r>
      <w:r w:rsidR="00D124A0" w:rsidRPr="005C2280">
        <w:rPr>
          <w:rFonts w:ascii="Arial" w:hAnsi="Arial" w:cs="Arial"/>
        </w:rPr>
        <w:t>in place to make a referral to the Disclosure and Barring Service (DBS) if a person in regulated activity has been dismissed or removed due to safeguarding concerns or would have been had they not resigned</w:t>
      </w:r>
      <w:r w:rsidRPr="005C2280">
        <w:rPr>
          <w:rFonts w:ascii="Arial" w:hAnsi="Arial" w:cs="Arial"/>
        </w:rPr>
        <w:t xml:space="preserve"> and failure to refer when the criteria are met is a criminal offence</w:t>
      </w:r>
      <w:r w:rsidR="008B6976" w:rsidRPr="005C2280">
        <w:rPr>
          <w:rFonts w:ascii="Arial" w:hAnsi="Arial" w:cs="Arial"/>
        </w:rPr>
        <w:t>.</w:t>
      </w:r>
    </w:p>
    <w:p w:rsidR="008B6976" w:rsidRPr="006D1304" w:rsidRDefault="008B6976" w:rsidP="006D1304">
      <w:pPr>
        <w:ind w:left="720" w:right="26"/>
        <w:jc w:val="both"/>
        <w:rPr>
          <w:rFonts w:ascii="Arial" w:hAnsi="Arial" w:cs="Arial"/>
        </w:rPr>
      </w:pPr>
    </w:p>
    <w:p w:rsidR="000E74D3" w:rsidRPr="00865D2F" w:rsidRDefault="000E74D3" w:rsidP="000E74D3">
      <w:pPr>
        <w:ind w:right="26"/>
        <w:jc w:val="both"/>
        <w:rPr>
          <w:rFonts w:ascii="Arial" w:hAnsi="Arial" w:cs="Arial"/>
          <w:b/>
          <w:sz w:val="28"/>
          <w:szCs w:val="28"/>
        </w:rPr>
      </w:pPr>
      <w:r w:rsidRPr="00CC639E">
        <w:rPr>
          <w:rFonts w:ascii="Arial" w:hAnsi="Arial" w:cs="Arial"/>
          <w:b/>
          <w:sz w:val="28"/>
          <w:szCs w:val="28"/>
        </w:rPr>
        <w:t>1</w:t>
      </w:r>
      <w:r w:rsidR="00865D2F">
        <w:rPr>
          <w:rFonts w:ascii="Arial" w:hAnsi="Arial" w:cs="Arial"/>
          <w:b/>
          <w:sz w:val="28"/>
          <w:szCs w:val="28"/>
        </w:rPr>
        <w:t xml:space="preserve">8. </w:t>
      </w:r>
      <w:r w:rsidR="008F5315">
        <w:rPr>
          <w:rFonts w:ascii="Arial" w:hAnsi="Arial" w:cs="Arial"/>
          <w:b/>
          <w:sz w:val="28"/>
          <w:szCs w:val="28"/>
        </w:rPr>
        <w:t>Addressing Child-on-Child Abuse</w:t>
      </w:r>
      <w:r w:rsidR="00414F11">
        <w:rPr>
          <w:rFonts w:ascii="Arial" w:hAnsi="Arial" w:cs="Arial"/>
          <w:b/>
          <w:sz w:val="28"/>
          <w:szCs w:val="28"/>
        </w:rPr>
        <w:t xml:space="preserve">, including </w:t>
      </w:r>
      <w:r w:rsidR="006A5C2D">
        <w:rPr>
          <w:rFonts w:ascii="Arial" w:hAnsi="Arial" w:cs="Arial"/>
          <w:b/>
          <w:sz w:val="28"/>
          <w:szCs w:val="28"/>
        </w:rPr>
        <w:t>S</w:t>
      </w:r>
      <w:r w:rsidR="00414F11">
        <w:rPr>
          <w:rFonts w:ascii="Arial" w:hAnsi="Arial" w:cs="Arial"/>
          <w:b/>
          <w:sz w:val="28"/>
          <w:szCs w:val="28"/>
        </w:rPr>
        <w:t xml:space="preserve">exual </w:t>
      </w:r>
      <w:r w:rsidR="006A5C2D">
        <w:rPr>
          <w:rFonts w:ascii="Arial" w:hAnsi="Arial" w:cs="Arial"/>
          <w:b/>
          <w:sz w:val="28"/>
          <w:szCs w:val="28"/>
        </w:rPr>
        <w:t>V</w:t>
      </w:r>
      <w:r w:rsidR="00414F11">
        <w:rPr>
          <w:rFonts w:ascii="Arial" w:hAnsi="Arial" w:cs="Arial"/>
          <w:b/>
          <w:sz w:val="28"/>
          <w:szCs w:val="28"/>
        </w:rPr>
        <w:t xml:space="preserve">iolence and </w:t>
      </w:r>
      <w:r w:rsidR="006A5C2D">
        <w:rPr>
          <w:rFonts w:ascii="Arial" w:hAnsi="Arial" w:cs="Arial"/>
          <w:b/>
          <w:sz w:val="28"/>
          <w:szCs w:val="28"/>
        </w:rPr>
        <w:t>S</w:t>
      </w:r>
      <w:r w:rsidR="00414F11">
        <w:rPr>
          <w:rFonts w:ascii="Arial" w:hAnsi="Arial" w:cs="Arial"/>
          <w:b/>
          <w:sz w:val="28"/>
          <w:szCs w:val="28"/>
        </w:rPr>
        <w:t xml:space="preserve">exual </w:t>
      </w:r>
      <w:r w:rsidR="006A5C2D">
        <w:rPr>
          <w:rFonts w:ascii="Arial" w:hAnsi="Arial" w:cs="Arial"/>
          <w:b/>
          <w:sz w:val="28"/>
          <w:szCs w:val="28"/>
        </w:rPr>
        <w:t>H</w:t>
      </w:r>
      <w:r w:rsidR="00414F11" w:rsidRPr="00865D2F">
        <w:rPr>
          <w:rFonts w:ascii="Arial" w:hAnsi="Arial" w:cs="Arial"/>
          <w:b/>
          <w:sz w:val="28"/>
          <w:szCs w:val="28"/>
        </w:rPr>
        <w:t>arassment</w:t>
      </w:r>
    </w:p>
    <w:p w:rsidR="000E74D3" w:rsidRPr="00865D2F" w:rsidRDefault="000E74D3" w:rsidP="006D1304">
      <w:pPr>
        <w:ind w:right="26"/>
        <w:jc w:val="both"/>
        <w:rPr>
          <w:rFonts w:ascii="Arial" w:hAnsi="Arial" w:cs="Arial"/>
          <w:b/>
        </w:rPr>
      </w:pPr>
    </w:p>
    <w:p w:rsidR="000B2F2E" w:rsidRPr="00865D2F" w:rsidRDefault="00834590" w:rsidP="000E46B0">
      <w:pPr>
        <w:numPr>
          <w:ilvl w:val="0"/>
          <w:numId w:val="24"/>
        </w:numPr>
        <w:ind w:right="26"/>
        <w:jc w:val="both"/>
        <w:rPr>
          <w:rFonts w:ascii="Arial" w:hAnsi="Arial" w:cs="Arial"/>
        </w:rPr>
      </w:pPr>
      <w:r w:rsidRPr="00865D2F">
        <w:rPr>
          <w:rFonts w:ascii="Arial" w:hAnsi="Arial" w:cs="Arial"/>
        </w:rPr>
        <w:t>All staff</w:t>
      </w:r>
      <w:r w:rsidR="008F5315" w:rsidRPr="00865D2F">
        <w:rPr>
          <w:rFonts w:ascii="Arial" w:hAnsi="Arial" w:cs="Arial"/>
        </w:rPr>
        <w:t xml:space="preserve"> are trained to</w:t>
      </w:r>
      <w:r w:rsidRPr="00865D2F">
        <w:rPr>
          <w:rFonts w:ascii="Arial" w:hAnsi="Arial" w:cs="Arial"/>
        </w:rPr>
        <w:t xml:space="preserve"> recognise that children are capable of abusing</w:t>
      </w:r>
      <w:r w:rsidR="002259E6" w:rsidRPr="00865D2F">
        <w:rPr>
          <w:rFonts w:ascii="Arial" w:hAnsi="Arial" w:cs="Arial"/>
        </w:rPr>
        <w:t xml:space="preserve"> </w:t>
      </w:r>
      <w:r w:rsidR="008F5315" w:rsidRPr="00865D2F">
        <w:rPr>
          <w:rFonts w:ascii="Arial" w:hAnsi="Arial" w:cs="Arial"/>
        </w:rPr>
        <w:t>other children</w:t>
      </w:r>
      <w:r w:rsidR="002259E6" w:rsidRPr="00865D2F">
        <w:rPr>
          <w:rFonts w:ascii="Arial" w:hAnsi="Arial" w:cs="Arial"/>
        </w:rPr>
        <w:t xml:space="preserve"> (including online)</w:t>
      </w:r>
      <w:r w:rsidR="00414F11" w:rsidRPr="00865D2F">
        <w:rPr>
          <w:rFonts w:ascii="Arial" w:hAnsi="Arial" w:cs="Arial"/>
        </w:rPr>
        <w:t xml:space="preserve">. </w:t>
      </w:r>
      <w:r w:rsidR="00414F11" w:rsidRPr="00087D25">
        <w:rPr>
          <w:rFonts w:ascii="Arial" w:hAnsi="Arial" w:cs="Arial"/>
        </w:rPr>
        <w:t xml:space="preserve">We expect all staff to read Part 5 of KCSIE </w:t>
      </w:r>
      <w:r w:rsidR="00DD6292" w:rsidRPr="00087D25">
        <w:rPr>
          <w:rFonts w:ascii="Arial" w:hAnsi="Arial" w:cs="Arial"/>
        </w:rPr>
        <w:t>2025</w:t>
      </w:r>
      <w:r w:rsidR="00414F11" w:rsidRPr="00087D25">
        <w:rPr>
          <w:rFonts w:ascii="Arial" w:hAnsi="Arial" w:cs="Arial"/>
        </w:rPr>
        <w:t xml:space="preserve"> to ensure that they have a secure understanding of the types of abuse that can occur</w:t>
      </w:r>
      <w:r w:rsidR="00037E56" w:rsidRPr="00087D25">
        <w:rPr>
          <w:rFonts w:ascii="Arial" w:hAnsi="Arial" w:cs="Arial"/>
        </w:rPr>
        <w:t>, including harmful sexual behaviour between children</w:t>
      </w:r>
      <w:r w:rsidR="00865D2F" w:rsidRPr="00087D25">
        <w:rPr>
          <w:rFonts w:ascii="Arial" w:hAnsi="Arial" w:cs="Arial"/>
        </w:rPr>
        <w:t>.</w:t>
      </w:r>
    </w:p>
    <w:p w:rsidR="005C5A22" w:rsidRPr="006D1304" w:rsidRDefault="005C5A22" w:rsidP="000E46B0">
      <w:pPr>
        <w:numPr>
          <w:ilvl w:val="0"/>
          <w:numId w:val="24"/>
        </w:numPr>
        <w:ind w:right="26"/>
        <w:jc w:val="both"/>
        <w:rPr>
          <w:rFonts w:ascii="Arial" w:hAnsi="Arial" w:cs="Arial"/>
        </w:rPr>
      </w:pPr>
      <w:r w:rsidRPr="006D1304">
        <w:rPr>
          <w:rFonts w:ascii="Arial" w:hAnsi="Arial" w:cs="Arial"/>
        </w:rPr>
        <w:t xml:space="preserve">This Child Protection </w:t>
      </w:r>
      <w:r w:rsidR="007040B1">
        <w:rPr>
          <w:rFonts w:ascii="Arial" w:hAnsi="Arial" w:cs="Arial"/>
        </w:rPr>
        <w:t xml:space="preserve">and Safeguarding </w:t>
      </w:r>
      <w:r w:rsidRPr="006D1304">
        <w:rPr>
          <w:rFonts w:ascii="Arial" w:hAnsi="Arial" w:cs="Arial"/>
        </w:rPr>
        <w:t xml:space="preserve">Policy </w:t>
      </w:r>
      <w:r w:rsidR="008F5315">
        <w:rPr>
          <w:rFonts w:ascii="Arial" w:hAnsi="Arial" w:cs="Arial"/>
        </w:rPr>
        <w:t xml:space="preserve">is accompanied by procedures that </w:t>
      </w:r>
      <w:r w:rsidRPr="006D1304">
        <w:rPr>
          <w:rFonts w:ascii="Arial" w:hAnsi="Arial" w:cs="Arial"/>
        </w:rPr>
        <w:t xml:space="preserve">identifies </w:t>
      </w:r>
      <w:r w:rsidR="008F5315">
        <w:rPr>
          <w:rFonts w:ascii="Arial" w:hAnsi="Arial" w:cs="Arial"/>
        </w:rPr>
        <w:t>how we will address child-on-child abuse and minimise the risk of this occurring by</w:t>
      </w:r>
      <w:r w:rsidRPr="006D1304">
        <w:rPr>
          <w:rFonts w:ascii="Arial" w:hAnsi="Arial" w:cs="Arial"/>
        </w:rPr>
        <w:t>:</w:t>
      </w:r>
    </w:p>
    <w:p w:rsidR="005C5A22" w:rsidRPr="006D1304" w:rsidRDefault="008F5315" w:rsidP="000E46B0">
      <w:pPr>
        <w:numPr>
          <w:ilvl w:val="1"/>
          <w:numId w:val="30"/>
        </w:numPr>
        <w:ind w:left="1134" w:right="26" w:hanging="425"/>
        <w:jc w:val="both"/>
        <w:rPr>
          <w:rFonts w:ascii="Arial" w:hAnsi="Arial" w:cs="Arial"/>
        </w:rPr>
      </w:pPr>
      <w:r>
        <w:rPr>
          <w:rFonts w:ascii="Arial" w:hAnsi="Arial" w:cs="Arial"/>
        </w:rPr>
        <w:t xml:space="preserve">Implementing a curriculum that teaches children about healthy relationships </w:t>
      </w:r>
      <w:r w:rsidR="007D2D65">
        <w:rPr>
          <w:rFonts w:ascii="Arial" w:hAnsi="Arial" w:cs="Arial"/>
        </w:rPr>
        <w:t>and positive influences in</w:t>
      </w:r>
      <w:r>
        <w:rPr>
          <w:rFonts w:ascii="Arial" w:hAnsi="Arial" w:cs="Arial"/>
        </w:rPr>
        <w:t xml:space="preserve"> an </w:t>
      </w:r>
      <w:r w:rsidR="00287DE5">
        <w:rPr>
          <w:rFonts w:ascii="Arial" w:hAnsi="Arial" w:cs="Arial"/>
        </w:rPr>
        <w:t>age-appropriate</w:t>
      </w:r>
      <w:r>
        <w:rPr>
          <w:rFonts w:ascii="Arial" w:hAnsi="Arial" w:cs="Arial"/>
        </w:rPr>
        <w:t xml:space="preserve"> </w:t>
      </w:r>
      <w:r w:rsidR="007D2D65">
        <w:rPr>
          <w:rFonts w:ascii="Arial" w:hAnsi="Arial" w:cs="Arial"/>
        </w:rPr>
        <w:t xml:space="preserve">way </w:t>
      </w:r>
      <w:r>
        <w:rPr>
          <w:rFonts w:ascii="Arial" w:hAnsi="Arial" w:cs="Arial"/>
        </w:rPr>
        <w:t xml:space="preserve">and signposts children as to what to do if they think they are in an unhealthy </w:t>
      </w:r>
      <w:r w:rsidR="007D2D65">
        <w:rPr>
          <w:rFonts w:ascii="Arial" w:hAnsi="Arial" w:cs="Arial"/>
        </w:rPr>
        <w:t>relationship or need to address negative influences</w:t>
      </w:r>
      <w:r w:rsidR="00647108">
        <w:rPr>
          <w:rFonts w:ascii="Arial" w:hAnsi="Arial" w:cs="Arial"/>
        </w:rPr>
        <w:t>.</w:t>
      </w:r>
    </w:p>
    <w:p w:rsidR="005C5A22" w:rsidRPr="006D1304" w:rsidRDefault="007D2D65" w:rsidP="000E46B0">
      <w:pPr>
        <w:numPr>
          <w:ilvl w:val="1"/>
          <w:numId w:val="30"/>
        </w:numPr>
        <w:ind w:left="1134" w:right="26" w:hanging="425"/>
        <w:jc w:val="both"/>
        <w:rPr>
          <w:rFonts w:ascii="Arial" w:hAnsi="Arial" w:cs="Arial"/>
        </w:rPr>
      </w:pPr>
      <w:r>
        <w:rPr>
          <w:rFonts w:ascii="Arial" w:hAnsi="Arial" w:cs="Arial"/>
        </w:rPr>
        <w:lastRenderedPageBreak/>
        <w:t>Ensuring that there</w:t>
      </w:r>
      <w:r w:rsidR="005C5A22" w:rsidRPr="006D1304">
        <w:rPr>
          <w:rFonts w:ascii="Arial" w:hAnsi="Arial" w:cs="Arial"/>
        </w:rPr>
        <w:t xml:space="preserve"> </w:t>
      </w:r>
      <w:r w:rsidR="007040B1">
        <w:rPr>
          <w:rFonts w:ascii="Arial" w:hAnsi="Arial" w:cs="Arial"/>
        </w:rPr>
        <w:t xml:space="preserve">are </w:t>
      </w:r>
      <w:r w:rsidR="005C5A22" w:rsidRPr="006D1304">
        <w:rPr>
          <w:rFonts w:ascii="Arial" w:hAnsi="Arial" w:cs="Arial"/>
        </w:rPr>
        <w:t>systems in place for children to confidently report abuse, knowing their concerns will be treated seriously which are well promoted, easily understood and easily accessible</w:t>
      </w:r>
      <w:r w:rsidR="00647108">
        <w:rPr>
          <w:rFonts w:ascii="Arial" w:hAnsi="Arial" w:cs="Arial"/>
        </w:rPr>
        <w:t>.</w:t>
      </w:r>
    </w:p>
    <w:p w:rsidR="005C5A22" w:rsidRPr="006D1304" w:rsidRDefault="007D2D65" w:rsidP="000E46B0">
      <w:pPr>
        <w:numPr>
          <w:ilvl w:val="1"/>
          <w:numId w:val="30"/>
        </w:numPr>
        <w:ind w:left="1134" w:right="26" w:hanging="425"/>
        <w:jc w:val="both"/>
        <w:rPr>
          <w:rFonts w:ascii="Arial" w:hAnsi="Arial" w:cs="Arial"/>
        </w:rPr>
      </w:pPr>
      <w:r>
        <w:rPr>
          <w:rFonts w:ascii="Arial" w:hAnsi="Arial" w:cs="Arial"/>
        </w:rPr>
        <w:t>Having clear processes of h</w:t>
      </w:r>
      <w:r w:rsidR="005C5A22" w:rsidRPr="006D1304">
        <w:rPr>
          <w:rFonts w:ascii="Arial" w:hAnsi="Arial" w:cs="Arial"/>
        </w:rPr>
        <w:t xml:space="preserve">ow allegations of </w:t>
      </w:r>
      <w:r w:rsidR="002E6860" w:rsidRPr="006D1304">
        <w:rPr>
          <w:rFonts w:ascii="Arial" w:hAnsi="Arial" w:cs="Arial"/>
        </w:rPr>
        <w:t>child-on-child</w:t>
      </w:r>
      <w:r w:rsidR="005C5A22" w:rsidRPr="006D1304">
        <w:rPr>
          <w:rFonts w:ascii="Arial" w:hAnsi="Arial" w:cs="Arial"/>
        </w:rPr>
        <w:t xml:space="preserve"> abuse will be recorded, </w:t>
      </w:r>
      <w:r w:rsidR="00287DE5" w:rsidRPr="006D1304">
        <w:rPr>
          <w:rFonts w:ascii="Arial" w:hAnsi="Arial" w:cs="Arial"/>
        </w:rPr>
        <w:t>investigated,</w:t>
      </w:r>
      <w:r w:rsidR="005C5A22" w:rsidRPr="006D1304">
        <w:rPr>
          <w:rFonts w:ascii="Arial" w:hAnsi="Arial" w:cs="Arial"/>
        </w:rPr>
        <w:t xml:space="preserve"> and dealt with</w:t>
      </w:r>
      <w:r>
        <w:rPr>
          <w:rFonts w:ascii="Arial" w:hAnsi="Arial" w:cs="Arial"/>
        </w:rPr>
        <w:t xml:space="preserve"> in line with Part 5 of KCSIE </w:t>
      </w:r>
      <w:r w:rsidR="00DD6292">
        <w:rPr>
          <w:rFonts w:ascii="Arial" w:hAnsi="Arial" w:cs="Arial"/>
        </w:rPr>
        <w:t>2025</w:t>
      </w:r>
      <w:r w:rsidR="00287DE5" w:rsidRPr="006D1304">
        <w:rPr>
          <w:rFonts w:ascii="Arial" w:hAnsi="Arial" w:cs="Arial"/>
        </w:rPr>
        <w:t>.</w:t>
      </w:r>
      <w:r w:rsidR="005C5A22" w:rsidRPr="006D1304">
        <w:rPr>
          <w:rFonts w:ascii="Arial" w:hAnsi="Arial" w:cs="Arial"/>
        </w:rPr>
        <w:t xml:space="preserve"> </w:t>
      </w:r>
    </w:p>
    <w:p w:rsidR="005C5A22" w:rsidRPr="006D1304" w:rsidRDefault="007D2D65" w:rsidP="000E46B0">
      <w:pPr>
        <w:numPr>
          <w:ilvl w:val="1"/>
          <w:numId w:val="30"/>
        </w:numPr>
        <w:ind w:left="1134" w:right="26" w:hanging="425"/>
        <w:jc w:val="both"/>
        <w:rPr>
          <w:rFonts w:ascii="Arial" w:hAnsi="Arial" w:cs="Arial"/>
        </w:rPr>
      </w:pPr>
      <w:r>
        <w:rPr>
          <w:rFonts w:ascii="Arial" w:hAnsi="Arial" w:cs="Arial"/>
        </w:rPr>
        <w:t>Having c</w:t>
      </w:r>
      <w:r w:rsidR="005C5A22" w:rsidRPr="006D1304">
        <w:rPr>
          <w:rFonts w:ascii="Arial" w:hAnsi="Arial" w:cs="Arial"/>
        </w:rPr>
        <w:t xml:space="preserve">lear processes as to how victims, perpetrators and any other children affected by </w:t>
      </w:r>
      <w:r w:rsidR="002E6860" w:rsidRPr="006D1304">
        <w:rPr>
          <w:rFonts w:ascii="Arial" w:hAnsi="Arial" w:cs="Arial"/>
        </w:rPr>
        <w:t>child-on-child</w:t>
      </w:r>
      <w:r w:rsidR="005C5A22" w:rsidRPr="006D1304">
        <w:rPr>
          <w:rFonts w:ascii="Arial" w:hAnsi="Arial" w:cs="Arial"/>
        </w:rPr>
        <w:t xml:space="preserve"> abuse will be supported</w:t>
      </w:r>
      <w:r w:rsidR="00647108">
        <w:rPr>
          <w:rFonts w:ascii="Arial" w:hAnsi="Arial" w:cs="Arial"/>
        </w:rPr>
        <w:t>.</w:t>
      </w:r>
    </w:p>
    <w:p w:rsidR="005C5A22" w:rsidRPr="006D1304" w:rsidRDefault="00414F11" w:rsidP="000E46B0">
      <w:pPr>
        <w:numPr>
          <w:ilvl w:val="1"/>
          <w:numId w:val="30"/>
        </w:numPr>
        <w:ind w:left="1134" w:right="26" w:hanging="425"/>
        <w:jc w:val="both"/>
        <w:rPr>
          <w:rFonts w:ascii="Arial" w:hAnsi="Arial" w:cs="Arial"/>
        </w:rPr>
      </w:pPr>
      <w:r>
        <w:rPr>
          <w:rFonts w:ascii="Arial" w:hAnsi="Arial" w:cs="Arial"/>
        </w:rPr>
        <w:t>Training staff to recognise</w:t>
      </w:r>
      <w:r w:rsidR="005C5A22" w:rsidRPr="006D1304">
        <w:rPr>
          <w:rFonts w:ascii="Arial" w:hAnsi="Arial" w:cs="Arial"/>
        </w:rPr>
        <w:t xml:space="preserve"> that even if there are no reported cases of </w:t>
      </w:r>
      <w:r w:rsidR="002E6860" w:rsidRPr="006D1304">
        <w:rPr>
          <w:rFonts w:ascii="Arial" w:hAnsi="Arial" w:cs="Arial"/>
        </w:rPr>
        <w:t>child-on-child</w:t>
      </w:r>
      <w:r w:rsidR="005C5A22" w:rsidRPr="006D1304">
        <w:rPr>
          <w:rFonts w:ascii="Arial" w:hAnsi="Arial" w:cs="Arial"/>
        </w:rPr>
        <w:t xml:space="preserve"> abuse, such abuse may still be taking place </w:t>
      </w:r>
      <w:r>
        <w:rPr>
          <w:rFonts w:ascii="Arial" w:hAnsi="Arial" w:cs="Arial"/>
        </w:rPr>
        <w:t xml:space="preserve">(and probably is) </w:t>
      </w:r>
      <w:r w:rsidR="005C5A22" w:rsidRPr="006D1304">
        <w:rPr>
          <w:rFonts w:ascii="Arial" w:hAnsi="Arial" w:cs="Arial"/>
        </w:rPr>
        <w:t>and is simply not being reported</w:t>
      </w:r>
      <w:r w:rsidR="00647108">
        <w:rPr>
          <w:rFonts w:ascii="Arial" w:hAnsi="Arial" w:cs="Arial"/>
        </w:rPr>
        <w:t>.</w:t>
      </w:r>
    </w:p>
    <w:p w:rsidR="005C5A22" w:rsidRDefault="00414F11" w:rsidP="000E46B0">
      <w:pPr>
        <w:numPr>
          <w:ilvl w:val="1"/>
          <w:numId w:val="30"/>
        </w:numPr>
        <w:ind w:left="1134" w:right="26" w:hanging="425"/>
        <w:jc w:val="both"/>
        <w:rPr>
          <w:rFonts w:ascii="Arial" w:hAnsi="Arial" w:cs="Arial"/>
        </w:rPr>
      </w:pPr>
      <w:r>
        <w:rPr>
          <w:rFonts w:ascii="Arial" w:hAnsi="Arial" w:cs="Arial"/>
        </w:rPr>
        <w:t xml:space="preserve">Making </w:t>
      </w:r>
      <w:r w:rsidR="005C5A22" w:rsidRPr="006D1304">
        <w:rPr>
          <w:rFonts w:ascii="Arial" w:hAnsi="Arial" w:cs="Arial"/>
        </w:rPr>
        <w:t xml:space="preserve">clear </w:t>
      </w:r>
      <w:r>
        <w:rPr>
          <w:rFonts w:ascii="Arial" w:hAnsi="Arial" w:cs="Arial"/>
        </w:rPr>
        <w:t>our</w:t>
      </w:r>
      <w:r w:rsidR="005C5A22" w:rsidRPr="006D1304">
        <w:rPr>
          <w:rFonts w:ascii="Arial" w:hAnsi="Arial" w:cs="Arial"/>
        </w:rPr>
        <w:t xml:space="preserve"> zero-tolerance approach to abuse, </w:t>
      </w:r>
      <w:r>
        <w:rPr>
          <w:rFonts w:ascii="Arial" w:hAnsi="Arial" w:cs="Arial"/>
        </w:rPr>
        <w:t xml:space="preserve">in line with Part 5 of KCSIE </w:t>
      </w:r>
      <w:r w:rsidR="00DD6292">
        <w:rPr>
          <w:rFonts w:ascii="Arial" w:hAnsi="Arial" w:cs="Arial"/>
        </w:rPr>
        <w:t>2025</w:t>
      </w:r>
      <w:r w:rsidR="00647108">
        <w:rPr>
          <w:rFonts w:ascii="Arial" w:hAnsi="Arial" w:cs="Arial"/>
        </w:rPr>
        <w:t>.</w:t>
      </w:r>
    </w:p>
    <w:p w:rsidR="005C5A22" w:rsidRPr="005C5A22" w:rsidRDefault="005C5A22" w:rsidP="000E46B0">
      <w:pPr>
        <w:numPr>
          <w:ilvl w:val="1"/>
          <w:numId w:val="30"/>
        </w:numPr>
        <w:ind w:left="1134" w:right="26" w:hanging="425"/>
        <w:jc w:val="both"/>
        <w:rPr>
          <w:rFonts w:ascii="Arial" w:hAnsi="Arial" w:cs="Arial"/>
        </w:rPr>
      </w:pPr>
      <w:r w:rsidRPr="005C5A22">
        <w:rPr>
          <w:rFonts w:ascii="Arial" w:hAnsi="Arial" w:cs="Arial"/>
        </w:rPr>
        <w:t>Recogn</w:t>
      </w:r>
      <w:r w:rsidR="00414F11">
        <w:rPr>
          <w:rFonts w:ascii="Arial" w:hAnsi="Arial" w:cs="Arial"/>
        </w:rPr>
        <w:t>ising</w:t>
      </w:r>
      <w:r w:rsidRPr="005C5A22">
        <w:rPr>
          <w:rFonts w:ascii="Arial" w:hAnsi="Arial" w:cs="Arial"/>
        </w:rPr>
        <w:t xml:space="preserve"> that it is more likely that girls will be victims and boys’ perpetrators, but that all </w:t>
      </w:r>
      <w:r w:rsidR="002E6860" w:rsidRPr="005C5A22">
        <w:rPr>
          <w:rFonts w:ascii="Arial" w:hAnsi="Arial" w:cs="Arial"/>
        </w:rPr>
        <w:t>child-on-child</w:t>
      </w:r>
      <w:r w:rsidRPr="005C5A22">
        <w:rPr>
          <w:rFonts w:ascii="Arial" w:hAnsi="Arial" w:cs="Arial"/>
        </w:rPr>
        <w:t xml:space="preserve"> abuse is unacceptable and will be taken seriously</w:t>
      </w:r>
      <w:r w:rsidR="00647108">
        <w:rPr>
          <w:rFonts w:ascii="Arial" w:hAnsi="Arial" w:cs="Arial"/>
        </w:rPr>
        <w:t>.</w:t>
      </w:r>
    </w:p>
    <w:p w:rsidR="00FA4287" w:rsidRDefault="00FA4287" w:rsidP="00037E56">
      <w:pPr>
        <w:ind w:right="26"/>
        <w:jc w:val="both"/>
        <w:rPr>
          <w:rFonts w:ascii="Arial" w:hAnsi="Arial" w:cs="Arial"/>
          <w:b/>
          <w:bCs/>
          <w:sz w:val="28"/>
          <w:szCs w:val="28"/>
        </w:rPr>
      </w:pPr>
    </w:p>
    <w:p w:rsidR="00037E56" w:rsidRPr="00833C73" w:rsidRDefault="00833C73" w:rsidP="00037E56">
      <w:pPr>
        <w:ind w:right="26"/>
        <w:jc w:val="both"/>
        <w:rPr>
          <w:rFonts w:ascii="Arial" w:hAnsi="Arial" w:cs="Arial"/>
          <w:b/>
          <w:sz w:val="28"/>
          <w:szCs w:val="28"/>
        </w:rPr>
      </w:pPr>
      <w:r w:rsidRPr="00833C73">
        <w:rPr>
          <w:rFonts w:ascii="Arial" w:hAnsi="Arial" w:cs="Arial"/>
          <w:b/>
          <w:bCs/>
          <w:sz w:val="28"/>
          <w:szCs w:val="28"/>
        </w:rPr>
        <w:t xml:space="preserve">19. </w:t>
      </w:r>
      <w:r w:rsidRPr="005A4692">
        <w:rPr>
          <w:rFonts w:ascii="Arial" w:hAnsi="Arial" w:cs="Arial"/>
          <w:b/>
          <w:sz w:val="28"/>
          <w:szCs w:val="28"/>
        </w:rPr>
        <w:t xml:space="preserve">Identifying </w:t>
      </w:r>
      <w:r>
        <w:rPr>
          <w:rFonts w:ascii="Arial" w:hAnsi="Arial" w:cs="Arial"/>
          <w:b/>
          <w:sz w:val="28"/>
          <w:szCs w:val="28"/>
        </w:rPr>
        <w:t>C</w:t>
      </w:r>
      <w:r w:rsidRPr="005A4692">
        <w:rPr>
          <w:rFonts w:ascii="Arial" w:hAnsi="Arial" w:cs="Arial"/>
          <w:b/>
          <w:sz w:val="28"/>
          <w:szCs w:val="28"/>
        </w:rPr>
        <w:t xml:space="preserve">hildren and </w:t>
      </w:r>
      <w:r>
        <w:rPr>
          <w:rFonts w:ascii="Arial" w:hAnsi="Arial" w:cs="Arial"/>
          <w:b/>
          <w:sz w:val="28"/>
          <w:szCs w:val="28"/>
        </w:rPr>
        <w:t>Y</w:t>
      </w:r>
      <w:r w:rsidRPr="005A4692">
        <w:rPr>
          <w:rFonts w:ascii="Arial" w:hAnsi="Arial" w:cs="Arial"/>
          <w:b/>
          <w:sz w:val="28"/>
          <w:szCs w:val="28"/>
        </w:rPr>
        <w:t xml:space="preserve">oung </w:t>
      </w:r>
      <w:r>
        <w:rPr>
          <w:rFonts w:ascii="Arial" w:hAnsi="Arial" w:cs="Arial"/>
          <w:b/>
          <w:sz w:val="28"/>
          <w:szCs w:val="28"/>
        </w:rPr>
        <w:t>P</w:t>
      </w:r>
      <w:r w:rsidRPr="005A4692">
        <w:rPr>
          <w:rFonts w:ascii="Arial" w:hAnsi="Arial" w:cs="Arial"/>
          <w:b/>
          <w:sz w:val="28"/>
          <w:szCs w:val="28"/>
        </w:rPr>
        <w:t xml:space="preserve">eople who </w:t>
      </w:r>
      <w:r>
        <w:rPr>
          <w:rFonts w:ascii="Arial" w:hAnsi="Arial" w:cs="Arial"/>
          <w:b/>
          <w:sz w:val="28"/>
          <w:szCs w:val="28"/>
        </w:rPr>
        <w:t xml:space="preserve">may Need </w:t>
      </w:r>
      <w:r w:rsidR="00865D2F" w:rsidRPr="00833C73">
        <w:rPr>
          <w:rFonts w:ascii="Arial" w:hAnsi="Arial" w:cs="Arial"/>
          <w:b/>
          <w:bCs/>
          <w:sz w:val="28"/>
          <w:szCs w:val="28"/>
        </w:rPr>
        <w:t>E</w:t>
      </w:r>
      <w:r w:rsidR="005A4692" w:rsidRPr="00833C73">
        <w:rPr>
          <w:rFonts w:ascii="Arial" w:hAnsi="Arial" w:cs="Arial"/>
          <w:b/>
          <w:bCs/>
          <w:sz w:val="28"/>
          <w:szCs w:val="28"/>
        </w:rPr>
        <w:t>arly</w:t>
      </w:r>
      <w:r w:rsidR="005A4692" w:rsidRPr="00833C73">
        <w:rPr>
          <w:rFonts w:ascii="Arial" w:hAnsi="Arial" w:cs="Arial"/>
          <w:b/>
          <w:sz w:val="28"/>
          <w:szCs w:val="28"/>
        </w:rPr>
        <w:t xml:space="preserve"> </w:t>
      </w:r>
      <w:r w:rsidR="00865D2F" w:rsidRPr="00833C73">
        <w:rPr>
          <w:rFonts w:ascii="Arial" w:hAnsi="Arial" w:cs="Arial"/>
          <w:b/>
          <w:sz w:val="28"/>
          <w:szCs w:val="28"/>
        </w:rPr>
        <w:t>H</w:t>
      </w:r>
      <w:r w:rsidR="005A4692" w:rsidRPr="00833C73">
        <w:rPr>
          <w:rFonts w:ascii="Arial" w:hAnsi="Arial" w:cs="Arial"/>
          <w:b/>
          <w:sz w:val="28"/>
          <w:szCs w:val="28"/>
        </w:rPr>
        <w:t>elp</w:t>
      </w:r>
    </w:p>
    <w:p w:rsidR="00531743" w:rsidRPr="00531743" w:rsidRDefault="00531743" w:rsidP="00531743">
      <w:pPr>
        <w:spacing w:line="259" w:lineRule="auto"/>
        <w:rPr>
          <w:rFonts w:ascii="Arial" w:eastAsia="Calibri" w:hAnsi="Arial" w:cs="Arial"/>
          <w:color w:val="000000"/>
          <w:kern w:val="2"/>
          <w:lang w:eastAsia="en-US"/>
        </w:rPr>
      </w:pPr>
    </w:p>
    <w:p w:rsidR="00531743" w:rsidRDefault="00531743" w:rsidP="00531743">
      <w:pPr>
        <w:spacing w:line="259" w:lineRule="auto"/>
        <w:rPr>
          <w:rFonts w:ascii="Arial" w:eastAsia="Calibri" w:hAnsi="Arial" w:cs="Arial"/>
          <w:kern w:val="2"/>
          <w:lang w:eastAsia="en-US"/>
        </w:rPr>
      </w:pPr>
      <w:r w:rsidRPr="00531743">
        <w:rPr>
          <w:rFonts w:ascii="Arial" w:eastAsia="Calibri" w:hAnsi="Arial" w:cs="Arial"/>
          <w:kern w:val="2"/>
          <w:lang w:eastAsia="en-US"/>
        </w:rPr>
        <w:t xml:space="preserve">Early help is support for children of all ages that improves a family’s resilience and outcomes or reduces the chance of a problem getting worse. It is not an individual service, but a system of support delivered by local authorities and their partners working together and taking collective responsibility to provide the right provision in their area. Some early help is provided through “universal services”, such as education and health services. They are universal services because they are available to all families, regardless of their needs. </w:t>
      </w:r>
    </w:p>
    <w:p w:rsidR="00531743" w:rsidRDefault="00531743" w:rsidP="00531743">
      <w:pPr>
        <w:spacing w:line="259" w:lineRule="auto"/>
        <w:rPr>
          <w:rFonts w:ascii="Arial" w:eastAsia="Calibri" w:hAnsi="Arial" w:cs="Arial"/>
          <w:kern w:val="2"/>
          <w:lang w:eastAsia="en-US"/>
        </w:rPr>
      </w:pPr>
    </w:p>
    <w:p w:rsidR="00531743" w:rsidRDefault="00531743" w:rsidP="00531743">
      <w:pPr>
        <w:spacing w:line="259" w:lineRule="auto"/>
        <w:rPr>
          <w:rFonts w:ascii="Arial" w:eastAsia="Calibri" w:hAnsi="Arial" w:cs="Arial"/>
          <w:kern w:val="2"/>
          <w:lang w:eastAsia="en-US"/>
        </w:rPr>
      </w:pPr>
      <w:r w:rsidRPr="00531743">
        <w:rPr>
          <w:rFonts w:ascii="Arial" w:eastAsia="Calibri" w:hAnsi="Arial" w:cs="Arial"/>
          <w:kern w:val="2"/>
          <w:lang w:eastAsia="en-US"/>
        </w:rPr>
        <w:t xml:space="preserve">Other early help services are coordinated by a local authority and/or their partners to address specific concerns within a family and can be described as targeted early help. Examples of these include parenting support, mental health support, youth services, youth offending teams and housing and employment services. </w:t>
      </w:r>
    </w:p>
    <w:p w:rsidR="00531743" w:rsidRDefault="00531743" w:rsidP="00531743">
      <w:pPr>
        <w:spacing w:line="259" w:lineRule="auto"/>
        <w:rPr>
          <w:rFonts w:ascii="Arial" w:eastAsia="Calibri" w:hAnsi="Arial" w:cs="Arial"/>
          <w:kern w:val="2"/>
          <w:lang w:eastAsia="en-US"/>
        </w:rPr>
      </w:pPr>
    </w:p>
    <w:p w:rsidR="00531743" w:rsidRPr="00531743" w:rsidRDefault="00531743" w:rsidP="00531743">
      <w:pPr>
        <w:spacing w:line="259" w:lineRule="auto"/>
        <w:rPr>
          <w:rFonts w:ascii="Arial" w:eastAsia="Calibri" w:hAnsi="Arial" w:cs="Arial"/>
          <w:color w:val="000000"/>
          <w:kern w:val="2"/>
          <w:lang w:eastAsia="en-US"/>
        </w:rPr>
      </w:pPr>
      <w:r w:rsidRPr="00531743">
        <w:rPr>
          <w:rFonts w:ascii="Arial" w:eastAsia="Calibri" w:hAnsi="Arial" w:cs="Arial"/>
          <w:kern w:val="2"/>
          <w:lang w:eastAsia="en-US"/>
        </w:rPr>
        <w:t>Early help may be appropriate for children and families who have several needs, or whose circumstances might make them more vulnerable. It is a voluntary approach, requiring the family’s consent to receive support and services offered. These may be provided before and/or after statutory intervention</w:t>
      </w:r>
      <w:r w:rsidR="007040B1">
        <w:rPr>
          <w:rFonts w:ascii="Arial" w:eastAsia="Calibri" w:hAnsi="Arial" w:cs="Arial"/>
          <w:kern w:val="2"/>
          <w:lang w:eastAsia="en-US"/>
        </w:rPr>
        <w:t xml:space="preserve"> </w:t>
      </w:r>
      <w:r>
        <w:rPr>
          <w:rFonts w:ascii="Arial" w:eastAsia="Calibri" w:hAnsi="Arial" w:cs="Arial"/>
          <w:kern w:val="2"/>
          <w:lang w:eastAsia="en-US"/>
        </w:rPr>
        <w:t>(W</w:t>
      </w:r>
      <w:r w:rsidR="00FA4287">
        <w:rPr>
          <w:rFonts w:ascii="Arial" w:eastAsia="Calibri" w:hAnsi="Arial" w:cs="Arial"/>
          <w:kern w:val="2"/>
          <w:lang w:eastAsia="en-US"/>
        </w:rPr>
        <w:t xml:space="preserve">orking </w:t>
      </w:r>
      <w:r>
        <w:rPr>
          <w:rFonts w:ascii="Arial" w:eastAsia="Calibri" w:hAnsi="Arial" w:cs="Arial"/>
          <w:kern w:val="2"/>
          <w:lang w:eastAsia="en-US"/>
        </w:rPr>
        <w:t>T</w:t>
      </w:r>
      <w:r w:rsidR="00FA4287">
        <w:rPr>
          <w:rFonts w:ascii="Arial" w:eastAsia="Calibri" w:hAnsi="Arial" w:cs="Arial"/>
          <w:kern w:val="2"/>
          <w:lang w:eastAsia="en-US"/>
        </w:rPr>
        <w:t>ogether to Safeguard Children</w:t>
      </w:r>
      <w:r>
        <w:rPr>
          <w:rFonts w:ascii="Arial" w:eastAsia="Calibri" w:hAnsi="Arial" w:cs="Arial"/>
          <w:kern w:val="2"/>
          <w:lang w:eastAsia="en-US"/>
        </w:rPr>
        <w:t xml:space="preserve"> 2023)</w:t>
      </w:r>
      <w:r w:rsidR="007040B1">
        <w:rPr>
          <w:rFonts w:ascii="Arial" w:eastAsia="Calibri" w:hAnsi="Arial" w:cs="Arial"/>
          <w:kern w:val="2"/>
          <w:lang w:eastAsia="en-US"/>
        </w:rPr>
        <w:t>.</w:t>
      </w:r>
    </w:p>
    <w:p w:rsidR="00865D2F" w:rsidRPr="00B142A3" w:rsidRDefault="00087D25" w:rsidP="00865D2F">
      <w:pPr>
        <w:pStyle w:val="pf0"/>
        <w:rPr>
          <w:rFonts w:ascii="Arial" w:hAnsi="Arial" w:cs="Arial"/>
        </w:rPr>
      </w:pPr>
      <w:proofErr w:type="spellStart"/>
      <w:r>
        <w:rPr>
          <w:rStyle w:val="cf01"/>
          <w:rFonts w:ascii="Arial" w:hAnsi="Arial" w:cs="Arial"/>
          <w:sz w:val="24"/>
          <w:szCs w:val="24"/>
        </w:rPr>
        <w:t>Cayton</w:t>
      </w:r>
      <w:proofErr w:type="spellEnd"/>
      <w:r>
        <w:rPr>
          <w:rStyle w:val="cf01"/>
          <w:rFonts w:ascii="Arial" w:hAnsi="Arial" w:cs="Arial"/>
          <w:sz w:val="24"/>
          <w:szCs w:val="24"/>
        </w:rPr>
        <w:t xml:space="preserve"> School </w:t>
      </w:r>
      <w:r w:rsidR="00531743" w:rsidRPr="00B142A3">
        <w:rPr>
          <w:rStyle w:val="cf01"/>
          <w:rFonts w:ascii="Arial" w:hAnsi="Arial" w:cs="Arial"/>
          <w:sz w:val="24"/>
          <w:szCs w:val="24"/>
        </w:rPr>
        <w:t>will support</w:t>
      </w:r>
      <w:r w:rsidR="00865D2F" w:rsidRPr="00B142A3">
        <w:rPr>
          <w:rStyle w:val="cf01"/>
          <w:rFonts w:ascii="Arial" w:hAnsi="Arial" w:cs="Arial"/>
          <w:sz w:val="24"/>
          <w:szCs w:val="24"/>
        </w:rPr>
        <w:t xml:space="preserve"> local organisations and agencies </w:t>
      </w:r>
      <w:r w:rsidR="00531743" w:rsidRPr="00B142A3">
        <w:rPr>
          <w:rStyle w:val="cf01"/>
          <w:rFonts w:ascii="Arial" w:hAnsi="Arial" w:cs="Arial"/>
          <w:sz w:val="24"/>
          <w:szCs w:val="24"/>
        </w:rPr>
        <w:t xml:space="preserve">to </w:t>
      </w:r>
      <w:r w:rsidR="00865D2F" w:rsidRPr="00B142A3">
        <w:rPr>
          <w:rStyle w:val="cf01"/>
          <w:rFonts w:ascii="Arial" w:hAnsi="Arial" w:cs="Arial"/>
          <w:sz w:val="24"/>
          <w:szCs w:val="24"/>
        </w:rPr>
        <w:t>work together to</w:t>
      </w:r>
      <w:r w:rsidR="00531743" w:rsidRPr="00B142A3">
        <w:rPr>
          <w:rStyle w:val="cf01"/>
          <w:rFonts w:ascii="Arial" w:hAnsi="Arial" w:cs="Arial"/>
          <w:sz w:val="24"/>
          <w:szCs w:val="24"/>
        </w:rPr>
        <w:t xml:space="preserve"> support families within the early help service and will</w:t>
      </w:r>
      <w:r w:rsidR="00FA4287">
        <w:rPr>
          <w:rStyle w:val="cf01"/>
          <w:rFonts w:ascii="Arial" w:hAnsi="Arial" w:cs="Arial"/>
          <w:sz w:val="24"/>
          <w:szCs w:val="24"/>
        </w:rPr>
        <w:t>:</w:t>
      </w:r>
    </w:p>
    <w:p w:rsidR="00865D2F" w:rsidRPr="00B142A3" w:rsidRDefault="00B142A3" w:rsidP="000E46B0">
      <w:pPr>
        <w:pStyle w:val="pf1"/>
        <w:numPr>
          <w:ilvl w:val="0"/>
          <w:numId w:val="54"/>
        </w:numPr>
        <w:rPr>
          <w:rFonts w:ascii="Arial" w:hAnsi="Arial" w:cs="Arial"/>
        </w:rPr>
      </w:pPr>
      <w:r>
        <w:rPr>
          <w:rStyle w:val="cf01"/>
          <w:rFonts w:ascii="Arial" w:hAnsi="Arial" w:cs="Arial"/>
          <w:sz w:val="24"/>
          <w:szCs w:val="24"/>
        </w:rPr>
        <w:t>I</w:t>
      </w:r>
      <w:r w:rsidR="00865D2F" w:rsidRPr="00B142A3">
        <w:rPr>
          <w:rStyle w:val="cf01"/>
          <w:rFonts w:ascii="Arial" w:hAnsi="Arial" w:cs="Arial"/>
          <w:sz w:val="24"/>
          <w:szCs w:val="24"/>
        </w:rPr>
        <w:t>dentify children and families who would benefit from early help</w:t>
      </w:r>
      <w:r w:rsidR="00647108">
        <w:rPr>
          <w:rStyle w:val="cf01"/>
          <w:rFonts w:ascii="Arial" w:hAnsi="Arial" w:cs="Arial"/>
          <w:sz w:val="24"/>
          <w:szCs w:val="24"/>
        </w:rPr>
        <w:t>.</w:t>
      </w:r>
    </w:p>
    <w:p w:rsidR="00865D2F" w:rsidRPr="00B142A3" w:rsidRDefault="00B142A3" w:rsidP="000E46B0">
      <w:pPr>
        <w:pStyle w:val="pf1"/>
        <w:numPr>
          <w:ilvl w:val="0"/>
          <w:numId w:val="54"/>
        </w:numPr>
        <w:rPr>
          <w:rFonts w:ascii="Arial" w:hAnsi="Arial" w:cs="Arial"/>
        </w:rPr>
      </w:pPr>
      <w:r>
        <w:rPr>
          <w:rStyle w:val="cf01"/>
          <w:rFonts w:ascii="Arial" w:hAnsi="Arial" w:cs="Arial"/>
          <w:sz w:val="24"/>
          <w:szCs w:val="24"/>
        </w:rPr>
        <w:t>U</w:t>
      </w:r>
      <w:r w:rsidR="00865D2F" w:rsidRPr="00B142A3">
        <w:rPr>
          <w:rStyle w:val="cf01"/>
          <w:rFonts w:ascii="Arial" w:hAnsi="Arial" w:cs="Arial"/>
          <w:sz w:val="24"/>
          <w:szCs w:val="24"/>
        </w:rPr>
        <w:t>ndertake an assessment of the need for early help which considers the needs of all members of the family</w:t>
      </w:r>
      <w:r w:rsidR="00647108">
        <w:rPr>
          <w:rStyle w:val="cf01"/>
          <w:rFonts w:ascii="Arial" w:hAnsi="Arial" w:cs="Arial"/>
          <w:sz w:val="24"/>
          <w:szCs w:val="24"/>
        </w:rPr>
        <w:t>.</w:t>
      </w:r>
    </w:p>
    <w:p w:rsidR="00865D2F" w:rsidRPr="00B142A3" w:rsidRDefault="00B142A3" w:rsidP="000E46B0">
      <w:pPr>
        <w:pStyle w:val="pf1"/>
        <w:numPr>
          <w:ilvl w:val="0"/>
          <w:numId w:val="54"/>
        </w:numPr>
        <w:rPr>
          <w:rFonts w:ascii="Arial" w:hAnsi="Arial" w:cs="Arial"/>
        </w:rPr>
      </w:pPr>
      <w:r>
        <w:rPr>
          <w:rStyle w:val="cf01"/>
          <w:rFonts w:ascii="Arial" w:hAnsi="Arial" w:cs="Arial"/>
          <w:sz w:val="24"/>
          <w:szCs w:val="24"/>
        </w:rPr>
        <w:t>E</w:t>
      </w:r>
      <w:r w:rsidR="00865D2F" w:rsidRPr="00B142A3">
        <w:rPr>
          <w:rStyle w:val="cf01"/>
          <w:rFonts w:ascii="Arial" w:hAnsi="Arial" w:cs="Arial"/>
          <w:sz w:val="24"/>
          <w:szCs w:val="24"/>
        </w:rPr>
        <w:t>nsure good ongoing communication, for example, through regular meetings between practitioners who are working with the family</w:t>
      </w:r>
      <w:r w:rsidR="00647108">
        <w:rPr>
          <w:rStyle w:val="cf01"/>
          <w:rFonts w:ascii="Arial" w:hAnsi="Arial" w:cs="Arial"/>
          <w:sz w:val="24"/>
          <w:szCs w:val="24"/>
        </w:rPr>
        <w:t>.</w:t>
      </w:r>
    </w:p>
    <w:p w:rsidR="00865D2F" w:rsidRPr="00B142A3" w:rsidRDefault="00B142A3" w:rsidP="000E46B0">
      <w:pPr>
        <w:pStyle w:val="pf1"/>
        <w:numPr>
          <w:ilvl w:val="0"/>
          <w:numId w:val="54"/>
        </w:numPr>
        <w:rPr>
          <w:rFonts w:ascii="Arial" w:hAnsi="Arial" w:cs="Arial"/>
        </w:rPr>
      </w:pPr>
      <w:r>
        <w:rPr>
          <w:rStyle w:val="cf01"/>
          <w:rFonts w:ascii="Arial" w:hAnsi="Arial" w:cs="Arial"/>
          <w:sz w:val="24"/>
          <w:szCs w:val="24"/>
        </w:rPr>
        <w:t>C</w:t>
      </w:r>
      <w:r w:rsidR="00865D2F" w:rsidRPr="00B142A3">
        <w:rPr>
          <w:rStyle w:val="cf01"/>
          <w:rFonts w:ascii="Arial" w:hAnsi="Arial" w:cs="Arial"/>
          <w:sz w:val="24"/>
          <w:szCs w:val="24"/>
        </w:rPr>
        <w:t>o-ordinate and/or provide support as part of a plan to improve outcomes. This plan will be designed together with the child and family and updated as and when the child and family needs chang</w:t>
      </w:r>
      <w:r w:rsidR="00FA4287">
        <w:rPr>
          <w:rStyle w:val="cf01"/>
          <w:rFonts w:ascii="Arial" w:hAnsi="Arial" w:cs="Arial"/>
          <w:sz w:val="24"/>
          <w:szCs w:val="24"/>
        </w:rPr>
        <w:t>e</w:t>
      </w:r>
      <w:r w:rsidR="00647108">
        <w:rPr>
          <w:rStyle w:val="cf01"/>
          <w:rFonts w:ascii="Arial" w:hAnsi="Arial" w:cs="Arial"/>
          <w:sz w:val="24"/>
          <w:szCs w:val="24"/>
        </w:rPr>
        <w:t>.</w:t>
      </w:r>
    </w:p>
    <w:p w:rsidR="005A4692" w:rsidRDefault="00B142A3" w:rsidP="000E46B0">
      <w:pPr>
        <w:pStyle w:val="pf1"/>
        <w:numPr>
          <w:ilvl w:val="0"/>
          <w:numId w:val="54"/>
        </w:numPr>
        <w:rPr>
          <w:rStyle w:val="cf01"/>
          <w:rFonts w:ascii="Arial" w:hAnsi="Arial" w:cs="Arial"/>
          <w:sz w:val="24"/>
          <w:szCs w:val="24"/>
        </w:rPr>
      </w:pPr>
      <w:r>
        <w:rPr>
          <w:rStyle w:val="cf01"/>
          <w:rFonts w:ascii="Arial" w:hAnsi="Arial" w:cs="Arial"/>
          <w:sz w:val="24"/>
          <w:szCs w:val="24"/>
        </w:rPr>
        <w:t>E</w:t>
      </w:r>
      <w:r w:rsidR="00865D2F" w:rsidRPr="00B142A3">
        <w:rPr>
          <w:rStyle w:val="cf01"/>
          <w:rFonts w:ascii="Arial" w:hAnsi="Arial" w:cs="Arial"/>
          <w:sz w:val="24"/>
          <w:szCs w:val="24"/>
        </w:rPr>
        <w:t>ngage effectively with families and their family network, making use of family group decision-making</w:t>
      </w:r>
      <w:r w:rsidR="00FA4287">
        <w:rPr>
          <w:rStyle w:val="cf01"/>
          <w:rFonts w:ascii="Arial" w:hAnsi="Arial" w:cs="Arial"/>
          <w:sz w:val="24"/>
          <w:szCs w:val="24"/>
        </w:rPr>
        <w:t xml:space="preserve"> </w:t>
      </w:r>
      <w:r w:rsidR="00865D2F" w:rsidRPr="00B142A3">
        <w:rPr>
          <w:rStyle w:val="cf01"/>
          <w:rFonts w:ascii="Arial" w:hAnsi="Arial" w:cs="Arial"/>
          <w:sz w:val="24"/>
          <w:szCs w:val="24"/>
        </w:rPr>
        <w:t>to help meet the needs of the child</w:t>
      </w:r>
      <w:r>
        <w:rPr>
          <w:rStyle w:val="cf01"/>
          <w:rFonts w:ascii="Arial" w:hAnsi="Arial" w:cs="Arial"/>
          <w:sz w:val="24"/>
          <w:szCs w:val="24"/>
        </w:rPr>
        <w:t>.</w:t>
      </w:r>
    </w:p>
    <w:p w:rsidR="006D56EE" w:rsidRDefault="006D56EE" w:rsidP="00833C73">
      <w:pPr>
        <w:ind w:right="26"/>
        <w:jc w:val="both"/>
        <w:rPr>
          <w:rFonts w:ascii="Arial" w:hAnsi="Arial" w:cs="Arial"/>
          <w:b/>
          <w:sz w:val="28"/>
          <w:szCs w:val="28"/>
        </w:rPr>
      </w:pPr>
    </w:p>
    <w:p w:rsidR="00833C73" w:rsidRDefault="00833C73" w:rsidP="00833C73">
      <w:pPr>
        <w:ind w:right="26"/>
        <w:jc w:val="both"/>
        <w:rPr>
          <w:rFonts w:ascii="Arial" w:hAnsi="Arial" w:cs="Arial"/>
          <w:b/>
          <w:sz w:val="28"/>
          <w:szCs w:val="28"/>
        </w:rPr>
      </w:pPr>
      <w:r>
        <w:rPr>
          <w:rFonts w:ascii="Arial" w:hAnsi="Arial" w:cs="Arial"/>
          <w:b/>
          <w:sz w:val="28"/>
          <w:szCs w:val="28"/>
        </w:rPr>
        <w:lastRenderedPageBreak/>
        <w:t xml:space="preserve">20. </w:t>
      </w:r>
      <w:r w:rsidRPr="005A4692">
        <w:rPr>
          <w:rFonts w:ascii="Arial" w:hAnsi="Arial" w:cs="Arial"/>
          <w:b/>
          <w:sz w:val="28"/>
          <w:szCs w:val="28"/>
        </w:rPr>
        <w:t xml:space="preserve">Identifying </w:t>
      </w:r>
      <w:r>
        <w:rPr>
          <w:rFonts w:ascii="Arial" w:hAnsi="Arial" w:cs="Arial"/>
          <w:b/>
          <w:sz w:val="28"/>
          <w:szCs w:val="28"/>
        </w:rPr>
        <w:t>C</w:t>
      </w:r>
      <w:r w:rsidRPr="005A4692">
        <w:rPr>
          <w:rFonts w:ascii="Arial" w:hAnsi="Arial" w:cs="Arial"/>
          <w:b/>
          <w:sz w:val="28"/>
          <w:szCs w:val="28"/>
        </w:rPr>
        <w:t xml:space="preserve">hildren and </w:t>
      </w:r>
      <w:r>
        <w:rPr>
          <w:rFonts w:ascii="Arial" w:hAnsi="Arial" w:cs="Arial"/>
          <w:b/>
          <w:sz w:val="28"/>
          <w:szCs w:val="28"/>
        </w:rPr>
        <w:t>Y</w:t>
      </w:r>
      <w:r w:rsidRPr="005A4692">
        <w:rPr>
          <w:rFonts w:ascii="Arial" w:hAnsi="Arial" w:cs="Arial"/>
          <w:b/>
          <w:sz w:val="28"/>
          <w:szCs w:val="28"/>
        </w:rPr>
        <w:t xml:space="preserve">oung </w:t>
      </w:r>
      <w:r>
        <w:rPr>
          <w:rFonts w:ascii="Arial" w:hAnsi="Arial" w:cs="Arial"/>
          <w:b/>
          <w:sz w:val="28"/>
          <w:szCs w:val="28"/>
        </w:rPr>
        <w:t>P</w:t>
      </w:r>
      <w:r w:rsidRPr="005A4692">
        <w:rPr>
          <w:rFonts w:ascii="Arial" w:hAnsi="Arial" w:cs="Arial"/>
          <w:b/>
          <w:sz w:val="28"/>
          <w:szCs w:val="28"/>
        </w:rPr>
        <w:t xml:space="preserve">eople who are </w:t>
      </w:r>
      <w:r>
        <w:rPr>
          <w:rFonts w:ascii="Arial" w:hAnsi="Arial" w:cs="Arial"/>
          <w:b/>
          <w:sz w:val="28"/>
          <w:szCs w:val="28"/>
        </w:rPr>
        <w:t>S</w:t>
      </w:r>
      <w:r w:rsidRPr="005A4692">
        <w:rPr>
          <w:rFonts w:ascii="Arial" w:hAnsi="Arial" w:cs="Arial"/>
          <w:b/>
          <w:sz w:val="28"/>
          <w:szCs w:val="28"/>
        </w:rPr>
        <w:t xml:space="preserve">uffering or </w:t>
      </w:r>
      <w:r>
        <w:rPr>
          <w:rFonts w:ascii="Arial" w:hAnsi="Arial" w:cs="Arial"/>
          <w:b/>
          <w:sz w:val="28"/>
          <w:szCs w:val="28"/>
        </w:rPr>
        <w:t>L</w:t>
      </w:r>
      <w:r w:rsidRPr="005A4692">
        <w:rPr>
          <w:rFonts w:ascii="Arial" w:hAnsi="Arial" w:cs="Arial"/>
          <w:b/>
          <w:sz w:val="28"/>
          <w:szCs w:val="28"/>
        </w:rPr>
        <w:t xml:space="preserve">ikely to </w:t>
      </w:r>
      <w:r>
        <w:rPr>
          <w:rFonts w:ascii="Arial" w:hAnsi="Arial" w:cs="Arial"/>
          <w:b/>
          <w:sz w:val="28"/>
          <w:szCs w:val="28"/>
        </w:rPr>
        <w:t>S</w:t>
      </w:r>
      <w:r w:rsidRPr="005A4692">
        <w:rPr>
          <w:rFonts w:ascii="Arial" w:hAnsi="Arial" w:cs="Arial"/>
          <w:b/>
          <w:sz w:val="28"/>
          <w:szCs w:val="28"/>
        </w:rPr>
        <w:t xml:space="preserve">uffer </w:t>
      </w:r>
      <w:r>
        <w:rPr>
          <w:rFonts w:ascii="Arial" w:hAnsi="Arial" w:cs="Arial"/>
          <w:b/>
          <w:sz w:val="28"/>
          <w:szCs w:val="28"/>
        </w:rPr>
        <w:t>S</w:t>
      </w:r>
      <w:r w:rsidRPr="005A4692">
        <w:rPr>
          <w:rFonts w:ascii="Arial" w:hAnsi="Arial" w:cs="Arial"/>
          <w:b/>
          <w:sz w:val="28"/>
          <w:szCs w:val="28"/>
        </w:rPr>
        <w:t xml:space="preserve">ignificant </w:t>
      </w:r>
      <w:r>
        <w:rPr>
          <w:rFonts w:ascii="Arial" w:hAnsi="Arial" w:cs="Arial"/>
          <w:b/>
          <w:sz w:val="28"/>
          <w:szCs w:val="28"/>
        </w:rPr>
        <w:t>H</w:t>
      </w:r>
      <w:r w:rsidRPr="005A4692">
        <w:rPr>
          <w:rFonts w:ascii="Arial" w:hAnsi="Arial" w:cs="Arial"/>
          <w:b/>
          <w:sz w:val="28"/>
          <w:szCs w:val="28"/>
        </w:rPr>
        <w:t>a</w:t>
      </w:r>
      <w:r w:rsidR="00AF1FD4">
        <w:rPr>
          <w:rFonts w:ascii="Arial" w:hAnsi="Arial" w:cs="Arial"/>
          <w:b/>
          <w:sz w:val="28"/>
          <w:szCs w:val="28"/>
        </w:rPr>
        <w:t xml:space="preserve">rm </w:t>
      </w:r>
    </w:p>
    <w:p w:rsidR="00833C73" w:rsidRDefault="00833C73" w:rsidP="002E1E1F">
      <w:pPr>
        <w:jc w:val="both"/>
        <w:rPr>
          <w:rFonts w:ascii="Arial" w:hAnsi="Arial" w:cs="Arial"/>
          <w:b/>
          <w:sz w:val="28"/>
          <w:szCs w:val="28"/>
        </w:rPr>
      </w:pPr>
    </w:p>
    <w:p w:rsidR="009135E8" w:rsidRPr="00DB4442" w:rsidRDefault="009135E8" w:rsidP="009135E8">
      <w:pPr>
        <w:ind w:right="26"/>
        <w:jc w:val="both"/>
        <w:rPr>
          <w:rFonts w:ascii="Arial" w:hAnsi="Arial" w:cs="Arial"/>
          <w:b/>
        </w:rPr>
      </w:pPr>
      <w:r>
        <w:rPr>
          <w:rFonts w:ascii="Arial" w:hAnsi="Arial" w:cs="Arial"/>
        </w:rPr>
        <w:t>Our staff understand that b</w:t>
      </w:r>
      <w:r w:rsidRPr="00A64C08">
        <w:rPr>
          <w:rFonts w:ascii="Arial" w:hAnsi="Arial" w:cs="Arial"/>
        </w:rPr>
        <w:t xml:space="preserve">ehaviours linked to issues such as drug taking and/or alcohol misuse, </w:t>
      </w:r>
      <w:r w:rsidR="004C67DA">
        <w:rPr>
          <w:rFonts w:ascii="Arial" w:hAnsi="Arial" w:cs="Arial"/>
        </w:rPr>
        <w:t>unexplained</w:t>
      </w:r>
      <w:r w:rsidRPr="00A64C08">
        <w:rPr>
          <w:rFonts w:ascii="Arial" w:hAnsi="Arial" w:cs="Arial"/>
        </w:rPr>
        <w:t xml:space="preserve"> </w:t>
      </w:r>
      <w:r w:rsidR="004C67DA">
        <w:rPr>
          <w:rFonts w:ascii="Arial" w:hAnsi="Arial" w:cs="Arial"/>
        </w:rPr>
        <w:t>and/or persistent absences</w:t>
      </w:r>
      <w:r w:rsidRPr="00A64C08">
        <w:rPr>
          <w:rFonts w:ascii="Arial" w:hAnsi="Arial" w:cs="Arial"/>
        </w:rPr>
        <w:t xml:space="preserve"> from education, serious violence (including that linked to county lines), radicalisation and consensual and non-consensual sharing of nude and semi-nude images and/or videos can </w:t>
      </w:r>
      <w:r>
        <w:rPr>
          <w:rFonts w:ascii="Arial" w:hAnsi="Arial" w:cs="Arial"/>
        </w:rPr>
        <w:t>indicate</w:t>
      </w:r>
      <w:r w:rsidRPr="00A64C08">
        <w:rPr>
          <w:rFonts w:ascii="Arial" w:hAnsi="Arial" w:cs="Arial"/>
        </w:rPr>
        <w:t xml:space="preserve"> that children are at </w:t>
      </w:r>
      <w:r>
        <w:rPr>
          <w:rFonts w:ascii="Arial" w:hAnsi="Arial" w:cs="Arial"/>
        </w:rPr>
        <w:t xml:space="preserve">an increased </w:t>
      </w:r>
      <w:r w:rsidRPr="00A64C08">
        <w:rPr>
          <w:rFonts w:ascii="Arial" w:hAnsi="Arial" w:cs="Arial"/>
        </w:rPr>
        <w:t>risk</w:t>
      </w:r>
      <w:r>
        <w:rPr>
          <w:rFonts w:ascii="Arial" w:hAnsi="Arial" w:cs="Arial"/>
        </w:rPr>
        <w:t xml:space="preserve"> of harm</w:t>
      </w:r>
      <w:r w:rsidRPr="00A64C08">
        <w:rPr>
          <w:rFonts w:ascii="Arial" w:hAnsi="Arial" w:cs="Arial"/>
        </w:rPr>
        <w:t>.</w:t>
      </w:r>
      <w:r>
        <w:rPr>
          <w:rFonts w:ascii="Arial" w:hAnsi="Arial" w:cs="Arial"/>
        </w:rPr>
        <w:t xml:space="preserve"> </w:t>
      </w:r>
    </w:p>
    <w:p w:rsidR="009135E8" w:rsidRPr="00DB4442" w:rsidRDefault="009135E8" w:rsidP="009135E8">
      <w:pPr>
        <w:ind w:left="720" w:hanging="720"/>
        <w:jc w:val="both"/>
        <w:rPr>
          <w:rFonts w:ascii="Arial" w:hAnsi="Arial" w:cs="Arial"/>
        </w:rPr>
      </w:pPr>
    </w:p>
    <w:p w:rsidR="009135E8" w:rsidRPr="00DB4442" w:rsidRDefault="009135E8" w:rsidP="009135E8">
      <w:pPr>
        <w:ind w:left="720" w:hanging="720"/>
        <w:jc w:val="both"/>
        <w:rPr>
          <w:rFonts w:ascii="Arial" w:hAnsi="Arial" w:cs="Arial"/>
        </w:rPr>
      </w:pPr>
      <w:r w:rsidRPr="00DB4442">
        <w:rPr>
          <w:rFonts w:ascii="Arial" w:hAnsi="Arial" w:cs="Arial"/>
        </w:rPr>
        <w:t xml:space="preserve">Our requirements of staff are aligned to </w:t>
      </w:r>
      <w:r w:rsidRPr="009A19A7">
        <w:rPr>
          <w:rFonts w:ascii="Arial" w:hAnsi="Arial" w:cs="Arial"/>
        </w:rPr>
        <w:t xml:space="preserve">para </w:t>
      </w:r>
      <w:r w:rsidR="009A19A7">
        <w:rPr>
          <w:rFonts w:ascii="Arial" w:hAnsi="Arial" w:cs="Arial"/>
        </w:rPr>
        <w:t>19-28</w:t>
      </w:r>
      <w:r w:rsidRPr="00DB4442">
        <w:rPr>
          <w:rFonts w:ascii="Arial" w:hAnsi="Arial" w:cs="Arial"/>
        </w:rPr>
        <w:t xml:space="preserve"> of KCSIE</w:t>
      </w:r>
      <w:r w:rsidR="009A19A7">
        <w:rPr>
          <w:rFonts w:ascii="Arial" w:hAnsi="Arial" w:cs="Arial"/>
        </w:rPr>
        <w:t xml:space="preserve"> </w:t>
      </w:r>
      <w:r w:rsidR="00DD6292">
        <w:rPr>
          <w:rFonts w:ascii="Arial" w:hAnsi="Arial" w:cs="Arial"/>
        </w:rPr>
        <w:t>2025</w:t>
      </w:r>
      <w:r w:rsidRPr="00DB4442">
        <w:rPr>
          <w:rFonts w:ascii="Arial" w:hAnsi="Arial" w:cs="Arial"/>
        </w:rPr>
        <w:t>, to ensure that</w:t>
      </w:r>
      <w:r w:rsidR="00C64E90">
        <w:rPr>
          <w:rFonts w:ascii="Arial" w:hAnsi="Arial" w:cs="Arial"/>
        </w:rPr>
        <w:t>:</w:t>
      </w:r>
    </w:p>
    <w:p w:rsidR="009135E8" w:rsidRDefault="009135E8" w:rsidP="000E46B0">
      <w:pPr>
        <w:numPr>
          <w:ilvl w:val="0"/>
          <w:numId w:val="26"/>
        </w:numPr>
        <w:jc w:val="both"/>
        <w:rPr>
          <w:rFonts w:ascii="Arial" w:hAnsi="Arial" w:cs="Arial"/>
        </w:rPr>
      </w:pPr>
      <w:r w:rsidRPr="002E1E1F">
        <w:rPr>
          <w:rFonts w:ascii="Arial" w:hAnsi="Arial" w:cs="Arial"/>
        </w:rPr>
        <w:t xml:space="preserve">All staff understand </w:t>
      </w:r>
      <w:r w:rsidR="002F41C3">
        <w:rPr>
          <w:rFonts w:ascii="Arial" w:hAnsi="Arial" w:cs="Arial"/>
        </w:rPr>
        <w:t>a</w:t>
      </w:r>
      <w:r w:rsidRPr="002E1E1F">
        <w:rPr>
          <w:rFonts w:ascii="Arial" w:hAnsi="Arial" w:cs="Arial"/>
        </w:rPr>
        <w:t>buse</w:t>
      </w:r>
      <w:r w:rsidR="0044643F">
        <w:rPr>
          <w:rFonts w:ascii="Arial" w:hAnsi="Arial" w:cs="Arial"/>
        </w:rPr>
        <w:t>,</w:t>
      </w:r>
      <w:r w:rsidRPr="002E1E1F">
        <w:rPr>
          <w:rFonts w:ascii="Arial" w:hAnsi="Arial" w:cs="Arial"/>
        </w:rPr>
        <w:t xml:space="preserve"> </w:t>
      </w:r>
      <w:r w:rsidR="0044643F">
        <w:rPr>
          <w:rFonts w:ascii="Arial" w:hAnsi="Arial" w:cs="Arial"/>
        </w:rPr>
        <w:t>n</w:t>
      </w:r>
      <w:r w:rsidRPr="002E1E1F">
        <w:rPr>
          <w:rFonts w:ascii="Arial" w:hAnsi="Arial" w:cs="Arial"/>
        </w:rPr>
        <w:t>eglect</w:t>
      </w:r>
      <w:r w:rsidR="0044643F">
        <w:rPr>
          <w:rFonts w:ascii="Arial" w:hAnsi="Arial" w:cs="Arial"/>
        </w:rPr>
        <w:t xml:space="preserve"> or exploitation</w:t>
      </w:r>
      <w:r w:rsidR="0000650C">
        <w:rPr>
          <w:rFonts w:ascii="Arial" w:hAnsi="Arial" w:cs="Arial"/>
        </w:rPr>
        <w:t>.</w:t>
      </w:r>
    </w:p>
    <w:p w:rsidR="009135E8" w:rsidRPr="002E1E1F" w:rsidRDefault="009135E8" w:rsidP="000E46B0">
      <w:pPr>
        <w:numPr>
          <w:ilvl w:val="0"/>
          <w:numId w:val="26"/>
        </w:numPr>
        <w:jc w:val="both"/>
        <w:rPr>
          <w:rFonts w:ascii="Arial" w:hAnsi="Arial" w:cs="Arial"/>
        </w:rPr>
      </w:pPr>
      <w:r w:rsidRPr="002E1E1F">
        <w:rPr>
          <w:rFonts w:ascii="Arial" w:hAnsi="Arial" w:cs="Arial"/>
        </w:rPr>
        <w:t>All staff are aware of indicators of abuse</w:t>
      </w:r>
      <w:r w:rsidR="0044643F">
        <w:rPr>
          <w:rFonts w:ascii="Arial" w:hAnsi="Arial" w:cs="Arial"/>
        </w:rPr>
        <w:t>,</w:t>
      </w:r>
      <w:r w:rsidRPr="002E1E1F">
        <w:rPr>
          <w:rFonts w:ascii="Arial" w:hAnsi="Arial" w:cs="Arial"/>
        </w:rPr>
        <w:t xml:space="preserve"> neglect </w:t>
      </w:r>
      <w:r w:rsidR="0044643F">
        <w:rPr>
          <w:rFonts w:ascii="Arial" w:hAnsi="Arial" w:cs="Arial"/>
        </w:rPr>
        <w:t xml:space="preserve">or exploitation </w:t>
      </w:r>
      <w:r w:rsidRPr="002E1E1F">
        <w:rPr>
          <w:rFonts w:ascii="Arial" w:hAnsi="Arial" w:cs="Arial"/>
        </w:rPr>
        <w:t>to assist in the early identification of abuse</w:t>
      </w:r>
      <w:r w:rsidR="0044643F">
        <w:rPr>
          <w:rFonts w:ascii="Arial" w:hAnsi="Arial" w:cs="Arial"/>
        </w:rPr>
        <w:t xml:space="preserve">, </w:t>
      </w:r>
      <w:r w:rsidR="0000650C" w:rsidRPr="002E1E1F">
        <w:rPr>
          <w:rFonts w:ascii="Arial" w:hAnsi="Arial" w:cs="Arial"/>
        </w:rPr>
        <w:t>neglect</w:t>
      </w:r>
      <w:r w:rsidR="0044643F">
        <w:rPr>
          <w:rFonts w:ascii="Arial" w:hAnsi="Arial" w:cs="Arial"/>
        </w:rPr>
        <w:t xml:space="preserve"> or exploitation</w:t>
      </w:r>
      <w:r w:rsidR="0000650C" w:rsidRPr="002E1E1F">
        <w:rPr>
          <w:rFonts w:ascii="Arial" w:hAnsi="Arial" w:cs="Arial"/>
        </w:rPr>
        <w:t>.</w:t>
      </w:r>
    </w:p>
    <w:p w:rsidR="009135E8" w:rsidRPr="00DB4442" w:rsidRDefault="009135E8" w:rsidP="000E46B0">
      <w:pPr>
        <w:numPr>
          <w:ilvl w:val="0"/>
          <w:numId w:val="26"/>
        </w:numPr>
        <w:jc w:val="both"/>
        <w:rPr>
          <w:rFonts w:ascii="Arial" w:hAnsi="Arial" w:cs="Arial"/>
        </w:rPr>
      </w:pPr>
      <w:r>
        <w:rPr>
          <w:rFonts w:ascii="Arial" w:hAnsi="Arial" w:cs="Arial"/>
        </w:rPr>
        <w:t>All staff are aware that harm can include ill treatment that is not physical as well as the impact of witnessing the ill treatment of others, for example, all forms of domestic abuse.</w:t>
      </w:r>
    </w:p>
    <w:p w:rsidR="009135E8" w:rsidRPr="00DB4442" w:rsidRDefault="009135E8" w:rsidP="000E46B0">
      <w:pPr>
        <w:numPr>
          <w:ilvl w:val="0"/>
          <w:numId w:val="26"/>
        </w:numPr>
        <w:jc w:val="both"/>
        <w:rPr>
          <w:rFonts w:ascii="Arial" w:hAnsi="Arial" w:cs="Arial"/>
        </w:rPr>
      </w:pPr>
      <w:r w:rsidRPr="00DB4442">
        <w:rPr>
          <w:rFonts w:ascii="Arial" w:hAnsi="Arial" w:cs="Arial"/>
        </w:rPr>
        <w:t xml:space="preserve">If staff are unsure, they </w:t>
      </w:r>
      <w:r>
        <w:rPr>
          <w:rFonts w:ascii="Arial" w:hAnsi="Arial" w:cs="Arial"/>
        </w:rPr>
        <w:t xml:space="preserve">understand that they must </w:t>
      </w:r>
      <w:r w:rsidRPr="00DB4442">
        <w:rPr>
          <w:rFonts w:ascii="Arial" w:hAnsi="Arial" w:cs="Arial"/>
        </w:rPr>
        <w:t>speak to the designated safeguarding lead, or deputy</w:t>
      </w:r>
      <w:r w:rsidR="0000650C">
        <w:rPr>
          <w:rFonts w:ascii="Arial" w:hAnsi="Arial" w:cs="Arial"/>
        </w:rPr>
        <w:t>.</w:t>
      </w:r>
    </w:p>
    <w:p w:rsidR="009135E8" w:rsidRPr="00DB4442" w:rsidRDefault="009135E8" w:rsidP="000E46B0">
      <w:pPr>
        <w:numPr>
          <w:ilvl w:val="0"/>
          <w:numId w:val="26"/>
        </w:numPr>
        <w:jc w:val="both"/>
        <w:rPr>
          <w:rFonts w:ascii="Arial" w:hAnsi="Arial" w:cs="Arial"/>
        </w:rPr>
      </w:pPr>
      <w:r w:rsidRPr="00DB4442">
        <w:rPr>
          <w:rFonts w:ascii="Arial" w:hAnsi="Arial" w:cs="Arial"/>
        </w:rPr>
        <w:t xml:space="preserve">All staff </w:t>
      </w:r>
      <w:r>
        <w:rPr>
          <w:rFonts w:ascii="Arial" w:hAnsi="Arial" w:cs="Arial"/>
        </w:rPr>
        <w:t>are</w:t>
      </w:r>
      <w:r w:rsidRPr="00DB4442">
        <w:rPr>
          <w:rFonts w:ascii="Arial" w:hAnsi="Arial" w:cs="Arial"/>
        </w:rPr>
        <w:t xml:space="preserve"> aware that abuse, neglect</w:t>
      </w:r>
      <w:r w:rsidR="004607B5">
        <w:rPr>
          <w:rFonts w:ascii="Arial" w:hAnsi="Arial" w:cs="Arial"/>
        </w:rPr>
        <w:t>, exploitation</w:t>
      </w:r>
      <w:r w:rsidRPr="00DB4442">
        <w:rPr>
          <w:rFonts w:ascii="Arial" w:hAnsi="Arial" w:cs="Arial"/>
        </w:rPr>
        <w:t xml:space="preserve"> and safeguarding issues are rarely standalone events and cannot be covered by one definition or one label alone. In most cases, multiple issues will overlap with one another, therefore staff should always be vigilant and always raise any concerns with their designated safeguarding lead (or deputy)</w:t>
      </w:r>
      <w:r w:rsidR="0000650C">
        <w:rPr>
          <w:rFonts w:ascii="Arial" w:hAnsi="Arial" w:cs="Arial"/>
        </w:rPr>
        <w:t>.</w:t>
      </w:r>
    </w:p>
    <w:p w:rsidR="009135E8" w:rsidRDefault="009135E8" w:rsidP="000E46B0">
      <w:pPr>
        <w:numPr>
          <w:ilvl w:val="0"/>
          <w:numId w:val="26"/>
        </w:numPr>
        <w:jc w:val="both"/>
        <w:rPr>
          <w:rFonts w:ascii="Arial" w:hAnsi="Arial" w:cs="Arial"/>
        </w:rPr>
      </w:pPr>
      <w:r w:rsidRPr="00DB4442">
        <w:rPr>
          <w:rFonts w:ascii="Arial" w:hAnsi="Arial" w:cs="Arial"/>
        </w:rPr>
        <w:t>All staff are aware that safeguarding incidents and/or behaviours can be associated with factors outside the school or college and/or can occur between children outside of these environments</w:t>
      </w:r>
      <w:r w:rsidR="0000650C">
        <w:rPr>
          <w:rFonts w:ascii="Arial" w:hAnsi="Arial" w:cs="Arial"/>
        </w:rPr>
        <w:t>.</w:t>
      </w:r>
    </w:p>
    <w:p w:rsidR="009135E8" w:rsidRPr="00DB4442" w:rsidRDefault="009135E8" w:rsidP="000E46B0">
      <w:pPr>
        <w:numPr>
          <w:ilvl w:val="0"/>
          <w:numId w:val="26"/>
        </w:numPr>
        <w:jc w:val="both"/>
        <w:rPr>
          <w:rFonts w:ascii="Arial" w:hAnsi="Arial" w:cs="Arial"/>
        </w:rPr>
      </w:pPr>
      <w:r w:rsidRPr="00DB4442">
        <w:rPr>
          <w:rFonts w:ascii="Arial" w:hAnsi="Arial" w:cs="Arial"/>
        </w:rPr>
        <w:t>All staff, but especially the designated safeguarding lead (and deputies) should consider whether children are at risk of abuse</w:t>
      </w:r>
      <w:r w:rsidR="004607B5">
        <w:rPr>
          <w:rFonts w:ascii="Arial" w:hAnsi="Arial" w:cs="Arial"/>
        </w:rPr>
        <w:t>, neglect</w:t>
      </w:r>
      <w:r w:rsidRPr="00DB4442">
        <w:rPr>
          <w:rFonts w:ascii="Arial" w:hAnsi="Arial" w:cs="Arial"/>
        </w:rPr>
        <w:t xml:space="preserve"> or exploitation in situations outside their families</w:t>
      </w:r>
      <w:r w:rsidR="00B246DC">
        <w:rPr>
          <w:rFonts w:ascii="Arial" w:hAnsi="Arial" w:cs="Arial"/>
        </w:rPr>
        <w:t xml:space="preserve">. </w:t>
      </w:r>
    </w:p>
    <w:p w:rsidR="009135E8" w:rsidRPr="00DB4442" w:rsidRDefault="009135E8" w:rsidP="000E46B0">
      <w:pPr>
        <w:numPr>
          <w:ilvl w:val="0"/>
          <w:numId w:val="26"/>
        </w:numPr>
        <w:jc w:val="both"/>
        <w:rPr>
          <w:rFonts w:ascii="Arial" w:hAnsi="Arial" w:cs="Arial"/>
        </w:rPr>
      </w:pPr>
      <w:r w:rsidRPr="00DB4442">
        <w:rPr>
          <w:rFonts w:ascii="Arial" w:hAnsi="Arial" w:cs="Arial"/>
        </w:rPr>
        <w:t>All staff are aware that technology is a significant component in many safeguarding and wellbeing issues</w:t>
      </w:r>
      <w:r w:rsidR="00D62EC7">
        <w:rPr>
          <w:rFonts w:ascii="Arial" w:hAnsi="Arial" w:cs="Arial"/>
        </w:rPr>
        <w:t>.</w:t>
      </w:r>
    </w:p>
    <w:p w:rsidR="009135E8" w:rsidRPr="00DB4442" w:rsidRDefault="009135E8" w:rsidP="009135E8">
      <w:pPr>
        <w:jc w:val="both"/>
        <w:rPr>
          <w:rFonts w:ascii="Arial" w:hAnsi="Arial" w:cs="Arial"/>
        </w:rPr>
      </w:pPr>
    </w:p>
    <w:p w:rsidR="00CB05E6" w:rsidRPr="00CB05E6" w:rsidRDefault="009135E8" w:rsidP="00CB05E6">
      <w:pPr>
        <w:pStyle w:val="NormalWeb"/>
        <w:spacing w:before="0" w:beforeAutospacing="0" w:after="0" w:afterAutospacing="0"/>
      </w:pPr>
      <w:r w:rsidRPr="00DB4442">
        <w:t xml:space="preserve">In all cases, if staff are unsure, they </w:t>
      </w:r>
      <w:r>
        <w:t xml:space="preserve">must </w:t>
      </w:r>
      <w:r w:rsidRPr="00DB4442">
        <w:t xml:space="preserve">always speak to </w:t>
      </w:r>
      <w:r>
        <w:t>our</w:t>
      </w:r>
      <w:r w:rsidRPr="00DB4442">
        <w:t xml:space="preserve"> designated safeguarding lead (or deputy)</w:t>
      </w:r>
      <w:r>
        <w:t xml:space="preserve"> </w:t>
      </w:r>
      <w:r w:rsidR="00CB05E6">
        <w:t xml:space="preserve">who will </w:t>
      </w:r>
      <w:r w:rsidR="00400348">
        <w:t xml:space="preserve">follow the child protection procedures. </w:t>
      </w:r>
      <w:r w:rsidR="00B142A3">
        <w:t xml:space="preserve"> </w:t>
      </w:r>
      <w:r w:rsidR="00CB05E6" w:rsidRPr="00CB05E6">
        <w:t xml:space="preserve">Where a child is suffering, or is likely to suffer from harm, the DSL will complete a referral to </w:t>
      </w:r>
      <w:r w:rsidR="0098038D">
        <w:t xml:space="preserve">the </w:t>
      </w:r>
      <w:r w:rsidR="00CB05E6" w:rsidRPr="00CB05E6">
        <w:t>local authority children’s social care team (and if appropriate the police). </w:t>
      </w:r>
    </w:p>
    <w:p w:rsidR="00833C73" w:rsidRDefault="00833C73" w:rsidP="004B3F65">
      <w:pPr>
        <w:ind w:right="26"/>
        <w:jc w:val="both"/>
        <w:rPr>
          <w:rFonts w:ascii="Arial" w:hAnsi="Arial" w:cs="Arial"/>
          <w:b/>
          <w:sz w:val="28"/>
          <w:szCs w:val="28"/>
        </w:rPr>
      </w:pPr>
    </w:p>
    <w:p w:rsidR="004B3F65" w:rsidRPr="004B3F65" w:rsidRDefault="00833C73" w:rsidP="004B3F65">
      <w:pPr>
        <w:ind w:right="26"/>
        <w:jc w:val="both"/>
        <w:rPr>
          <w:rFonts w:ascii="Arial" w:hAnsi="Arial" w:cs="Arial"/>
          <w:b/>
          <w:sz w:val="28"/>
          <w:szCs w:val="28"/>
        </w:rPr>
      </w:pPr>
      <w:r>
        <w:rPr>
          <w:rFonts w:ascii="Arial" w:hAnsi="Arial" w:cs="Arial"/>
          <w:b/>
          <w:sz w:val="28"/>
          <w:szCs w:val="28"/>
        </w:rPr>
        <w:t xml:space="preserve">21. </w:t>
      </w:r>
      <w:r w:rsidR="00E37172">
        <w:rPr>
          <w:rFonts w:ascii="Arial" w:hAnsi="Arial" w:cs="Arial"/>
          <w:b/>
          <w:sz w:val="28"/>
          <w:szCs w:val="28"/>
        </w:rPr>
        <w:t xml:space="preserve">Supporting </w:t>
      </w:r>
      <w:r>
        <w:rPr>
          <w:rFonts w:ascii="Arial" w:hAnsi="Arial" w:cs="Arial"/>
          <w:b/>
          <w:sz w:val="28"/>
          <w:szCs w:val="28"/>
        </w:rPr>
        <w:t>C</w:t>
      </w:r>
      <w:r w:rsidR="004B3F65" w:rsidRPr="004B3F65">
        <w:rPr>
          <w:rFonts w:ascii="Arial" w:hAnsi="Arial" w:cs="Arial"/>
          <w:b/>
          <w:sz w:val="28"/>
          <w:szCs w:val="28"/>
        </w:rPr>
        <w:t xml:space="preserve">hildren </w:t>
      </w:r>
      <w:r w:rsidR="00531743">
        <w:rPr>
          <w:rFonts w:ascii="Arial" w:hAnsi="Arial" w:cs="Arial"/>
          <w:b/>
          <w:sz w:val="28"/>
          <w:szCs w:val="28"/>
        </w:rPr>
        <w:t xml:space="preserve">and Young People </w:t>
      </w:r>
      <w:r>
        <w:rPr>
          <w:rFonts w:ascii="Arial" w:hAnsi="Arial" w:cs="Arial"/>
          <w:b/>
          <w:sz w:val="28"/>
          <w:szCs w:val="28"/>
        </w:rPr>
        <w:t>P</w:t>
      </w:r>
      <w:r w:rsidR="004B3F65" w:rsidRPr="004B3F65">
        <w:rPr>
          <w:rFonts w:ascii="Arial" w:hAnsi="Arial" w:cs="Arial"/>
          <w:b/>
          <w:sz w:val="28"/>
          <w:szCs w:val="28"/>
        </w:rPr>
        <w:t xml:space="preserve">otentially at </w:t>
      </w:r>
      <w:r>
        <w:rPr>
          <w:rFonts w:ascii="Arial" w:hAnsi="Arial" w:cs="Arial"/>
          <w:b/>
          <w:sz w:val="28"/>
          <w:szCs w:val="28"/>
        </w:rPr>
        <w:t>G</w:t>
      </w:r>
      <w:r w:rsidR="004B3F65" w:rsidRPr="004B3F65">
        <w:rPr>
          <w:rFonts w:ascii="Arial" w:hAnsi="Arial" w:cs="Arial"/>
          <w:b/>
          <w:sz w:val="28"/>
          <w:szCs w:val="28"/>
        </w:rPr>
        <w:t xml:space="preserve">reater </w:t>
      </w:r>
      <w:r>
        <w:rPr>
          <w:rFonts w:ascii="Arial" w:hAnsi="Arial" w:cs="Arial"/>
          <w:b/>
          <w:sz w:val="28"/>
          <w:szCs w:val="28"/>
        </w:rPr>
        <w:t>R</w:t>
      </w:r>
      <w:r w:rsidR="004B3F65" w:rsidRPr="004B3F65">
        <w:rPr>
          <w:rFonts w:ascii="Arial" w:hAnsi="Arial" w:cs="Arial"/>
          <w:b/>
          <w:sz w:val="28"/>
          <w:szCs w:val="28"/>
        </w:rPr>
        <w:t xml:space="preserve">isk of </w:t>
      </w:r>
      <w:r>
        <w:rPr>
          <w:rFonts w:ascii="Arial" w:hAnsi="Arial" w:cs="Arial"/>
          <w:b/>
          <w:sz w:val="28"/>
          <w:szCs w:val="28"/>
        </w:rPr>
        <w:t>H</w:t>
      </w:r>
      <w:r w:rsidR="004B3F65" w:rsidRPr="004B3F65">
        <w:rPr>
          <w:rFonts w:ascii="Arial" w:hAnsi="Arial" w:cs="Arial"/>
          <w:b/>
          <w:sz w:val="28"/>
          <w:szCs w:val="28"/>
        </w:rPr>
        <w:t>arm</w:t>
      </w:r>
      <w:r w:rsidR="000F1755">
        <w:rPr>
          <w:rFonts w:ascii="Arial" w:hAnsi="Arial" w:cs="Arial"/>
          <w:b/>
          <w:sz w:val="28"/>
          <w:szCs w:val="28"/>
        </w:rPr>
        <w:t xml:space="preserve"> </w:t>
      </w:r>
    </w:p>
    <w:p w:rsidR="004B3F65" w:rsidRPr="006D1304" w:rsidRDefault="004B3F65" w:rsidP="004B3F65">
      <w:pPr>
        <w:ind w:right="26"/>
        <w:jc w:val="both"/>
        <w:rPr>
          <w:rFonts w:ascii="Arial" w:hAnsi="Arial" w:cs="Arial"/>
          <w:b/>
        </w:rPr>
      </w:pPr>
    </w:p>
    <w:p w:rsidR="004B3F65" w:rsidRPr="006D1304" w:rsidRDefault="00437F15" w:rsidP="00437F15">
      <w:pPr>
        <w:ind w:right="26"/>
        <w:jc w:val="both"/>
        <w:rPr>
          <w:rFonts w:ascii="Arial" w:hAnsi="Arial" w:cs="Arial"/>
        </w:rPr>
      </w:pPr>
      <w:r>
        <w:rPr>
          <w:rFonts w:ascii="Arial" w:hAnsi="Arial" w:cs="Arial"/>
        </w:rPr>
        <w:t>We ensure that all staff understand</w:t>
      </w:r>
      <w:r w:rsidR="004B3F65" w:rsidRPr="006D1304">
        <w:rPr>
          <w:rFonts w:ascii="Arial" w:hAnsi="Arial" w:cs="Arial"/>
        </w:rPr>
        <w:t xml:space="preserve"> that whilst all children should be protected, </w:t>
      </w:r>
      <w:r>
        <w:rPr>
          <w:rFonts w:ascii="Arial" w:hAnsi="Arial" w:cs="Arial"/>
        </w:rPr>
        <w:t>we</w:t>
      </w:r>
      <w:r w:rsidR="004B3F65" w:rsidRPr="006D1304">
        <w:rPr>
          <w:rFonts w:ascii="Arial" w:hAnsi="Arial" w:cs="Arial"/>
        </w:rPr>
        <w:t xml:space="preserve"> also recognise that some groups of children are potentially at greater risk of harm</w:t>
      </w:r>
      <w:r>
        <w:rPr>
          <w:rFonts w:ascii="Arial" w:hAnsi="Arial" w:cs="Arial"/>
        </w:rPr>
        <w:t>, including those with a social worker</w:t>
      </w:r>
      <w:r w:rsidR="004B3F65" w:rsidRPr="006D1304">
        <w:rPr>
          <w:rFonts w:ascii="Arial" w:hAnsi="Arial" w:cs="Arial"/>
        </w:rPr>
        <w:t xml:space="preserve">. </w:t>
      </w:r>
      <w:r w:rsidR="00CB05E6">
        <w:rPr>
          <w:rFonts w:ascii="Arial" w:hAnsi="Arial" w:cs="Arial"/>
        </w:rPr>
        <w:t>A</w:t>
      </w:r>
      <w:r w:rsidR="004B3F65" w:rsidRPr="006D1304">
        <w:rPr>
          <w:rFonts w:ascii="Arial" w:hAnsi="Arial" w:cs="Arial"/>
        </w:rPr>
        <w:t xml:space="preserve"> child’s experiences of adversity and trauma can leave them vulnerable to further harm, as well as educationally disadvantaged in facing barriers to attendance, learning, behaviour</w:t>
      </w:r>
      <w:r w:rsidR="004B3F65">
        <w:rPr>
          <w:rFonts w:ascii="Arial" w:hAnsi="Arial" w:cs="Arial"/>
        </w:rPr>
        <w:t>, and mental health</w:t>
      </w:r>
      <w:r w:rsidR="00CB05E6">
        <w:rPr>
          <w:rFonts w:ascii="Arial" w:hAnsi="Arial" w:cs="Arial"/>
        </w:rPr>
        <w:t>,</w:t>
      </w:r>
      <w:r>
        <w:rPr>
          <w:rFonts w:ascii="Arial" w:hAnsi="Arial" w:cs="Arial"/>
        </w:rPr>
        <w:t xml:space="preserve"> we ensure that all staff understand the full impact of this and are trauma informed in their approach to all children.</w:t>
      </w:r>
    </w:p>
    <w:p w:rsidR="00437F15" w:rsidRDefault="00437F15" w:rsidP="00437F15">
      <w:pPr>
        <w:ind w:right="26"/>
        <w:jc w:val="both"/>
        <w:rPr>
          <w:rFonts w:ascii="Arial" w:hAnsi="Arial" w:cs="Arial"/>
        </w:rPr>
      </w:pPr>
    </w:p>
    <w:p w:rsidR="00437F15" w:rsidRDefault="00437F15" w:rsidP="00437F15">
      <w:pPr>
        <w:ind w:right="26"/>
        <w:jc w:val="both"/>
        <w:rPr>
          <w:rFonts w:ascii="Arial" w:hAnsi="Arial" w:cs="Arial"/>
        </w:rPr>
      </w:pPr>
      <w:r>
        <w:rPr>
          <w:rFonts w:ascii="Arial" w:hAnsi="Arial" w:cs="Arial"/>
        </w:rPr>
        <w:t>Furthermore, for children potentially at risk of further harm, we commit to:</w:t>
      </w:r>
    </w:p>
    <w:p w:rsidR="004B3F65" w:rsidRPr="006D1304" w:rsidRDefault="00A048A0" w:rsidP="000E46B0">
      <w:pPr>
        <w:numPr>
          <w:ilvl w:val="0"/>
          <w:numId w:val="42"/>
        </w:numPr>
        <w:ind w:right="26"/>
        <w:jc w:val="both"/>
        <w:rPr>
          <w:rFonts w:ascii="Arial" w:hAnsi="Arial" w:cs="Arial"/>
          <w:b/>
        </w:rPr>
      </w:pPr>
      <w:r>
        <w:rPr>
          <w:rFonts w:ascii="Arial" w:hAnsi="Arial" w:cs="Arial"/>
        </w:rPr>
        <w:t>W</w:t>
      </w:r>
      <w:r w:rsidR="00437F15">
        <w:rPr>
          <w:rFonts w:ascii="Arial" w:hAnsi="Arial" w:cs="Arial"/>
        </w:rPr>
        <w:t xml:space="preserve">orking with the Local Authority and other statutory and non-statutory partners </w:t>
      </w:r>
      <w:r w:rsidR="004B3F65" w:rsidRPr="006D1304">
        <w:rPr>
          <w:rFonts w:ascii="Arial" w:hAnsi="Arial" w:cs="Arial"/>
        </w:rPr>
        <w:t xml:space="preserve">to make decisions in the best interests of the child’s safety, </w:t>
      </w:r>
      <w:r w:rsidR="00287DE5" w:rsidRPr="006D1304">
        <w:rPr>
          <w:rFonts w:ascii="Arial" w:hAnsi="Arial" w:cs="Arial"/>
        </w:rPr>
        <w:t>welfare,</w:t>
      </w:r>
      <w:r w:rsidR="004B3F65" w:rsidRPr="006D1304">
        <w:rPr>
          <w:rFonts w:ascii="Arial" w:hAnsi="Arial" w:cs="Arial"/>
        </w:rPr>
        <w:t xml:space="preserve"> and educational outcome</w:t>
      </w:r>
      <w:r w:rsidR="00437F15">
        <w:rPr>
          <w:rFonts w:ascii="Arial" w:hAnsi="Arial" w:cs="Arial"/>
        </w:rPr>
        <w:t>s</w:t>
      </w:r>
      <w:r>
        <w:rPr>
          <w:rFonts w:ascii="Arial" w:hAnsi="Arial" w:cs="Arial"/>
        </w:rPr>
        <w:t>.</w:t>
      </w:r>
    </w:p>
    <w:p w:rsidR="00437F15" w:rsidRDefault="00A048A0" w:rsidP="000E46B0">
      <w:pPr>
        <w:numPr>
          <w:ilvl w:val="0"/>
          <w:numId w:val="31"/>
        </w:numPr>
        <w:ind w:right="26"/>
        <w:jc w:val="both"/>
        <w:rPr>
          <w:rFonts w:ascii="Arial" w:hAnsi="Arial" w:cs="Arial"/>
        </w:rPr>
      </w:pPr>
      <w:r>
        <w:rPr>
          <w:rFonts w:ascii="Arial" w:hAnsi="Arial" w:cs="Arial"/>
        </w:rPr>
        <w:lastRenderedPageBreak/>
        <w:t>T</w:t>
      </w:r>
      <w:r w:rsidR="00437F15">
        <w:rPr>
          <w:rFonts w:ascii="Arial" w:hAnsi="Arial" w:cs="Arial"/>
        </w:rPr>
        <w:t>aking swift and decisive action w</w:t>
      </w:r>
      <w:r w:rsidR="004B3F65" w:rsidRPr="006D1304">
        <w:rPr>
          <w:rFonts w:ascii="Arial" w:hAnsi="Arial" w:cs="Arial"/>
        </w:rPr>
        <w:t xml:space="preserve">here </w:t>
      </w:r>
      <w:r w:rsidR="00437F15">
        <w:rPr>
          <w:rFonts w:ascii="Arial" w:hAnsi="Arial" w:cs="Arial"/>
        </w:rPr>
        <w:t xml:space="preserve">there are early indicators of potential harm such as, </w:t>
      </w:r>
      <w:r w:rsidR="004B3F65" w:rsidRPr="006D1304">
        <w:rPr>
          <w:rFonts w:ascii="Arial" w:hAnsi="Arial" w:cs="Arial"/>
        </w:rPr>
        <w:t xml:space="preserve">responding to unauthorised absence or </w:t>
      </w:r>
      <w:r w:rsidR="000F1755">
        <w:rPr>
          <w:rFonts w:ascii="Arial" w:hAnsi="Arial" w:cs="Arial"/>
        </w:rPr>
        <w:t xml:space="preserve">children </w:t>
      </w:r>
      <w:r w:rsidR="004B3F65">
        <w:rPr>
          <w:rFonts w:ascii="Arial" w:hAnsi="Arial" w:cs="Arial"/>
        </w:rPr>
        <w:t>absent from</w:t>
      </w:r>
      <w:r w:rsidR="004B3F65" w:rsidRPr="006D1304">
        <w:rPr>
          <w:rFonts w:ascii="Arial" w:hAnsi="Arial" w:cs="Arial"/>
        </w:rPr>
        <w:t xml:space="preserve"> education where there are known safeguarding risks</w:t>
      </w:r>
      <w:r>
        <w:rPr>
          <w:rFonts w:ascii="Arial" w:hAnsi="Arial" w:cs="Arial"/>
        </w:rPr>
        <w:t>.</w:t>
      </w:r>
    </w:p>
    <w:p w:rsidR="000F1755" w:rsidRDefault="00A048A0" w:rsidP="000E46B0">
      <w:pPr>
        <w:numPr>
          <w:ilvl w:val="0"/>
          <w:numId w:val="31"/>
        </w:numPr>
        <w:ind w:right="26"/>
        <w:jc w:val="both"/>
        <w:rPr>
          <w:rFonts w:ascii="Arial" w:hAnsi="Arial" w:cs="Arial"/>
        </w:rPr>
      </w:pPr>
      <w:r>
        <w:rPr>
          <w:rFonts w:ascii="Arial" w:hAnsi="Arial" w:cs="Arial"/>
        </w:rPr>
        <w:t>E</w:t>
      </w:r>
      <w:r w:rsidR="000F1755">
        <w:rPr>
          <w:rFonts w:ascii="Arial" w:hAnsi="Arial" w:cs="Arial"/>
        </w:rPr>
        <w:t>nsuring appropriate and swift sharing of information with partners in line with information sharing legislation</w:t>
      </w:r>
      <w:r>
        <w:rPr>
          <w:rFonts w:ascii="Arial" w:hAnsi="Arial" w:cs="Arial"/>
        </w:rPr>
        <w:t>.</w:t>
      </w:r>
    </w:p>
    <w:p w:rsidR="00C161C4" w:rsidRDefault="00A048A0" w:rsidP="000E46B0">
      <w:pPr>
        <w:numPr>
          <w:ilvl w:val="0"/>
          <w:numId w:val="31"/>
        </w:numPr>
        <w:ind w:right="26"/>
        <w:jc w:val="both"/>
        <w:rPr>
          <w:rFonts w:ascii="Arial" w:hAnsi="Arial" w:cs="Arial"/>
        </w:rPr>
      </w:pPr>
      <w:r>
        <w:rPr>
          <w:rFonts w:ascii="Arial" w:hAnsi="Arial" w:cs="Arial"/>
        </w:rPr>
        <w:t>P</w:t>
      </w:r>
      <w:r w:rsidR="004B3F65" w:rsidRPr="000F1755">
        <w:rPr>
          <w:rFonts w:ascii="Arial" w:hAnsi="Arial" w:cs="Arial"/>
        </w:rPr>
        <w:t xml:space="preserve">romoting </w:t>
      </w:r>
      <w:r w:rsidR="000F1755" w:rsidRPr="000F1755">
        <w:rPr>
          <w:rFonts w:ascii="Arial" w:hAnsi="Arial" w:cs="Arial"/>
        </w:rPr>
        <w:t xml:space="preserve">the </w:t>
      </w:r>
      <w:r w:rsidR="004B3F65" w:rsidRPr="000F1755">
        <w:rPr>
          <w:rFonts w:ascii="Arial" w:hAnsi="Arial" w:cs="Arial"/>
        </w:rPr>
        <w:t>welfare</w:t>
      </w:r>
      <w:r w:rsidR="000F1755" w:rsidRPr="000F1755">
        <w:rPr>
          <w:rFonts w:ascii="Arial" w:hAnsi="Arial" w:cs="Arial"/>
        </w:rPr>
        <w:t xml:space="preserve"> of our children potentially at greater risk of harm in a holistic way </w:t>
      </w:r>
      <w:r w:rsidR="004B3F65" w:rsidRPr="000F1755">
        <w:rPr>
          <w:rFonts w:ascii="Arial" w:hAnsi="Arial" w:cs="Arial"/>
        </w:rPr>
        <w:t>(for example, considering</w:t>
      </w:r>
      <w:r w:rsidR="004B3F65" w:rsidRPr="006D1304">
        <w:rPr>
          <w:rFonts w:ascii="Arial" w:hAnsi="Arial" w:cs="Arial"/>
        </w:rPr>
        <w:t xml:space="preserve"> the provision of pastoral and/or academic support, alongside action by statutory services). </w:t>
      </w:r>
    </w:p>
    <w:p w:rsidR="00C161C4" w:rsidRPr="00C161C4" w:rsidRDefault="00C161C4" w:rsidP="00C161C4">
      <w:pPr>
        <w:ind w:right="26"/>
        <w:jc w:val="both"/>
        <w:rPr>
          <w:rFonts w:ascii="Arial" w:hAnsi="Arial" w:cs="Arial"/>
        </w:rPr>
      </w:pPr>
    </w:p>
    <w:p w:rsidR="00C161C4" w:rsidRPr="00C161C4" w:rsidRDefault="00C161C4" w:rsidP="00C161C4">
      <w:pPr>
        <w:jc w:val="both"/>
        <w:rPr>
          <w:rFonts w:ascii="Arial" w:hAnsi="Arial" w:cs="Arial"/>
          <w:b/>
          <w:bCs/>
          <w:sz w:val="28"/>
          <w:szCs w:val="28"/>
        </w:rPr>
      </w:pPr>
      <w:r w:rsidRPr="00C161C4">
        <w:rPr>
          <w:rFonts w:ascii="Arial" w:hAnsi="Arial" w:cs="Arial"/>
          <w:b/>
          <w:bCs/>
          <w:sz w:val="28"/>
          <w:szCs w:val="28"/>
        </w:rPr>
        <w:t xml:space="preserve">22. Children Absent from Education </w:t>
      </w:r>
    </w:p>
    <w:p w:rsidR="00C161C4" w:rsidRDefault="00C161C4" w:rsidP="00C161C4">
      <w:pPr>
        <w:ind w:right="26"/>
        <w:jc w:val="both"/>
        <w:rPr>
          <w:rFonts w:ascii="Arial" w:hAnsi="Arial" w:cs="Arial"/>
        </w:rPr>
      </w:pPr>
    </w:p>
    <w:p w:rsidR="00C161C4" w:rsidRDefault="00C161C4" w:rsidP="00C161C4">
      <w:pPr>
        <w:rPr>
          <w:rFonts w:ascii="Arial" w:hAnsi="Arial" w:cs="Arial"/>
        </w:rPr>
      </w:pPr>
      <w:r w:rsidRPr="00C161C4">
        <w:rPr>
          <w:rFonts w:ascii="Arial" w:hAnsi="Arial" w:cs="Arial"/>
        </w:rPr>
        <w:t>We will follow our procedures for unauthorised absence and for dealing with children who are absent from school or missing from education, particularly on repeat occasions, to help identify the risk of abuse and neglect, including exploitation, and to help prevent the risks of going missing in future.</w:t>
      </w:r>
    </w:p>
    <w:p w:rsidR="00C161C4" w:rsidRPr="00C161C4" w:rsidRDefault="00C161C4" w:rsidP="00C161C4">
      <w:pPr>
        <w:rPr>
          <w:rFonts w:ascii="Arial" w:hAnsi="Arial" w:cs="Arial"/>
        </w:rPr>
      </w:pPr>
    </w:p>
    <w:p w:rsidR="00C161C4" w:rsidRPr="00C161C4" w:rsidRDefault="00C161C4" w:rsidP="00C161C4">
      <w:pPr>
        <w:rPr>
          <w:rFonts w:ascii="Arial" w:hAnsi="Arial" w:cs="Arial"/>
        </w:rPr>
      </w:pPr>
      <w:r w:rsidRPr="00C161C4">
        <w:rPr>
          <w:rFonts w:ascii="Arial" w:hAnsi="Arial" w:cs="Arial"/>
        </w:rPr>
        <w:t>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rsidR="004B3F65" w:rsidRPr="006D1304" w:rsidRDefault="004B3F65" w:rsidP="006C008C">
      <w:pPr>
        <w:ind w:right="26"/>
        <w:jc w:val="both"/>
        <w:rPr>
          <w:rFonts w:ascii="Arial" w:hAnsi="Arial" w:cs="Arial"/>
          <w:b/>
        </w:rPr>
      </w:pPr>
    </w:p>
    <w:p w:rsidR="004B3F65" w:rsidRPr="004B3F65" w:rsidRDefault="002E1E1F" w:rsidP="004B3F65">
      <w:pPr>
        <w:ind w:right="26"/>
        <w:jc w:val="both"/>
        <w:rPr>
          <w:rFonts w:ascii="Arial" w:hAnsi="Arial" w:cs="Arial"/>
          <w:b/>
          <w:sz w:val="28"/>
          <w:szCs w:val="28"/>
        </w:rPr>
      </w:pPr>
      <w:r>
        <w:rPr>
          <w:rFonts w:ascii="Arial" w:hAnsi="Arial" w:cs="Arial"/>
          <w:b/>
          <w:sz w:val="28"/>
          <w:szCs w:val="28"/>
        </w:rPr>
        <w:t>2</w:t>
      </w:r>
      <w:r w:rsidR="00C161C4">
        <w:rPr>
          <w:rFonts w:ascii="Arial" w:hAnsi="Arial" w:cs="Arial"/>
          <w:b/>
          <w:sz w:val="28"/>
          <w:szCs w:val="28"/>
        </w:rPr>
        <w:t>3</w:t>
      </w:r>
      <w:r w:rsidR="004B3F65" w:rsidRPr="004B3F65">
        <w:rPr>
          <w:rFonts w:ascii="Arial" w:hAnsi="Arial" w:cs="Arial"/>
          <w:b/>
          <w:sz w:val="28"/>
          <w:szCs w:val="28"/>
        </w:rPr>
        <w:t xml:space="preserve">. Elective Home Education (EHE) </w:t>
      </w:r>
    </w:p>
    <w:p w:rsidR="004B3F65" w:rsidRPr="004B3F65" w:rsidRDefault="004B3F65" w:rsidP="004B3F65">
      <w:pPr>
        <w:ind w:right="26"/>
        <w:jc w:val="both"/>
        <w:rPr>
          <w:rFonts w:ascii="Arial" w:hAnsi="Arial" w:cs="Arial"/>
          <w:b/>
          <w:sz w:val="28"/>
          <w:szCs w:val="28"/>
        </w:rPr>
      </w:pPr>
    </w:p>
    <w:p w:rsidR="004B3F65" w:rsidRPr="006D1304" w:rsidRDefault="004B3F65" w:rsidP="000F1755">
      <w:pPr>
        <w:ind w:right="26"/>
        <w:jc w:val="both"/>
        <w:rPr>
          <w:rFonts w:ascii="Arial" w:hAnsi="Arial" w:cs="Arial"/>
        </w:rPr>
      </w:pPr>
      <w:r w:rsidRPr="006D1304">
        <w:rPr>
          <w:rFonts w:ascii="Arial" w:hAnsi="Arial" w:cs="Arial"/>
        </w:rPr>
        <w:t>We recognise that many home educated children have an overwhelmingly positive learning experience and expect the parents’ decision to home educate be made with their child’s best education at the heart of the decision. However, this is not the case for all, and home education can mean some children are less visible to the services that are there to keep them safe and supported in line wit</w:t>
      </w:r>
      <w:r>
        <w:rPr>
          <w:rFonts w:ascii="Arial" w:hAnsi="Arial" w:cs="Arial"/>
        </w:rPr>
        <w:t>h their needs</w:t>
      </w:r>
      <w:r w:rsidR="009532EB">
        <w:rPr>
          <w:rFonts w:ascii="Arial" w:hAnsi="Arial" w:cs="Arial"/>
        </w:rPr>
        <w:t>.</w:t>
      </w:r>
    </w:p>
    <w:p w:rsidR="000F1755" w:rsidRPr="00122816" w:rsidRDefault="000F1755" w:rsidP="000F1755">
      <w:pPr>
        <w:ind w:right="26"/>
        <w:jc w:val="both"/>
        <w:rPr>
          <w:rFonts w:ascii="Arial" w:hAnsi="Arial" w:cs="Arial"/>
        </w:rPr>
      </w:pPr>
    </w:p>
    <w:p w:rsidR="004B3F65" w:rsidRDefault="004B3F65" w:rsidP="000F1755">
      <w:pPr>
        <w:ind w:right="26"/>
        <w:jc w:val="both"/>
        <w:rPr>
          <w:rFonts w:ascii="Arial" w:hAnsi="Arial" w:cs="Arial"/>
        </w:rPr>
      </w:pPr>
      <w:r w:rsidRPr="00122816">
        <w:rPr>
          <w:rFonts w:ascii="Arial" w:hAnsi="Arial" w:cs="Arial"/>
        </w:rPr>
        <w:t>We will</w:t>
      </w:r>
      <w:r w:rsidR="001D026E" w:rsidRPr="00122816">
        <w:rPr>
          <w:rFonts w:ascii="Arial" w:hAnsi="Arial" w:cs="Arial"/>
        </w:rPr>
        <w:t xml:space="preserve"> not suggest EHE to parents as we recognise this </w:t>
      </w:r>
      <w:r w:rsidR="00122816">
        <w:rPr>
          <w:rFonts w:ascii="Arial" w:hAnsi="Arial" w:cs="Arial"/>
        </w:rPr>
        <w:t>a</w:t>
      </w:r>
      <w:r w:rsidR="001D026E" w:rsidRPr="00122816">
        <w:rPr>
          <w:rFonts w:ascii="Arial" w:hAnsi="Arial" w:cs="Arial"/>
        </w:rPr>
        <w:t>s off-rolling</w:t>
      </w:r>
      <w:r w:rsidR="00122816" w:rsidRPr="00122816">
        <w:rPr>
          <w:rFonts w:ascii="Arial" w:hAnsi="Arial" w:cs="Arial"/>
        </w:rPr>
        <w:t>. W</w:t>
      </w:r>
      <w:r w:rsidR="001D026E" w:rsidRPr="00122816">
        <w:rPr>
          <w:rFonts w:ascii="Arial" w:hAnsi="Arial" w:cs="Arial"/>
        </w:rPr>
        <w:t xml:space="preserve">here parents </w:t>
      </w:r>
      <w:r w:rsidR="00122816" w:rsidRPr="00122816">
        <w:rPr>
          <w:rFonts w:ascii="Arial" w:hAnsi="Arial" w:cs="Arial"/>
        </w:rPr>
        <w:t>request information regarding</w:t>
      </w:r>
      <w:r w:rsidR="001D026E" w:rsidRPr="00122816">
        <w:rPr>
          <w:rFonts w:ascii="Arial" w:hAnsi="Arial" w:cs="Arial"/>
        </w:rPr>
        <w:t xml:space="preserve"> EHE we will arrange a pre-decision meeting with the EHE adviser, parents and any involved professionals. We will ensure parents have an informed understanding of EHE and their legal duty to provide a full-time suitable education. We will ensure parents are aware that they will be subject to informal enquires around the education in place and where the EHE Adviser is not satisfied</w:t>
      </w:r>
      <w:r w:rsidR="00103023">
        <w:rPr>
          <w:rFonts w:ascii="Arial" w:hAnsi="Arial" w:cs="Arial"/>
        </w:rPr>
        <w:t>,</w:t>
      </w:r>
      <w:r w:rsidR="001D026E" w:rsidRPr="00122816">
        <w:rPr>
          <w:rFonts w:ascii="Arial" w:hAnsi="Arial" w:cs="Arial"/>
        </w:rPr>
        <w:t xml:space="preserve"> parents may face legal intervention. On occasions where parents do request to EHE after the meeting we will</w:t>
      </w:r>
      <w:r w:rsidRPr="00122816">
        <w:rPr>
          <w:rFonts w:ascii="Arial" w:hAnsi="Arial" w:cs="Arial"/>
        </w:rPr>
        <w:t xml:space="preserve"> </w:t>
      </w:r>
      <w:r w:rsidR="001D026E" w:rsidRPr="00122816">
        <w:rPr>
          <w:rFonts w:ascii="Arial" w:hAnsi="Arial" w:cs="Arial"/>
        </w:rPr>
        <w:t xml:space="preserve">submit the Notification to EHE form to the Local Authority </w:t>
      </w:r>
      <w:r w:rsidR="00122816">
        <w:rPr>
          <w:rFonts w:ascii="Arial" w:hAnsi="Arial" w:cs="Arial"/>
        </w:rPr>
        <w:t xml:space="preserve">(LA) </w:t>
      </w:r>
      <w:r w:rsidR="001D026E" w:rsidRPr="00122816">
        <w:rPr>
          <w:rFonts w:ascii="Arial" w:hAnsi="Arial" w:cs="Arial"/>
        </w:rPr>
        <w:t xml:space="preserve">and only when this is accepted by the Local Authority will we </w:t>
      </w:r>
      <w:r w:rsidRPr="00122816">
        <w:rPr>
          <w:rFonts w:ascii="Arial" w:hAnsi="Arial" w:cs="Arial"/>
        </w:rPr>
        <w:t>delet</w:t>
      </w:r>
      <w:r w:rsidR="001D026E" w:rsidRPr="00122816">
        <w:rPr>
          <w:rFonts w:ascii="Arial" w:hAnsi="Arial" w:cs="Arial"/>
        </w:rPr>
        <w:t xml:space="preserve">e the child </w:t>
      </w:r>
      <w:r w:rsidRPr="00122816">
        <w:rPr>
          <w:rFonts w:ascii="Arial" w:hAnsi="Arial" w:cs="Arial"/>
        </w:rPr>
        <w:t xml:space="preserve">from </w:t>
      </w:r>
      <w:r w:rsidR="00122816">
        <w:rPr>
          <w:rFonts w:ascii="Arial" w:hAnsi="Arial" w:cs="Arial"/>
        </w:rPr>
        <w:t>our</w:t>
      </w:r>
      <w:r w:rsidRPr="00122816">
        <w:rPr>
          <w:rFonts w:ascii="Arial" w:hAnsi="Arial" w:cs="Arial"/>
        </w:rPr>
        <w:t xml:space="preserve"> admission register </w:t>
      </w:r>
      <w:r w:rsidR="00122816">
        <w:rPr>
          <w:rFonts w:ascii="Arial" w:hAnsi="Arial" w:cs="Arial"/>
        </w:rPr>
        <w:t xml:space="preserve">and remove the child from our </w:t>
      </w:r>
      <w:r w:rsidRPr="00122816">
        <w:rPr>
          <w:rFonts w:ascii="Arial" w:hAnsi="Arial" w:cs="Arial"/>
        </w:rPr>
        <w:t>roll</w:t>
      </w:r>
      <w:r w:rsidR="001D026E" w:rsidRPr="00122816">
        <w:rPr>
          <w:rFonts w:ascii="Arial" w:hAnsi="Arial" w:cs="Arial"/>
        </w:rPr>
        <w:t>.</w:t>
      </w:r>
      <w:r w:rsidR="00122816">
        <w:rPr>
          <w:rFonts w:ascii="Arial" w:hAnsi="Arial" w:cs="Arial"/>
        </w:rPr>
        <w:t xml:space="preserve"> This is in line with LA policy.</w:t>
      </w:r>
    </w:p>
    <w:p w:rsidR="004B3F65" w:rsidRPr="006D1304" w:rsidRDefault="004B3F65" w:rsidP="004B3F65">
      <w:pPr>
        <w:ind w:right="26"/>
        <w:jc w:val="both"/>
        <w:rPr>
          <w:rFonts w:ascii="Arial" w:hAnsi="Arial" w:cs="Arial"/>
          <w:b/>
        </w:rPr>
      </w:pPr>
    </w:p>
    <w:p w:rsidR="004B3F65" w:rsidRPr="009532EB" w:rsidRDefault="009532EB" w:rsidP="004B3F65">
      <w:pPr>
        <w:ind w:right="26"/>
        <w:jc w:val="both"/>
        <w:rPr>
          <w:rFonts w:ascii="Arial" w:hAnsi="Arial" w:cs="Arial"/>
          <w:b/>
          <w:sz w:val="28"/>
          <w:szCs w:val="28"/>
        </w:rPr>
      </w:pPr>
      <w:r w:rsidRPr="009532EB">
        <w:rPr>
          <w:rFonts w:ascii="Arial" w:hAnsi="Arial" w:cs="Arial"/>
          <w:b/>
          <w:sz w:val="28"/>
          <w:szCs w:val="28"/>
        </w:rPr>
        <w:t>2</w:t>
      </w:r>
      <w:r w:rsidR="00C161C4">
        <w:rPr>
          <w:rFonts w:ascii="Arial" w:hAnsi="Arial" w:cs="Arial"/>
          <w:b/>
          <w:sz w:val="28"/>
          <w:szCs w:val="28"/>
        </w:rPr>
        <w:t>4</w:t>
      </w:r>
      <w:r w:rsidRPr="009532EB">
        <w:rPr>
          <w:rFonts w:ascii="Arial" w:hAnsi="Arial" w:cs="Arial"/>
          <w:b/>
          <w:sz w:val="28"/>
          <w:szCs w:val="28"/>
        </w:rPr>
        <w:t xml:space="preserve">. </w:t>
      </w:r>
      <w:r w:rsidR="00E37172">
        <w:rPr>
          <w:rFonts w:ascii="Arial" w:hAnsi="Arial" w:cs="Arial"/>
          <w:b/>
          <w:sz w:val="28"/>
          <w:szCs w:val="28"/>
        </w:rPr>
        <w:t xml:space="preserve">Supporting </w:t>
      </w:r>
      <w:r w:rsidR="00A048A0">
        <w:rPr>
          <w:rFonts w:ascii="Arial" w:hAnsi="Arial" w:cs="Arial"/>
          <w:b/>
          <w:sz w:val="28"/>
          <w:szCs w:val="28"/>
        </w:rPr>
        <w:t>C</w:t>
      </w:r>
      <w:r w:rsidR="004B3F65" w:rsidRPr="009532EB">
        <w:rPr>
          <w:rFonts w:ascii="Arial" w:hAnsi="Arial" w:cs="Arial"/>
          <w:b/>
          <w:sz w:val="28"/>
          <w:szCs w:val="28"/>
        </w:rPr>
        <w:t xml:space="preserve">hildren </w:t>
      </w:r>
      <w:r w:rsidR="00A048A0">
        <w:rPr>
          <w:rFonts w:ascii="Arial" w:hAnsi="Arial" w:cs="Arial"/>
          <w:b/>
          <w:sz w:val="28"/>
          <w:szCs w:val="28"/>
        </w:rPr>
        <w:t>R</w:t>
      </w:r>
      <w:r w:rsidR="004B3F65" w:rsidRPr="009532EB">
        <w:rPr>
          <w:rFonts w:ascii="Arial" w:hAnsi="Arial" w:cs="Arial"/>
          <w:b/>
          <w:sz w:val="28"/>
          <w:szCs w:val="28"/>
        </w:rPr>
        <w:t xml:space="preserve">equiring </w:t>
      </w:r>
      <w:r w:rsidR="00A048A0">
        <w:rPr>
          <w:rFonts w:ascii="Arial" w:hAnsi="Arial" w:cs="Arial"/>
          <w:b/>
          <w:sz w:val="28"/>
          <w:szCs w:val="28"/>
        </w:rPr>
        <w:t>M</w:t>
      </w:r>
      <w:r w:rsidR="004B3F65" w:rsidRPr="009532EB">
        <w:rPr>
          <w:rFonts w:ascii="Arial" w:hAnsi="Arial" w:cs="Arial"/>
          <w:b/>
          <w:sz w:val="28"/>
          <w:szCs w:val="28"/>
        </w:rPr>
        <w:t xml:space="preserve">ental </w:t>
      </w:r>
      <w:r w:rsidR="00A048A0">
        <w:rPr>
          <w:rFonts w:ascii="Arial" w:hAnsi="Arial" w:cs="Arial"/>
          <w:b/>
          <w:sz w:val="28"/>
          <w:szCs w:val="28"/>
        </w:rPr>
        <w:t>H</w:t>
      </w:r>
      <w:r w:rsidR="004B3F65" w:rsidRPr="009532EB">
        <w:rPr>
          <w:rFonts w:ascii="Arial" w:hAnsi="Arial" w:cs="Arial"/>
          <w:b/>
          <w:sz w:val="28"/>
          <w:szCs w:val="28"/>
        </w:rPr>
        <w:t xml:space="preserve">ealth </w:t>
      </w:r>
      <w:r w:rsidR="00A048A0">
        <w:rPr>
          <w:rFonts w:ascii="Arial" w:hAnsi="Arial" w:cs="Arial"/>
          <w:b/>
          <w:sz w:val="28"/>
          <w:szCs w:val="28"/>
        </w:rPr>
        <w:t>S</w:t>
      </w:r>
      <w:r w:rsidR="004B3F65" w:rsidRPr="009532EB">
        <w:rPr>
          <w:rFonts w:ascii="Arial" w:hAnsi="Arial" w:cs="Arial"/>
          <w:b/>
          <w:sz w:val="28"/>
          <w:szCs w:val="28"/>
        </w:rPr>
        <w:t>upport</w:t>
      </w:r>
    </w:p>
    <w:p w:rsidR="009532EB" w:rsidRPr="006D1304" w:rsidRDefault="009532EB" w:rsidP="004B3F65">
      <w:pPr>
        <w:ind w:right="26"/>
        <w:jc w:val="both"/>
        <w:rPr>
          <w:rFonts w:ascii="Arial" w:hAnsi="Arial" w:cs="Arial"/>
          <w:b/>
        </w:rPr>
      </w:pPr>
    </w:p>
    <w:p w:rsidR="004B3F65" w:rsidRDefault="004B3F65" w:rsidP="009532EB">
      <w:pPr>
        <w:ind w:right="26"/>
        <w:jc w:val="both"/>
        <w:rPr>
          <w:rFonts w:ascii="Arial" w:hAnsi="Arial" w:cs="Arial"/>
        </w:rPr>
      </w:pPr>
      <w:r w:rsidRPr="006D1304">
        <w:rPr>
          <w:rFonts w:ascii="Arial" w:hAnsi="Arial" w:cs="Arial"/>
        </w:rPr>
        <w:t>We recognise that the school has an important role to play in supporting the mental health and wellbeing of their pupils and recognise that Mental Health problems can, in some cases, be an indicator that a child has suffered or is at risk of suffering</w:t>
      </w:r>
      <w:r>
        <w:rPr>
          <w:rFonts w:ascii="Arial" w:hAnsi="Arial" w:cs="Arial"/>
        </w:rPr>
        <w:t xml:space="preserve"> abuse, neglect or exploitation</w:t>
      </w:r>
      <w:r w:rsidR="009532EB">
        <w:rPr>
          <w:rFonts w:ascii="Arial" w:hAnsi="Arial" w:cs="Arial"/>
        </w:rPr>
        <w:t>. We recognise also that poor mental health can pose a significant safeguarding risk for children.</w:t>
      </w:r>
    </w:p>
    <w:p w:rsidR="009532EB" w:rsidRDefault="009532EB" w:rsidP="009532EB">
      <w:pPr>
        <w:ind w:right="26"/>
        <w:jc w:val="both"/>
        <w:rPr>
          <w:rFonts w:ascii="Arial" w:hAnsi="Arial" w:cs="Arial"/>
        </w:rPr>
      </w:pPr>
    </w:p>
    <w:p w:rsidR="009532EB" w:rsidRPr="009532EB" w:rsidRDefault="009532EB" w:rsidP="009532EB">
      <w:pPr>
        <w:ind w:right="26"/>
        <w:jc w:val="both"/>
        <w:rPr>
          <w:rFonts w:ascii="Arial" w:hAnsi="Arial" w:cs="Arial"/>
          <w:bCs/>
        </w:rPr>
      </w:pPr>
      <w:r w:rsidRPr="009532EB">
        <w:rPr>
          <w:rFonts w:ascii="Arial" w:hAnsi="Arial" w:cs="Arial"/>
          <w:bCs/>
        </w:rPr>
        <w:t>Furthermore, we commit to:</w:t>
      </w:r>
    </w:p>
    <w:p w:rsidR="009532EB" w:rsidRPr="009532EB" w:rsidRDefault="00A048A0" w:rsidP="000E46B0">
      <w:pPr>
        <w:numPr>
          <w:ilvl w:val="0"/>
          <w:numId w:val="32"/>
        </w:numPr>
        <w:ind w:right="26"/>
        <w:jc w:val="both"/>
        <w:rPr>
          <w:rFonts w:ascii="Arial" w:hAnsi="Arial" w:cs="Arial"/>
        </w:rPr>
      </w:pPr>
      <w:r>
        <w:rPr>
          <w:rFonts w:ascii="Arial" w:hAnsi="Arial" w:cs="Arial"/>
          <w:bCs/>
        </w:rPr>
        <w:t>E</w:t>
      </w:r>
      <w:r w:rsidR="009532EB" w:rsidRPr="009532EB">
        <w:rPr>
          <w:rFonts w:ascii="Arial" w:hAnsi="Arial" w:cs="Arial"/>
          <w:bCs/>
        </w:rPr>
        <w:t>nsuring</w:t>
      </w:r>
      <w:r w:rsidR="004B3F65" w:rsidRPr="009532EB">
        <w:rPr>
          <w:rFonts w:ascii="Arial" w:hAnsi="Arial" w:cs="Arial"/>
          <w:bCs/>
        </w:rPr>
        <w:t xml:space="preserve"> that clear systems and processes are in place for identifying possible mental health problems</w:t>
      </w:r>
      <w:r w:rsidR="004B3F65" w:rsidRPr="006D1304">
        <w:rPr>
          <w:rFonts w:ascii="Arial" w:hAnsi="Arial" w:cs="Arial"/>
        </w:rPr>
        <w:t xml:space="preserve">, including routes to escalate and clear referral and accountability </w:t>
      </w:r>
      <w:r w:rsidR="004B3F65" w:rsidRPr="006D1304">
        <w:rPr>
          <w:rFonts w:ascii="Arial" w:hAnsi="Arial" w:cs="Arial"/>
        </w:rPr>
        <w:lastRenderedPageBreak/>
        <w:t xml:space="preserve">systems and there is an </w:t>
      </w:r>
      <w:r w:rsidR="004B3F65">
        <w:rPr>
          <w:rFonts w:ascii="Arial" w:hAnsi="Arial" w:cs="Arial"/>
        </w:rPr>
        <w:t>integrated, whole school</w:t>
      </w:r>
      <w:r w:rsidR="004B3F65" w:rsidRPr="006D1304">
        <w:rPr>
          <w:rFonts w:ascii="Arial" w:hAnsi="Arial" w:cs="Arial"/>
        </w:rPr>
        <w:t xml:space="preserve"> approach to social and emotional wellbeing, which is tailored to the needs of our</w:t>
      </w:r>
      <w:r w:rsidR="004B3F65">
        <w:rPr>
          <w:rFonts w:ascii="Arial" w:hAnsi="Arial" w:cs="Arial"/>
        </w:rPr>
        <w:t xml:space="preserve"> pupil</w:t>
      </w:r>
      <w:r w:rsidR="009532EB">
        <w:rPr>
          <w:rFonts w:ascii="Arial" w:hAnsi="Arial" w:cs="Arial"/>
        </w:rPr>
        <w:t>s.</w:t>
      </w:r>
    </w:p>
    <w:p w:rsidR="004B3F65" w:rsidRPr="006D1304" w:rsidRDefault="004B3F65" w:rsidP="004B3F65">
      <w:pPr>
        <w:ind w:right="26"/>
        <w:jc w:val="both"/>
        <w:rPr>
          <w:rFonts w:ascii="Arial" w:hAnsi="Arial" w:cs="Arial"/>
          <w:b/>
        </w:rPr>
      </w:pPr>
    </w:p>
    <w:p w:rsidR="004B3F65" w:rsidRPr="009532EB" w:rsidRDefault="009532EB" w:rsidP="004B3F65">
      <w:pPr>
        <w:ind w:right="26"/>
        <w:jc w:val="both"/>
        <w:rPr>
          <w:rFonts w:ascii="Arial" w:hAnsi="Arial" w:cs="Arial"/>
          <w:b/>
          <w:sz w:val="28"/>
          <w:szCs w:val="28"/>
        </w:rPr>
      </w:pPr>
      <w:r w:rsidRPr="009532EB">
        <w:rPr>
          <w:rFonts w:ascii="Arial" w:hAnsi="Arial" w:cs="Arial"/>
          <w:b/>
          <w:sz w:val="28"/>
          <w:szCs w:val="28"/>
        </w:rPr>
        <w:t>2</w:t>
      </w:r>
      <w:r w:rsidR="00C161C4">
        <w:rPr>
          <w:rFonts w:ascii="Arial" w:hAnsi="Arial" w:cs="Arial"/>
          <w:b/>
          <w:sz w:val="28"/>
          <w:szCs w:val="28"/>
        </w:rPr>
        <w:t>5</w:t>
      </w:r>
      <w:r w:rsidRPr="009532EB">
        <w:rPr>
          <w:rFonts w:ascii="Arial" w:hAnsi="Arial" w:cs="Arial"/>
          <w:b/>
          <w:sz w:val="28"/>
          <w:szCs w:val="28"/>
        </w:rPr>
        <w:t xml:space="preserve">. </w:t>
      </w:r>
      <w:r w:rsidR="00E37172">
        <w:rPr>
          <w:rFonts w:ascii="Arial" w:hAnsi="Arial" w:cs="Arial"/>
          <w:b/>
          <w:sz w:val="28"/>
          <w:szCs w:val="28"/>
        </w:rPr>
        <w:t xml:space="preserve">Supporting </w:t>
      </w:r>
      <w:r w:rsidR="00A048A0">
        <w:rPr>
          <w:rFonts w:ascii="Arial" w:hAnsi="Arial" w:cs="Arial"/>
          <w:b/>
          <w:sz w:val="28"/>
          <w:szCs w:val="28"/>
        </w:rPr>
        <w:t>L</w:t>
      </w:r>
      <w:r w:rsidR="004B3F65" w:rsidRPr="009532EB">
        <w:rPr>
          <w:rFonts w:ascii="Arial" w:hAnsi="Arial" w:cs="Arial"/>
          <w:b/>
          <w:sz w:val="28"/>
          <w:szCs w:val="28"/>
        </w:rPr>
        <w:t xml:space="preserve">ooked </w:t>
      </w:r>
      <w:r w:rsidR="00A048A0">
        <w:rPr>
          <w:rFonts w:ascii="Arial" w:hAnsi="Arial" w:cs="Arial"/>
          <w:b/>
          <w:sz w:val="28"/>
          <w:szCs w:val="28"/>
        </w:rPr>
        <w:t>A</w:t>
      </w:r>
      <w:r w:rsidR="004B3F65" w:rsidRPr="009532EB">
        <w:rPr>
          <w:rFonts w:ascii="Arial" w:hAnsi="Arial" w:cs="Arial"/>
          <w:b/>
          <w:sz w:val="28"/>
          <w:szCs w:val="28"/>
        </w:rPr>
        <w:t xml:space="preserve">fter </w:t>
      </w:r>
      <w:r w:rsidR="00A048A0">
        <w:rPr>
          <w:rFonts w:ascii="Arial" w:hAnsi="Arial" w:cs="Arial"/>
          <w:b/>
          <w:sz w:val="28"/>
          <w:szCs w:val="28"/>
        </w:rPr>
        <w:t>C</w:t>
      </w:r>
      <w:r w:rsidR="004B3F65" w:rsidRPr="009532EB">
        <w:rPr>
          <w:rFonts w:ascii="Arial" w:hAnsi="Arial" w:cs="Arial"/>
          <w:b/>
          <w:sz w:val="28"/>
          <w:szCs w:val="28"/>
        </w:rPr>
        <w:t>hildren</w:t>
      </w:r>
      <w:r w:rsidR="00315590">
        <w:rPr>
          <w:rFonts w:ascii="Arial" w:hAnsi="Arial" w:cs="Arial"/>
          <w:b/>
          <w:sz w:val="28"/>
          <w:szCs w:val="28"/>
        </w:rPr>
        <w:t>,</w:t>
      </w:r>
      <w:r w:rsidR="004B3F65" w:rsidRPr="009532EB">
        <w:rPr>
          <w:rFonts w:ascii="Arial" w:hAnsi="Arial" w:cs="Arial"/>
          <w:b/>
          <w:sz w:val="28"/>
          <w:szCs w:val="28"/>
        </w:rPr>
        <w:t xml:space="preserve"> </w:t>
      </w:r>
      <w:r w:rsidR="00A048A0">
        <w:rPr>
          <w:rFonts w:ascii="Arial" w:hAnsi="Arial" w:cs="Arial"/>
          <w:b/>
          <w:sz w:val="28"/>
          <w:szCs w:val="28"/>
        </w:rPr>
        <w:t>P</w:t>
      </w:r>
      <w:r w:rsidR="004B3F65" w:rsidRPr="009532EB">
        <w:rPr>
          <w:rFonts w:ascii="Arial" w:hAnsi="Arial" w:cs="Arial"/>
          <w:b/>
          <w:sz w:val="28"/>
          <w:szCs w:val="28"/>
        </w:rPr>
        <w:t xml:space="preserve">reviously </w:t>
      </w:r>
      <w:r w:rsidR="00A048A0">
        <w:rPr>
          <w:rFonts w:ascii="Arial" w:hAnsi="Arial" w:cs="Arial"/>
          <w:b/>
          <w:sz w:val="28"/>
          <w:szCs w:val="28"/>
        </w:rPr>
        <w:t>L</w:t>
      </w:r>
      <w:r w:rsidR="004B3F65" w:rsidRPr="009532EB">
        <w:rPr>
          <w:rFonts w:ascii="Arial" w:hAnsi="Arial" w:cs="Arial"/>
          <w:b/>
          <w:sz w:val="28"/>
          <w:szCs w:val="28"/>
        </w:rPr>
        <w:t xml:space="preserve">ooked </w:t>
      </w:r>
      <w:r w:rsidR="00A048A0">
        <w:rPr>
          <w:rFonts w:ascii="Arial" w:hAnsi="Arial" w:cs="Arial"/>
          <w:b/>
          <w:sz w:val="28"/>
          <w:szCs w:val="28"/>
        </w:rPr>
        <w:t>Af</w:t>
      </w:r>
      <w:r w:rsidR="004B3F65" w:rsidRPr="009532EB">
        <w:rPr>
          <w:rFonts w:ascii="Arial" w:hAnsi="Arial" w:cs="Arial"/>
          <w:b/>
          <w:sz w:val="28"/>
          <w:szCs w:val="28"/>
        </w:rPr>
        <w:t xml:space="preserve">ter </w:t>
      </w:r>
      <w:r w:rsidR="00A048A0">
        <w:rPr>
          <w:rFonts w:ascii="Arial" w:hAnsi="Arial" w:cs="Arial"/>
          <w:b/>
          <w:sz w:val="28"/>
          <w:szCs w:val="28"/>
        </w:rPr>
        <w:t>C</w:t>
      </w:r>
      <w:r w:rsidR="004B3F65" w:rsidRPr="009532EB">
        <w:rPr>
          <w:rFonts w:ascii="Arial" w:hAnsi="Arial" w:cs="Arial"/>
          <w:b/>
          <w:sz w:val="28"/>
          <w:szCs w:val="28"/>
        </w:rPr>
        <w:t>hildren</w:t>
      </w:r>
      <w:r w:rsidR="001D40CF">
        <w:rPr>
          <w:rFonts w:ascii="Arial" w:hAnsi="Arial" w:cs="Arial"/>
          <w:b/>
          <w:sz w:val="28"/>
          <w:szCs w:val="28"/>
        </w:rPr>
        <w:t xml:space="preserve">, </w:t>
      </w:r>
      <w:r w:rsidR="00A048A0">
        <w:rPr>
          <w:rFonts w:ascii="Arial" w:hAnsi="Arial" w:cs="Arial"/>
          <w:b/>
          <w:sz w:val="28"/>
          <w:szCs w:val="28"/>
        </w:rPr>
        <w:t>I</w:t>
      </w:r>
      <w:r w:rsidR="001D40CF">
        <w:rPr>
          <w:rFonts w:ascii="Arial" w:hAnsi="Arial" w:cs="Arial"/>
          <w:b/>
          <w:sz w:val="28"/>
          <w:szCs w:val="28"/>
        </w:rPr>
        <w:t xml:space="preserve">ncluding </w:t>
      </w:r>
      <w:r w:rsidR="00A048A0">
        <w:rPr>
          <w:rFonts w:ascii="Arial" w:hAnsi="Arial" w:cs="Arial"/>
          <w:b/>
          <w:sz w:val="28"/>
          <w:szCs w:val="28"/>
        </w:rPr>
        <w:t>C</w:t>
      </w:r>
      <w:r w:rsidR="001D40CF">
        <w:rPr>
          <w:rFonts w:ascii="Arial" w:hAnsi="Arial" w:cs="Arial"/>
          <w:b/>
          <w:sz w:val="28"/>
          <w:szCs w:val="28"/>
        </w:rPr>
        <w:t xml:space="preserve">are </w:t>
      </w:r>
      <w:r w:rsidR="00A048A0">
        <w:rPr>
          <w:rFonts w:ascii="Arial" w:hAnsi="Arial" w:cs="Arial"/>
          <w:b/>
          <w:sz w:val="28"/>
          <w:szCs w:val="28"/>
        </w:rPr>
        <w:t>L</w:t>
      </w:r>
      <w:r w:rsidR="001D40CF">
        <w:rPr>
          <w:rFonts w:ascii="Arial" w:hAnsi="Arial" w:cs="Arial"/>
          <w:b/>
          <w:sz w:val="28"/>
          <w:szCs w:val="28"/>
        </w:rPr>
        <w:t>eavers</w:t>
      </w:r>
      <w:r w:rsidR="00315590">
        <w:rPr>
          <w:rFonts w:ascii="Arial" w:hAnsi="Arial" w:cs="Arial"/>
          <w:b/>
          <w:sz w:val="28"/>
          <w:szCs w:val="28"/>
        </w:rPr>
        <w:t xml:space="preserve"> and Children in Kinship Care</w:t>
      </w:r>
    </w:p>
    <w:p w:rsidR="009532EB" w:rsidRPr="009532EB" w:rsidRDefault="009532EB" w:rsidP="004B3F65">
      <w:pPr>
        <w:ind w:right="26"/>
        <w:jc w:val="both"/>
        <w:rPr>
          <w:rFonts w:ascii="Arial" w:hAnsi="Arial" w:cs="Arial"/>
          <w:b/>
          <w:sz w:val="28"/>
          <w:szCs w:val="28"/>
        </w:rPr>
      </w:pPr>
    </w:p>
    <w:p w:rsidR="009532EB" w:rsidRDefault="004B3F65" w:rsidP="009532EB">
      <w:pPr>
        <w:ind w:right="26"/>
        <w:jc w:val="both"/>
        <w:rPr>
          <w:rFonts w:ascii="Arial" w:hAnsi="Arial" w:cs="Arial"/>
        </w:rPr>
      </w:pPr>
      <w:r w:rsidRPr="006D1304">
        <w:rPr>
          <w:rFonts w:ascii="Arial" w:hAnsi="Arial" w:cs="Arial"/>
        </w:rPr>
        <w:t>We will ensure that staff have the skills, knowledge and understanding to keep looked after children safe and they understand that the most common reason for children becoming looked after is as a result of abuse</w:t>
      </w:r>
      <w:r w:rsidR="004607B5">
        <w:rPr>
          <w:rFonts w:ascii="Arial" w:hAnsi="Arial" w:cs="Arial"/>
        </w:rPr>
        <w:t>, neglect</w:t>
      </w:r>
      <w:r w:rsidRPr="006D1304">
        <w:rPr>
          <w:rFonts w:ascii="Arial" w:hAnsi="Arial" w:cs="Arial"/>
        </w:rPr>
        <w:t xml:space="preserve"> and/or </w:t>
      </w:r>
      <w:r w:rsidR="004607B5">
        <w:rPr>
          <w:rFonts w:ascii="Arial" w:hAnsi="Arial" w:cs="Arial"/>
        </w:rPr>
        <w:t>exploitation</w:t>
      </w:r>
      <w:r w:rsidRPr="006D1304">
        <w:rPr>
          <w:rFonts w:ascii="Arial" w:hAnsi="Arial" w:cs="Arial"/>
        </w:rPr>
        <w:t>. We will ensure that staff have the information they need in relation to a child’s looked after legal status (whether they are looked after under voluntary arrangements with consent of parents, or on an interim or full care order) and the child’s contact arrangements with birth parents or those with parental responsibility.</w:t>
      </w:r>
    </w:p>
    <w:p w:rsidR="009532EB" w:rsidRDefault="009532EB" w:rsidP="009532EB">
      <w:pPr>
        <w:ind w:right="26"/>
        <w:jc w:val="both"/>
        <w:rPr>
          <w:rFonts w:ascii="Arial" w:hAnsi="Arial" w:cs="Arial"/>
        </w:rPr>
      </w:pPr>
    </w:p>
    <w:p w:rsidR="009532EB" w:rsidRDefault="009532EB" w:rsidP="009532EB">
      <w:pPr>
        <w:ind w:right="26"/>
        <w:jc w:val="both"/>
        <w:rPr>
          <w:rFonts w:ascii="Arial" w:hAnsi="Arial" w:cs="Arial"/>
          <w:bCs/>
        </w:rPr>
      </w:pPr>
      <w:r w:rsidRPr="009532EB">
        <w:rPr>
          <w:rFonts w:ascii="Arial" w:hAnsi="Arial" w:cs="Arial"/>
          <w:bCs/>
        </w:rPr>
        <w:t>Furthermore, we commit to:</w:t>
      </w:r>
    </w:p>
    <w:p w:rsidR="004B3F65" w:rsidRPr="001D40CF" w:rsidRDefault="006E2ED6" w:rsidP="000E46B0">
      <w:pPr>
        <w:numPr>
          <w:ilvl w:val="0"/>
          <w:numId w:val="33"/>
        </w:numPr>
        <w:ind w:right="26"/>
        <w:jc w:val="both"/>
        <w:rPr>
          <w:rFonts w:ascii="Arial" w:hAnsi="Arial" w:cs="Arial"/>
          <w:b/>
        </w:rPr>
      </w:pPr>
      <w:r>
        <w:rPr>
          <w:rFonts w:ascii="Arial" w:hAnsi="Arial" w:cs="Arial"/>
        </w:rPr>
        <w:t>E</w:t>
      </w:r>
      <w:r w:rsidR="009532EB">
        <w:rPr>
          <w:rFonts w:ascii="Arial" w:hAnsi="Arial" w:cs="Arial"/>
        </w:rPr>
        <w:t>nsuring that staff are</w:t>
      </w:r>
      <w:r w:rsidR="004B3F65" w:rsidRPr="006D1304">
        <w:rPr>
          <w:rFonts w:ascii="Arial" w:hAnsi="Arial" w:cs="Arial"/>
        </w:rPr>
        <w:t xml:space="preserve"> aware that a previously looked after child potentially remains vulnerable and have the skills, knowledge and understanding to keep previo</w:t>
      </w:r>
      <w:r w:rsidR="004B3F65">
        <w:rPr>
          <w:rFonts w:ascii="Arial" w:hAnsi="Arial" w:cs="Arial"/>
        </w:rPr>
        <w:t>usly looked after children safe</w:t>
      </w:r>
      <w:r>
        <w:rPr>
          <w:rFonts w:ascii="Arial" w:hAnsi="Arial" w:cs="Arial"/>
        </w:rPr>
        <w:t>.</w:t>
      </w:r>
    </w:p>
    <w:p w:rsidR="001D40CF" w:rsidRDefault="006E2ED6" w:rsidP="000E46B0">
      <w:pPr>
        <w:numPr>
          <w:ilvl w:val="0"/>
          <w:numId w:val="33"/>
        </w:numPr>
        <w:ind w:right="26"/>
        <w:jc w:val="both"/>
        <w:rPr>
          <w:rFonts w:ascii="Arial" w:hAnsi="Arial" w:cs="Arial"/>
          <w:b/>
        </w:rPr>
      </w:pPr>
      <w:r>
        <w:rPr>
          <w:rFonts w:ascii="Arial" w:hAnsi="Arial" w:cs="Arial"/>
        </w:rPr>
        <w:t>S</w:t>
      </w:r>
      <w:r w:rsidR="001D40CF">
        <w:rPr>
          <w:rFonts w:ascii="Arial" w:hAnsi="Arial" w:cs="Arial"/>
        </w:rPr>
        <w:t>haring information swiftly with social workers, the virtual school</w:t>
      </w:r>
      <w:r w:rsidR="00DC605B">
        <w:rPr>
          <w:rFonts w:ascii="Arial" w:hAnsi="Arial" w:cs="Arial"/>
        </w:rPr>
        <w:t>, c</w:t>
      </w:r>
      <w:r w:rsidR="00C926E1">
        <w:rPr>
          <w:rFonts w:ascii="Arial" w:hAnsi="Arial" w:cs="Arial"/>
        </w:rPr>
        <w:t xml:space="preserve">are leavers personal </w:t>
      </w:r>
      <w:r w:rsidR="00DC605B">
        <w:rPr>
          <w:rFonts w:ascii="Arial" w:hAnsi="Arial" w:cs="Arial"/>
        </w:rPr>
        <w:t>a</w:t>
      </w:r>
      <w:r w:rsidR="00C926E1">
        <w:rPr>
          <w:rFonts w:ascii="Arial" w:hAnsi="Arial" w:cs="Arial"/>
        </w:rPr>
        <w:t>dvisors</w:t>
      </w:r>
      <w:r w:rsidR="001D40CF">
        <w:rPr>
          <w:rFonts w:ascii="Arial" w:hAnsi="Arial" w:cs="Arial"/>
        </w:rPr>
        <w:t xml:space="preserve"> and other key partners</w:t>
      </w:r>
      <w:r>
        <w:rPr>
          <w:rFonts w:ascii="Arial" w:hAnsi="Arial" w:cs="Arial"/>
        </w:rPr>
        <w:t>.</w:t>
      </w:r>
    </w:p>
    <w:p w:rsidR="004B3F65" w:rsidRPr="006D1304" w:rsidRDefault="004B3F65" w:rsidP="004B3F65">
      <w:pPr>
        <w:ind w:right="26"/>
        <w:jc w:val="both"/>
        <w:rPr>
          <w:rFonts w:ascii="Arial" w:hAnsi="Arial" w:cs="Arial"/>
        </w:rPr>
      </w:pPr>
    </w:p>
    <w:p w:rsidR="004B3F65" w:rsidRDefault="00C926E1" w:rsidP="004B3F65">
      <w:pPr>
        <w:ind w:right="26"/>
        <w:jc w:val="both"/>
        <w:rPr>
          <w:rFonts w:ascii="Arial" w:hAnsi="Arial" w:cs="Arial"/>
          <w:b/>
          <w:sz w:val="28"/>
          <w:szCs w:val="28"/>
        </w:rPr>
      </w:pPr>
      <w:r w:rsidRPr="00C926E1">
        <w:rPr>
          <w:rFonts w:ascii="Arial" w:hAnsi="Arial" w:cs="Arial"/>
          <w:b/>
          <w:sz w:val="28"/>
          <w:szCs w:val="28"/>
        </w:rPr>
        <w:t>2</w:t>
      </w:r>
      <w:r w:rsidR="00C161C4">
        <w:rPr>
          <w:rFonts w:ascii="Arial" w:hAnsi="Arial" w:cs="Arial"/>
          <w:b/>
          <w:sz w:val="28"/>
          <w:szCs w:val="28"/>
        </w:rPr>
        <w:t>6</w:t>
      </w:r>
      <w:r w:rsidRPr="00C926E1">
        <w:rPr>
          <w:rFonts w:ascii="Arial" w:hAnsi="Arial" w:cs="Arial"/>
          <w:b/>
          <w:sz w:val="28"/>
          <w:szCs w:val="28"/>
        </w:rPr>
        <w:t xml:space="preserve">. </w:t>
      </w:r>
      <w:r w:rsidR="00E37172">
        <w:rPr>
          <w:rFonts w:ascii="Arial" w:hAnsi="Arial" w:cs="Arial"/>
          <w:b/>
          <w:sz w:val="28"/>
          <w:szCs w:val="28"/>
        </w:rPr>
        <w:t xml:space="preserve">Supporting </w:t>
      </w:r>
      <w:r w:rsidR="006E2ED6">
        <w:rPr>
          <w:rFonts w:ascii="Arial" w:hAnsi="Arial" w:cs="Arial"/>
          <w:b/>
          <w:sz w:val="28"/>
          <w:szCs w:val="28"/>
        </w:rPr>
        <w:t>C</w:t>
      </w:r>
      <w:r w:rsidR="004B3F65" w:rsidRPr="00C926E1">
        <w:rPr>
          <w:rFonts w:ascii="Arial" w:hAnsi="Arial" w:cs="Arial"/>
          <w:b/>
          <w:sz w:val="28"/>
          <w:szCs w:val="28"/>
        </w:rPr>
        <w:t>hildren with Special Educational Needs</w:t>
      </w:r>
      <w:r w:rsidR="0008057D">
        <w:rPr>
          <w:rFonts w:ascii="Arial" w:hAnsi="Arial" w:cs="Arial"/>
          <w:b/>
          <w:sz w:val="28"/>
          <w:szCs w:val="28"/>
        </w:rPr>
        <w:t>,</w:t>
      </w:r>
      <w:r w:rsidR="004B3F65" w:rsidRPr="00C926E1">
        <w:rPr>
          <w:rFonts w:ascii="Arial" w:hAnsi="Arial" w:cs="Arial"/>
          <w:b/>
          <w:sz w:val="28"/>
          <w:szCs w:val="28"/>
        </w:rPr>
        <w:t xml:space="preserve"> Disabilities (SEND) or</w:t>
      </w:r>
      <w:r w:rsidR="0008057D">
        <w:rPr>
          <w:rFonts w:ascii="Arial" w:hAnsi="Arial" w:cs="Arial"/>
          <w:b/>
          <w:sz w:val="28"/>
          <w:szCs w:val="28"/>
        </w:rPr>
        <w:t xml:space="preserve"> </w:t>
      </w:r>
      <w:r w:rsidR="006E2ED6">
        <w:rPr>
          <w:rFonts w:ascii="Arial" w:hAnsi="Arial" w:cs="Arial"/>
          <w:b/>
          <w:sz w:val="28"/>
          <w:szCs w:val="28"/>
        </w:rPr>
        <w:t>H</w:t>
      </w:r>
      <w:r w:rsidR="004B3F65" w:rsidRPr="00C926E1">
        <w:rPr>
          <w:rFonts w:ascii="Arial" w:hAnsi="Arial" w:cs="Arial"/>
          <w:b/>
          <w:sz w:val="28"/>
          <w:szCs w:val="28"/>
        </w:rPr>
        <w:t xml:space="preserve">ealth </w:t>
      </w:r>
      <w:r w:rsidR="006E2ED6">
        <w:rPr>
          <w:rFonts w:ascii="Arial" w:hAnsi="Arial" w:cs="Arial"/>
          <w:b/>
          <w:sz w:val="28"/>
          <w:szCs w:val="28"/>
        </w:rPr>
        <w:t>I</w:t>
      </w:r>
      <w:r w:rsidR="004B3F65" w:rsidRPr="00C926E1">
        <w:rPr>
          <w:rFonts w:ascii="Arial" w:hAnsi="Arial" w:cs="Arial"/>
          <w:b/>
          <w:sz w:val="28"/>
          <w:szCs w:val="28"/>
        </w:rPr>
        <w:t>ssues</w:t>
      </w:r>
    </w:p>
    <w:p w:rsidR="00C926E1" w:rsidRPr="00C926E1" w:rsidRDefault="00C926E1" w:rsidP="004B3F65">
      <w:pPr>
        <w:ind w:right="26"/>
        <w:jc w:val="both"/>
        <w:rPr>
          <w:rFonts w:ascii="Arial" w:hAnsi="Arial" w:cs="Arial"/>
          <w:b/>
          <w:sz w:val="32"/>
          <w:szCs w:val="32"/>
        </w:rPr>
      </w:pPr>
    </w:p>
    <w:p w:rsidR="0008057D" w:rsidRDefault="00087D25" w:rsidP="0008057D">
      <w:pPr>
        <w:ind w:right="26"/>
        <w:jc w:val="both"/>
        <w:rPr>
          <w:rFonts w:ascii="Arial" w:hAnsi="Arial" w:cs="Arial"/>
        </w:rPr>
      </w:pPr>
      <w:proofErr w:type="spellStart"/>
      <w:r>
        <w:rPr>
          <w:rFonts w:ascii="Arial" w:hAnsi="Arial" w:cs="Arial"/>
        </w:rPr>
        <w:t>Cayton</w:t>
      </w:r>
      <w:proofErr w:type="spellEnd"/>
      <w:r>
        <w:rPr>
          <w:rFonts w:ascii="Arial" w:hAnsi="Arial" w:cs="Arial"/>
        </w:rPr>
        <w:t xml:space="preserve"> School</w:t>
      </w:r>
      <w:r w:rsidR="004B3F65" w:rsidRPr="006D1304">
        <w:rPr>
          <w:rFonts w:ascii="Arial" w:hAnsi="Arial" w:cs="Arial"/>
        </w:rPr>
        <w:t xml:space="preserve"> </w:t>
      </w:r>
      <w:r w:rsidR="00C926E1">
        <w:rPr>
          <w:rFonts w:ascii="Arial" w:hAnsi="Arial" w:cs="Arial"/>
        </w:rPr>
        <w:t>recognise</w:t>
      </w:r>
      <w:r w:rsidR="004B3F65" w:rsidRPr="006D1304">
        <w:rPr>
          <w:rFonts w:ascii="Arial" w:hAnsi="Arial" w:cs="Arial"/>
        </w:rPr>
        <w:t xml:space="preserve"> that additional barriers can exist when recognising abuse</w:t>
      </w:r>
      <w:r w:rsidR="004607B5">
        <w:rPr>
          <w:rFonts w:ascii="Arial" w:hAnsi="Arial" w:cs="Arial"/>
        </w:rPr>
        <w:t>, neglect or exploitation</w:t>
      </w:r>
      <w:r w:rsidR="00C926E1">
        <w:rPr>
          <w:rFonts w:ascii="Arial" w:hAnsi="Arial" w:cs="Arial"/>
        </w:rPr>
        <w:t xml:space="preserve"> for some c</w:t>
      </w:r>
      <w:r w:rsidR="004B3F65" w:rsidRPr="006D1304">
        <w:rPr>
          <w:rFonts w:ascii="Arial" w:hAnsi="Arial" w:cs="Arial"/>
        </w:rPr>
        <w:t>hildren with special educational needs or disabilities (SEND) or certain health conditions can face additional safeguarding challenges.</w:t>
      </w:r>
    </w:p>
    <w:p w:rsidR="0008057D" w:rsidRDefault="0008057D" w:rsidP="0008057D">
      <w:pPr>
        <w:ind w:right="26"/>
        <w:jc w:val="both"/>
        <w:rPr>
          <w:rFonts w:ascii="Arial" w:hAnsi="Arial" w:cs="Arial"/>
        </w:rPr>
      </w:pPr>
    </w:p>
    <w:p w:rsidR="0008057D" w:rsidRDefault="0008057D" w:rsidP="0008057D">
      <w:pPr>
        <w:ind w:right="26"/>
        <w:jc w:val="both"/>
        <w:rPr>
          <w:rFonts w:ascii="Arial" w:hAnsi="Arial" w:cs="Arial"/>
        </w:rPr>
      </w:pPr>
      <w:r>
        <w:rPr>
          <w:rFonts w:ascii="Arial" w:hAnsi="Arial" w:cs="Arial"/>
        </w:rPr>
        <w:t>Furthermore, we commit to:</w:t>
      </w:r>
    </w:p>
    <w:p w:rsidR="0008057D" w:rsidRDefault="006E2ED6" w:rsidP="000E46B0">
      <w:pPr>
        <w:numPr>
          <w:ilvl w:val="0"/>
          <w:numId w:val="43"/>
        </w:numPr>
        <w:ind w:right="26"/>
        <w:jc w:val="both"/>
        <w:rPr>
          <w:rFonts w:ascii="Arial" w:hAnsi="Arial" w:cs="Arial"/>
        </w:rPr>
      </w:pPr>
      <w:r>
        <w:rPr>
          <w:rFonts w:ascii="Arial" w:hAnsi="Arial" w:cs="Arial"/>
        </w:rPr>
        <w:t>T</w:t>
      </w:r>
      <w:r w:rsidR="0008057D">
        <w:rPr>
          <w:rFonts w:ascii="Arial" w:hAnsi="Arial" w:cs="Arial"/>
        </w:rPr>
        <w:t>raining staff to understand the additional barriers that can exist for some c</w:t>
      </w:r>
      <w:r w:rsidR="0008057D" w:rsidRPr="006D1304">
        <w:rPr>
          <w:rFonts w:ascii="Arial" w:hAnsi="Arial" w:cs="Arial"/>
        </w:rPr>
        <w:t>hildren with special educational needs or disabilities (SEND) or certain health condition</w:t>
      </w:r>
      <w:r w:rsidR="00DC605B">
        <w:rPr>
          <w:rFonts w:ascii="Arial" w:hAnsi="Arial" w:cs="Arial"/>
        </w:rPr>
        <w:t>s</w:t>
      </w:r>
      <w:r>
        <w:rPr>
          <w:rFonts w:ascii="Arial" w:hAnsi="Arial" w:cs="Arial"/>
        </w:rPr>
        <w:t>.</w:t>
      </w:r>
    </w:p>
    <w:p w:rsidR="0008057D" w:rsidRDefault="006E2ED6" w:rsidP="000E46B0">
      <w:pPr>
        <w:numPr>
          <w:ilvl w:val="0"/>
          <w:numId w:val="43"/>
        </w:numPr>
        <w:ind w:right="26"/>
        <w:jc w:val="both"/>
        <w:rPr>
          <w:rFonts w:ascii="Arial" w:hAnsi="Arial" w:cs="Arial"/>
        </w:rPr>
      </w:pPr>
      <w:r>
        <w:rPr>
          <w:rFonts w:ascii="Arial" w:hAnsi="Arial" w:cs="Arial"/>
        </w:rPr>
        <w:t>E</w:t>
      </w:r>
      <w:r w:rsidR="0008057D">
        <w:rPr>
          <w:rFonts w:ascii="Arial" w:hAnsi="Arial" w:cs="Arial"/>
        </w:rPr>
        <w:t xml:space="preserve">nsuring that we consider what additional and different measures we can put in place </w:t>
      </w:r>
      <w:r w:rsidR="00DB21B0">
        <w:rPr>
          <w:rFonts w:ascii="Arial" w:hAnsi="Arial" w:cs="Arial"/>
        </w:rPr>
        <w:t>to</w:t>
      </w:r>
      <w:r w:rsidR="0008057D">
        <w:rPr>
          <w:rFonts w:ascii="Arial" w:hAnsi="Arial" w:cs="Arial"/>
        </w:rPr>
        <w:t xml:space="preserve"> support these children to recognise and communicate abuse</w:t>
      </w:r>
      <w:r w:rsidR="004607B5">
        <w:rPr>
          <w:rFonts w:ascii="Arial" w:hAnsi="Arial" w:cs="Arial"/>
        </w:rPr>
        <w:t>,</w:t>
      </w:r>
      <w:r w:rsidR="0008057D">
        <w:rPr>
          <w:rFonts w:ascii="Arial" w:hAnsi="Arial" w:cs="Arial"/>
        </w:rPr>
        <w:t xml:space="preserve"> neglect</w:t>
      </w:r>
      <w:r w:rsidR="004607B5">
        <w:rPr>
          <w:rFonts w:ascii="Arial" w:hAnsi="Arial" w:cs="Arial"/>
        </w:rPr>
        <w:t xml:space="preserve"> or exploitation.</w:t>
      </w:r>
    </w:p>
    <w:p w:rsidR="004B3F65" w:rsidRPr="00494AAB" w:rsidRDefault="006E2ED6" w:rsidP="000E46B0">
      <w:pPr>
        <w:numPr>
          <w:ilvl w:val="0"/>
          <w:numId w:val="34"/>
        </w:numPr>
        <w:ind w:right="26"/>
        <w:jc w:val="both"/>
        <w:rPr>
          <w:rFonts w:ascii="Arial" w:hAnsi="Arial" w:cs="Arial"/>
        </w:rPr>
      </w:pPr>
      <w:r>
        <w:rPr>
          <w:rFonts w:ascii="Arial" w:hAnsi="Arial" w:cs="Arial"/>
        </w:rPr>
        <w:t>A</w:t>
      </w:r>
      <w:r w:rsidR="0008057D">
        <w:rPr>
          <w:rFonts w:ascii="Arial" w:hAnsi="Arial" w:cs="Arial"/>
        </w:rPr>
        <w:t>dhering to the safeguarding guidance laid out in the SEND code of practice and the supporting pupils at school with medical conditions guidance</w:t>
      </w:r>
      <w:r w:rsidR="004B3F65" w:rsidRPr="00494AAB">
        <w:rPr>
          <w:rFonts w:ascii="Arial" w:hAnsi="Arial" w:cs="Arial"/>
        </w:rPr>
        <w:t xml:space="preserve">. </w:t>
      </w:r>
    </w:p>
    <w:p w:rsidR="0031409C" w:rsidRPr="006D1304" w:rsidRDefault="0031409C" w:rsidP="0031409C">
      <w:pPr>
        <w:ind w:left="720" w:right="26"/>
        <w:jc w:val="both"/>
        <w:rPr>
          <w:rFonts w:ascii="Arial" w:hAnsi="Arial" w:cs="Arial"/>
          <w:b/>
        </w:rPr>
      </w:pPr>
    </w:p>
    <w:p w:rsidR="0031409C" w:rsidRPr="00087D25" w:rsidRDefault="0031409C" w:rsidP="0031409C">
      <w:pPr>
        <w:ind w:right="26"/>
        <w:jc w:val="both"/>
        <w:rPr>
          <w:rFonts w:ascii="Arial" w:hAnsi="Arial" w:cs="Arial"/>
          <w:b/>
          <w:sz w:val="28"/>
          <w:szCs w:val="28"/>
        </w:rPr>
      </w:pPr>
      <w:bookmarkStart w:id="7" w:name="_Hlk168399717"/>
      <w:r w:rsidRPr="00087D25">
        <w:rPr>
          <w:rFonts w:ascii="Arial" w:hAnsi="Arial" w:cs="Arial"/>
          <w:b/>
          <w:sz w:val="28"/>
          <w:szCs w:val="28"/>
        </w:rPr>
        <w:t>27. Alternative provision</w:t>
      </w:r>
      <w:r w:rsidR="0024051B" w:rsidRPr="00087D25">
        <w:rPr>
          <w:rFonts w:ascii="Arial" w:hAnsi="Arial" w:cs="Arial"/>
          <w:b/>
          <w:sz w:val="28"/>
          <w:szCs w:val="28"/>
        </w:rPr>
        <w:t xml:space="preserve"> and Children at risk of exclusion</w:t>
      </w:r>
      <w:r w:rsidRPr="00087D25">
        <w:rPr>
          <w:rFonts w:ascii="Arial" w:hAnsi="Arial" w:cs="Arial"/>
          <w:b/>
          <w:sz w:val="28"/>
          <w:szCs w:val="28"/>
        </w:rPr>
        <w:t xml:space="preserve"> </w:t>
      </w:r>
    </w:p>
    <w:p w:rsidR="0031409C" w:rsidRPr="00087D25" w:rsidRDefault="0031409C" w:rsidP="0031409C">
      <w:pPr>
        <w:ind w:right="26"/>
        <w:jc w:val="both"/>
        <w:rPr>
          <w:rFonts w:ascii="Arial" w:hAnsi="Arial" w:cs="Arial"/>
          <w:b/>
          <w:sz w:val="28"/>
          <w:szCs w:val="28"/>
        </w:rPr>
      </w:pPr>
    </w:p>
    <w:p w:rsidR="0031409C" w:rsidRPr="00480BEB" w:rsidRDefault="00087D25" w:rsidP="0031409C">
      <w:pPr>
        <w:ind w:right="26"/>
        <w:jc w:val="both"/>
        <w:rPr>
          <w:rFonts w:ascii="Arial" w:hAnsi="Arial" w:cs="Arial"/>
        </w:rPr>
      </w:pPr>
      <w:bookmarkStart w:id="8" w:name="_Hlk168398629"/>
      <w:proofErr w:type="spellStart"/>
      <w:r w:rsidRPr="00087D25">
        <w:rPr>
          <w:rFonts w:ascii="Arial" w:hAnsi="Arial" w:cs="Arial"/>
        </w:rPr>
        <w:t>Cayton</w:t>
      </w:r>
      <w:proofErr w:type="spellEnd"/>
      <w:r w:rsidRPr="00087D25">
        <w:rPr>
          <w:rFonts w:ascii="Arial" w:hAnsi="Arial" w:cs="Arial"/>
        </w:rPr>
        <w:t xml:space="preserve"> School</w:t>
      </w:r>
      <w:r w:rsidR="0031409C" w:rsidRPr="00087D25">
        <w:rPr>
          <w:rFonts w:ascii="Arial" w:hAnsi="Arial" w:cs="Arial"/>
        </w:rPr>
        <w:t xml:space="preserve"> recognises that the cohort of pupils in Alternative Provision often have complex </w:t>
      </w:r>
      <w:r w:rsidR="00C335AE" w:rsidRPr="00087D25">
        <w:rPr>
          <w:rFonts w:ascii="Arial" w:hAnsi="Arial" w:cs="Arial"/>
        </w:rPr>
        <w:t>needs,</w:t>
      </w:r>
      <w:r w:rsidR="0031409C" w:rsidRPr="00087D25">
        <w:rPr>
          <w:rFonts w:ascii="Arial" w:hAnsi="Arial" w:cs="Arial"/>
        </w:rPr>
        <w:t xml:space="preserve"> and we are aware of the additional risk of harm that our pupils may be vulnerable to. We will have regard for DfE statutory guidance for commissioners of Alternative Provision and will work to local protocols.</w:t>
      </w:r>
    </w:p>
    <w:p w:rsidR="0024051B" w:rsidRDefault="0024051B" w:rsidP="00F914AC">
      <w:pPr>
        <w:pStyle w:val="pf1"/>
        <w:jc w:val="both"/>
        <w:rPr>
          <w:rFonts w:ascii="Arial" w:hAnsi="Arial" w:cs="Arial"/>
        </w:rPr>
      </w:pPr>
      <w:r w:rsidRPr="00480BEB">
        <w:rPr>
          <w:rFonts w:ascii="Arial" w:hAnsi="Arial" w:cs="Arial"/>
        </w:rPr>
        <w:t xml:space="preserve">When considering use of exclusion or suspension </w:t>
      </w:r>
      <w:proofErr w:type="spellStart"/>
      <w:r w:rsidR="00087D25">
        <w:rPr>
          <w:rFonts w:ascii="Arial" w:hAnsi="Arial" w:cs="Arial"/>
        </w:rPr>
        <w:t>Cayton</w:t>
      </w:r>
      <w:proofErr w:type="spellEnd"/>
      <w:r w:rsidR="00087D25">
        <w:rPr>
          <w:rFonts w:ascii="Arial" w:hAnsi="Arial" w:cs="Arial"/>
        </w:rPr>
        <w:t xml:space="preserve"> School </w:t>
      </w:r>
      <w:r w:rsidRPr="00480BEB">
        <w:rPr>
          <w:rFonts w:ascii="Arial" w:hAnsi="Arial" w:cs="Arial"/>
        </w:rPr>
        <w:t xml:space="preserve">is mindful of the exclusions and suspensions </w:t>
      </w:r>
      <w:hyperlink r:id="rId40" w:history="1">
        <w:r w:rsidRPr="00F914AC">
          <w:rPr>
            <w:rStyle w:val="Hyperlink"/>
            <w:rFonts w:ascii="Arial" w:hAnsi="Arial" w:cs="Arial"/>
            <w:color w:val="auto"/>
            <w:u w:val="none"/>
          </w:rPr>
          <w:t>guidance</w:t>
        </w:r>
      </w:hyperlink>
      <w:r w:rsidRPr="00480BEB">
        <w:rPr>
          <w:rFonts w:ascii="Arial" w:hAnsi="Arial" w:cs="Arial"/>
        </w:rPr>
        <w:t xml:space="preserve"> and aware of the potential negative impact of exclusion on mental health and safeguarding risk of being excluded from school. </w:t>
      </w:r>
      <w:r w:rsidR="00DB21B0" w:rsidRPr="00480BEB">
        <w:rPr>
          <w:rFonts w:ascii="Arial" w:hAnsi="Arial" w:cs="Arial"/>
        </w:rPr>
        <w:t>We</w:t>
      </w:r>
      <w:r w:rsidRPr="00480BEB">
        <w:rPr>
          <w:rFonts w:ascii="Arial" w:hAnsi="Arial" w:cs="Arial"/>
        </w:rPr>
        <w:t xml:space="preserve"> will consider the preventative measures to exclusion outlined in </w:t>
      </w:r>
      <w:r w:rsidR="00480BEB" w:rsidRPr="00480BEB">
        <w:rPr>
          <w:rFonts w:ascii="Arial" w:hAnsi="Arial" w:cs="Arial"/>
        </w:rPr>
        <w:t>para 32-52</w:t>
      </w:r>
      <w:r w:rsidR="00F914AC">
        <w:rPr>
          <w:rFonts w:ascii="Arial" w:hAnsi="Arial" w:cs="Arial"/>
        </w:rPr>
        <w:t xml:space="preserve"> of ‘</w:t>
      </w:r>
      <w:r w:rsidR="00F914AC" w:rsidRPr="00F914AC">
        <w:rPr>
          <w:rFonts w:ascii="Arial" w:hAnsi="Arial" w:cs="Arial"/>
        </w:rPr>
        <w:t>Suspension and permanent exclusion from maintained schools, academies and pupil referral units in</w:t>
      </w:r>
      <w:r w:rsidR="00F914AC">
        <w:rPr>
          <w:rFonts w:ascii="Arial" w:hAnsi="Arial" w:cs="Arial"/>
        </w:rPr>
        <w:t xml:space="preserve"> </w:t>
      </w:r>
      <w:r w:rsidR="00F914AC" w:rsidRPr="00F914AC">
        <w:rPr>
          <w:rFonts w:ascii="Arial" w:hAnsi="Arial" w:cs="Arial"/>
        </w:rPr>
        <w:t>England, including pupil movement</w:t>
      </w:r>
      <w:r w:rsidR="00F914AC">
        <w:rPr>
          <w:rFonts w:ascii="Arial" w:hAnsi="Arial" w:cs="Arial"/>
        </w:rPr>
        <w:t xml:space="preserve"> </w:t>
      </w:r>
      <w:r w:rsidR="00F914AC" w:rsidRPr="00F914AC">
        <w:rPr>
          <w:rFonts w:ascii="Arial" w:hAnsi="Arial" w:cs="Arial"/>
        </w:rPr>
        <w:lastRenderedPageBreak/>
        <w:t>Guidance for maintained schools, academies, and pupil referral units in England</w:t>
      </w:r>
      <w:r w:rsidRPr="00480BEB">
        <w:rPr>
          <w:rFonts w:ascii="Arial" w:hAnsi="Arial" w:cs="Arial"/>
        </w:rPr>
        <w:t xml:space="preserve"> </w:t>
      </w:r>
      <w:r w:rsidR="00F914AC">
        <w:rPr>
          <w:rFonts w:ascii="Arial" w:hAnsi="Arial" w:cs="Arial"/>
        </w:rPr>
        <w:t>August 2024’.</w:t>
      </w:r>
    </w:p>
    <w:p w:rsidR="001D026E" w:rsidRDefault="002808C9" w:rsidP="00F914AC">
      <w:pPr>
        <w:pStyle w:val="pf1"/>
        <w:jc w:val="both"/>
        <w:rPr>
          <w:rFonts w:ascii="Arial" w:hAnsi="Arial" w:cs="Arial"/>
          <w:color w:val="FF0000"/>
        </w:rPr>
      </w:pPr>
      <w:r w:rsidRPr="000831C4">
        <w:rPr>
          <w:rFonts w:ascii="Arial" w:hAnsi="Arial" w:cs="Arial"/>
        </w:rPr>
        <w:t xml:space="preserve">We recognise that </w:t>
      </w:r>
      <w:r w:rsidR="000831C4">
        <w:rPr>
          <w:rFonts w:ascii="Arial" w:hAnsi="Arial" w:cs="Arial"/>
        </w:rPr>
        <w:t xml:space="preserve">all pupils have a legal right </w:t>
      </w:r>
      <w:r w:rsidRPr="000831C4">
        <w:rPr>
          <w:rFonts w:ascii="Arial" w:hAnsi="Arial" w:cs="Arial"/>
        </w:rPr>
        <w:t>to full</w:t>
      </w:r>
      <w:r w:rsidR="000831C4">
        <w:rPr>
          <w:rFonts w:ascii="Arial" w:hAnsi="Arial" w:cs="Arial"/>
        </w:rPr>
        <w:t>-</w:t>
      </w:r>
      <w:r w:rsidRPr="000831C4">
        <w:rPr>
          <w:rFonts w:ascii="Arial" w:hAnsi="Arial" w:cs="Arial"/>
        </w:rPr>
        <w:t xml:space="preserve">time education. </w:t>
      </w:r>
      <w:r w:rsidR="001D026E" w:rsidRPr="000831C4">
        <w:rPr>
          <w:rFonts w:ascii="Arial" w:hAnsi="Arial" w:cs="Arial"/>
        </w:rPr>
        <w:t xml:space="preserve">We </w:t>
      </w:r>
      <w:r w:rsidRPr="000831C4">
        <w:rPr>
          <w:rFonts w:ascii="Arial" w:hAnsi="Arial" w:cs="Arial"/>
        </w:rPr>
        <w:t>will only use a</w:t>
      </w:r>
      <w:r w:rsidR="001D026E" w:rsidRPr="000831C4">
        <w:rPr>
          <w:rFonts w:ascii="Arial" w:hAnsi="Arial" w:cs="Arial"/>
        </w:rPr>
        <w:t xml:space="preserve"> part-time timetable</w:t>
      </w:r>
      <w:r w:rsidRPr="000831C4">
        <w:rPr>
          <w:rFonts w:ascii="Arial" w:hAnsi="Arial" w:cs="Arial"/>
        </w:rPr>
        <w:t xml:space="preserve"> in exceptional circumstances once all other support/interventions have been attempted to enable a pupil to attend on a full-time basis</w:t>
      </w:r>
      <w:r w:rsidR="00856B7E">
        <w:rPr>
          <w:rFonts w:ascii="Arial" w:hAnsi="Arial" w:cs="Arial"/>
        </w:rPr>
        <w:t>. We will liaise with other services before making this decision</w:t>
      </w:r>
      <w:r w:rsidRPr="000831C4">
        <w:rPr>
          <w:rFonts w:ascii="Arial" w:hAnsi="Arial" w:cs="Arial"/>
        </w:rPr>
        <w:t xml:space="preserve">. We will not use a part-time timetable as a solution to behavioural problems and or as a sanction as we recognise this is </w:t>
      </w:r>
      <w:r w:rsidR="00856B7E">
        <w:rPr>
          <w:rFonts w:ascii="Arial" w:hAnsi="Arial" w:cs="Arial"/>
        </w:rPr>
        <w:t>il</w:t>
      </w:r>
      <w:r w:rsidRPr="000831C4">
        <w:rPr>
          <w:rFonts w:ascii="Arial" w:hAnsi="Arial" w:cs="Arial"/>
        </w:rPr>
        <w:t>legal. We will review part-time timetables on a regular basis and where they are not having the desired impact of improv</w:t>
      </w:r>
      <w:r w:rsidR="00856B7E">
        <w:rPr>
          <w:rFonts w:ascii="Arial" w:hAnsi="Arial" w:cs="Arial"/>
        </w:rPr>
        <w:t>ing</w:t>
      </w:r>
      <w:r w:rsidRPr="000831C4">
        <w:rPr>
          <w:rFonts w:ascii="Arial" w:hAnsi="Arial" w:cs="Arial"/>
        </w:rPr>
        <w:t xml:space="preserve"> school attendance we will bring the part-time timetable to an end. If a child is due to attend a particular session as part of the agreed part-time timetable and does not </w:t>
      </w:r>
      <w:r w:rsidR="00856B7E" w:rsidRPr="000831C4">
        <w:rPr>
          <w:rFonts w:ascii="Arial" w:hAnsi="Arial" w:cs="Arial"/>
        </w:rPr>
        <w:t>attend,</w:t>
      </w:r>
      <w:r w:rsidRPr="000831C4">
        <w:rPr>
          <w:rFonts w:ascii="Arial" w:hAnsi="Arial" w:cs="Arial"/>
        </w:rPr>
        <w:t xml:space="preserve"> we will record this as unauthorised absence</w:t>
      </w:r>
      <w:r w:rsidR="00856B7E">
        <w:rPr>
          <w:rFonts w:ascii="Arial" w:hAnsi="Arial" w:cs="Arial"/>
        </w:rPr>
        <w:t xml:space="preserve"> and carry out our welfare checks in line with our standard processes</w:t>
      </w:r>
      <w:r w:rsidR="00432772">
        <w:rPr>
          <w:rFonts w:ascii="Arial" w:hAnsi="Arial" w:cs="Arial"/>
        </w:rPr>
        <w:t xml:space="preserve"> and in line with </w:t>
      </w:r>
      <w:hyperlink r:id="rId41" w:history="1">
        <w:r w:rsidR="00432772" w:rsidRPr="00432772">
          <w:rPr>
            <w:rStyle w:val="Hyperlink"/>
            <w:rFonts w:ascii="Arial" w:hAnsi="Arial" w:cs="Arial"/>
          </w:rPr>
          <w:t>Working together to improve school attendance (applies from 19 August 2024)</w:t>
        </w:r>
      </w:hyperlink>
      <w:r w:rsidRPr="000831C4">
        <w:rPr>
          <w:rFonts w:ascii="Arial" w:hAnsi="Arial" w:cs="Arial"/>
        </w:rPr>
        <w:t xml:space="preserve">. </w:t>
      </w:r>
    </w:p>
    <w:p w:rsidR="00432772" w:rsidRDefault="002808C9" w:rsidP="00F914AC">
      <w:pPr>
        <w:pStyle w:val="pf1"/>
        <w:jc w:val="both"/>
        <w:rPr>
          <w:rFonts w:ascii="Arial" w:hAnsi="Arial" w:cs="Arial"/>
        </w:rPr>
      </w:pPr>
      <w:r w:rsidRPr="00432772">
        <w:rPr>
          <w:rFonts w:ascii="Arial" w:hAnsi="Arial" w:cs="Arial"/>
        </w:rPr>
        <w:t>W</w:t>
      </w:r>
      <w:r w:rsidR="00D63931" w:rsidRPr="00432772">
        <w:rPr>
          <w:rFonts w:ascii="Arial" w:hAnsi="Arial" w:cs="Arial"/>
        </w:rPr>
        <w:t xml:space="preserve">e recognise that parents can request </w:t>
      </w:r>
      <w:r w:rsidR="002B61B2">
        <w:rPr>
          <w:rFonts w:ascii="Arial" w:hAnsi="Arial" w:cs="Arial"/>
        </w:rPr>
        <w:t>f</w:t>
      </w:r>
      <w:r w:rsidR="00D63931" w:rsidRPr="00432772">
        <w:rPr>
          <w:rFonts w:ascii="Arial" w:hAnsi="Arial" w:cs="Arial"/>
        </w:rPr>
        <w:t>lexi-</w:t>
      </w:r>
      <w:r w:rsidR="002B61B2">
        <w:rPr>
          <w:rFonts w:ascii="Arial" w:hAnsi="Arial" w:cs="Arial"/>
        </w:rPr>
        <w:t>s</w:t>
      </w:r>
      <w:r w:rsidR="00D63931" w:rsidRPr="00432772">
        <w:rPr>
          <w:rFonts w:ascii="Arial" w:hAnsi="Arial" w:cs="Arial"/>
        </w:rPr>
        <w:t xml:space="preserve">chooling but that parents do not have a legal right to </w:t>
      </w:r>
      <w:r w:rsidR="002B61B2">
        <w:rPr>
          <w:rFonts w:ascii="Arial" w:hAnsi="Arial" w:cs="Arial"/>
        </w:rPr>
        <w:t>f</w:t>
      </w:r>
      <w:r w:rsidR="00D63931" w:rsidRPr="00432772">
        <w:rPr>
          <w:rFonts w:ascii="Arial" w:hAnsi="Arial" w:cs="Arial"/>
        </w:rPr>
        <w:t xml:space="preserve">lexi-school. Any flexi-schooling requests will be considered by the headteacher who will consider the benefits and risks of the agreement, not only to the child’s education, but also the child’s welfare and wellbeing. The </w:t>
      </w:r>
      <w:r w:rsidR="00856B7E" w:rsidRPr="00432772">
        <w:rPr>
          <w:rFonts w:ascii="Arial" w:hAnsi="Arial" w:cs="Arial"/>
        </w:rPr>
        <w:t>h</w:t>
      </w:r>
      <w:r w:rsidR="00D63931" w:rsidRPr="00432772">
        <w:rPr>
          <w:rFonts w:ascii="Arial" w:hAnsi="Arial" w:cs="Arial"/>
        </w:rPr>
        <w:t xml:space="preserve">eadteacher will </w:t>
      </w:r>
      <w:r w:rsidR="00856B7E" w:rsidRPr="00432772">
        <w:rPr>
          <w:rFonts w:ascii="Arial" w:hAnsi="Arial" w:cs="Arial"/>
        </w:rPr>
        <w:t xml:space="preserve">also </w:t>
      </w:r>
      <w:r w:rsidR="00D63931" w:rsidRPr="00432772">
        <w:rPr>
          <w:rFonts w:ascii="Arial" w:hAnsi="Arial" w:cs="Arial"/>
        </w:rPr>
        <w:t>consider the current attendance of the individual</w:t>
      </w:r>
      <w:r w:rsidR="00432772" w:rsidRPr="00432772">
        <w:rPr>
          <w:rFonts w:ascii="Arial" w:hAnsi="Arial" w:cs="Arial"/>
        </w:rPr>
        <w:t xml:space="preserve"> </w:t>
      </w:r>
      <w:r w:rsidR="00432772">
        <w:rPr>
          <w:rFonts w:ascii="Arial" w:hAnsi="Arial" w:cs="Arial"/>
        </w:rPr>
        <w:t xml:space="preserve">and record absence </w:t>
      </w:r>
      <w:r w:rsidR="00432772" w:rsidRPr="00432772">
        <w:rPr>
          <w:rFonts w:ascii="Arial" w:hAnsi="Arial" w:cs="Arial"/>
        </w:rPr>
        <w:t>in line with</w:t>
      </w:r>
      <w:r w:rsidR="00432772">
        <w:rPr>
          <w:rFonts w:ascii="Arial" w:hAnsi="Arial" w:cs="Arial"/>
        </w:rPr>
        <w:t xml:space="preserve"> </w:t>
      </w:r>
      <w:hyperlink r:id="rId42" w:history="1">
        <w:r w:rsidR="00432772" w:rsidRPr="00432772">
          <w:rPr>
            <w:rStyle w:val="Hyperlink"/>
            <w:rFonts w:ascii="Arial" w:hAnsi="Arial" w:cs="Arial"/>
          </w:rPr>
          <w:t>Working together to improve school attendance (applies from 19 August 2024)</w:t>
        </w:r>
      </w:hyperlink>
      <w:r w:rsidR="00D63931" w:rsidRPr="00432772">
        <w:rPr>
          <w:rFonts w:ascii="Arial" w:hAnsi="Arial" w:cs="Arial"/>
        </w:rPr>
        <w:t xml:space="preserve">. </w:t>
      </w:r>
    </w:p>
    <w:p w:rsidR="002808C9" w:rsidRPr="001D026E" w:rsidRDefault="00D63931" w:rsidP="00F914AC">
      <w:pPr>
        <w:pStyle w:val="pf1"/>
        <w:jc w:val="both"/>
        <w:rPr>
          <w:rFonts w:ascii="Arial" w:hAnsi="Arial" w:cs="Arial"/>
          <w:color w:val="FF0000"/>
        </w:rPr>
      </w:pPr>
      <w:r w:rsidRPr="00432772">
        <w:rPr>
          <w:rFonts w:ascii="Arial" w:hAnsi="Arial" w:cs="Arial"/>
        </w:rPr>
        <w:t>Where concerns have previously been raised around attendance</w:t>
      </w:r>
      <w:r w:rsidR="00432772">
        <w:rPr>
          <w:rFonts w:ascii="Arial" w:hAnsi="Arial" w:cs="Arial"/>
        </w:rPr>
        <w:t>,</w:t>
      </w:r>
      <w:r w:rsidRPr="00432772">
        <w:rPr>
          <w:rFonts w:ascii="Arial" w:hAnsi="Arial" w:cs="Arial"/>
        </w:rPr>
        <w:t xml:space="preserve"> this is identified as a risk and the </w:t>
      </w:r>
      <w:r w:rsidR="00432772">
        <w:rPr>
          <w:rFonts w:ascii="Arial" w:hAnsi="Arial" w:cs="Arial"/>
        </w:rPr>
        <w:t>h</w:t>
      </w:r>
      <w:r w:rsidRPr="00432772">
        <w:rPr>
          <w:rFonts w:ascii="Arial" w:hAnsi="Arial" w:cs="Arial"/>
        </w:rPr>
        <w:t xml:space="preserve">eadteacher may refuse the request on this basis. </w:t>
      </w:r>
    </w:p>
    <w:bookmarkEnd w:id="7"/>
    <w:bookmarkEnd w:id="8"/>
    <w:p w:rsidR="004B3F65" w:rsidRPr="0008057D" w:rsidRDefault="0008057D" w:rsidP="004B3F65">
      <w:pPr>
        <w:ind w:right="26"/>
        <w:jc w:val="both"/>
        <w:rPr>
          <w:rFonts w:ascii="Arial" w:hAnsi="Arial" w:cs="Arial"/>
          <w:b/>
          <w:sz w:val="28"/>
          <w:szCs w:val="28"/>
        </w:rPr>
      </w:pPr>
      <w:r w:rsidRPr="0008057D">
        <w:rPr>
          <w:rFonts w:ascii="Arial" w:hAnsi="Arial" w:cs="Arial"/>
          <w:b/>
          <w:sz w:val="28"/>
          <w:szCs w:val="28"/>
        </w:rPr>
        <w:t>2</w:t>
      </w:r>
      <w:r w:rsidR="0031409C">
        <w:rPr>
          <w:rFonts w:ascii="Arial" w:hAnsi="Arial" w:cs="Arial"/>
          <w:b/>
          <w:sz w:val="28"/>
          <w:szCs w:val="28"/>
        </w:rPr>
        <w:t>8</w:t>
      </w:r>
      <w:r w:rsidRPr="0008057D">
        <w:rPr>
          <w:rFonts w:ascii="Arial" w:hAnsi="Arial" w:cs="Arial"/>
          <w:b/>
          <w:sz w:val="28"/>
          <w:szCs w:val="28"/>
        </w:rPr>
        <w:t xml:space="preserve">. </w:t>
      </w:r>
      <w:r w:rsidR="00E37172">
        <w:rPr>
          <w:rFonts w:ascii="Arial" w:hAnsi="Arial" w:cs="Arial"/>
          <w:b/>
          <w:sz w:val="28"/>
          <w:szCs w:val="28"/>
        </w:rPr>
        <w:t xml:space="preserve">Supporting </w:t>
      </w:r>
      <w:r w:rsidR="006E2ED6">
        <w:rPr>
          <w:rFonts w:ascii="Arial" w:hAnsi="Arial" w:cs="Arial"/>
          <w:b/>
          <w:sz w:val="28"/>
          <w:szCs w:val="28"/>
        </w:rPr>
        <w:t>C</w:t>
      </w:r>
      <w:r w:rsidR="004B3F65" w:rsidRPr="0008057D">
        <w:rPr>
          <w:rFonts w:ascii="Arial" w:hAnsi="Arial" w:cs="Arial"/>
          <w:b/>
          <w:sz w:val="28"/>
          <w:szCs w:val="28"/>
        </w:rPr>
        <w:t xml:space="preserve">hildren who are </w:t>
      </w:r>
      <w:r w:rsidR="006E2ED6">
        <w:rPr>
          <w:rFonts w:ascii="Arial" w:hAnsi="Arial" w:cs="Arial"/>
          <w:b/>
          <w:sz w:val="28"/>
          <w:szCs w:val="28"/>
        </w:rPr>
        <w:t>L</w:t>
      </w:r>
      <w:r w:rsidR="004B3F65" w:rsidRPr="0008057D">
        <w:rPr>
          <w:rFonts w:ascii="Arial" w:hAnsi="Arial" w:cs="Arial"/>
          <w:b/>
          <w:sz w:val="28"/>
          <w:szCs w:val="28"/>
        </w:rPr>
        <w:t xml:space="preserve">esbian, </w:t>
      </w:r>
      <w:r w:rsidR="006E2ED6">
        <w:rPr>
          <w:rFonts w:ascii="Arial" w:hAnsi="Arial" w:cs="Arial"/>
          <w:b/>
          <w:sz w:val="28"/>
          <w:szCs w:val="28"/>
        </w:rPr>
        <w:t>G</w:t>
      </w:r>
      <w:r w:rsidR="004B3F65" w:rsidRPr="0008057D">
        <w:rPr>
          <w:rFonts w:ascii="Arial" w:hAnsi="Arial" w:cs="Arial"/>
          <w:b/>
          <w:sz w:val="28"/>
          <w:szCs w:val="28"/>
        </w:rPr>
        <w:t xml:space="preserve">ay, </w:t>
      </w:r>
      <w:r w:rsidR="006E2ED6">
        <w:rPr>
          <w:rFonts w:ascii="Arial" w:hAnsi="Arial" w:cs="Arial"/>
          <w:b/>
          <w:sz w:val="28"/>
          <w:szCs w:val="28"/>
        </w:rPr>
        <w:t>B</w:t>
      </w:r>
      <w:r w:rsidR="004B3F65" w:rsidRPr="0008057D">
        <w:rPr>
          <w:rFonts w:ascii="Arial" w:hAnsi="Arial" w:cs="Arial"/>
          <w:b/>
          <w:sz w:val="28"/>
          <w:szCs w:val="28"/>
        </w:rPr>
        <w:t xml:space="preserve">i, or </w:t>
      </w:r>
      <w:r w:rsidR="006E2ED6">
        <w:rPr>
          <w:rFonts w:ascii="Arial" w:hAnsi="Arial" w:cs="Arial"/>
          <w:b/>
          <w:sz w:val="28"/>
          <w:szCs w:val="28"/>
        </w:rPr>
        <w:t>T</w:t>
      </w:r>
      <w:r w:rsidR="004B3F65" w:rsidRPr="0008057D">
        <w:rPr>
          <w:rFonts w:ascii="Arial" w:hAnsi="Arial" w:cs="Arial"/>
          <w:b/>
          <w:sz w:val="28"/>
          <w:szCs w:val="28"/>
        </w:rPr>
        <w:t xml:space="preserve">rans (LGBTQ+) </w:t>
      </w:r>
    </w:p>
    <w:p w:rsidR="0008057D" w:rsidRPr="0008057D" w:rsidRDefault="0008057D" w:rsidP="004B3F65">
      <w:pPr>
        <w:ind w:right="26"/>
        <w:jc w:val="both"/>
        <w:rPr>
          <w:rFonts w:ascii="Arial" w:hAnsi="Arial" w:cs="Arial"/>
          <w:b/>
          <w:sz w:val="28"/>
          <w:szCs w:val="28"/>
        </w:rPr>
      </w:pPr>
    </w:p>
    <w:p w:rsidR="004B3F65" w:rsidRDefault="0008057D" w:rsidP="0008057D">
      <w:pPr>
        <w:ind w:right="26"/>
        <w:jc w:val="both"/>
        <w:rPr>
          <w:rFonts w:ascii="Arial" w:hAnsi="Arial" w:cs="Arial"/>
        </w:rPr>
      </w:pPr>
      <w:r>
        <w:rPr>
          <w:rFonts w:ascii="Arial" w:hAnsi="Arial" w:cs="Arial"/>
        </w:rPr>
        <w:t xml:space="preserve">Whilst </w:t>
      </w:r>
      <w:r w:rsidR="004B3F65" w:rsidRPr="006D1304">
        <w:rPr>
          <w:rFonts w:ascii="Arial" w:hAnsi="Arial" w:cs="Arial"/>
        </w:rPr>
        <w:t>the fact that a child or a young person who may be LGBT</w:t>
      </w:r>
      <w:r w:rsidR="004B3F65">
        <w:rPr>
          <w:rFonts w:ascii="Arial" w:hAnsi="Arial" w:cs="Arial"/>
        </w:rPr>
        <w:t>Q+</w:t>
      </w:r>
      <w:r w:rsidR="004B3F65" w:rsidRPr="006D1304">
        <w:rPr>
          <w:rFonts w:ascii="Arial" w:hAnsi="Arial" w:cs="Arial"/>
        </w:rPr>
        <w:t xml:space="preserve"> is not in itself an inherent risk factor for harm</w:t>
      </w:r>
      <w:r w:rsidR="00692C5A">
        <w:rPr>
          <w:rFonts w:ascii="Arial" w:hAnsi="Arial" w:cs="Arial"/>
        </w:rPr>
        <w:t>,</w:t>
      </w:r>
      <w:r>
        <w:rPr>
          <w:rFonts w:ascii="Arial" w:hAnsi="Arial" w:cs="Arial"/>
        </w:rPr>
        <w:t xml:space="preserve"> we recognise that</w:t>
      </w:r>
      <w:r w:rsidR="004B3F65" w:rsidRPr="006D1304">
        <w:rPr>
          <w:rFonts w:ascii="Arial" w:hAnsi="Arial" w:cs="Arial"/>
        </w:rPr>
        <w:t xml:space="preserve"> children who are LGBT</w:t>
      </w:r>
      <w:r w:rsidR="004B3F65">
        <w:rPr>
          <w:rFonts w:ascii="Arial" w:hAnsi="Arial" w:cs="Arial"/>
        </w:rPr>
        <w:t>Q+</w:t>
      </w:r>
      <w:r w:rsidR="004B3F65" w:rsidRPr="006D1304">
        <w:rPr>
          <w:rFonts w:ascii="Arial" w:hAnsi="Arial" w:cs="Arial"/>
        </w:rPr>
        <w:t xml:space="preserve"> can be targeted by other children</w:t>
      </w:r>
      <w:r>
        <w:rPr>
          <w:rFonts w:ascii="Arial" w:hAnsi="Arial" w:cs="Arial"/>
        </w:rPr>
        <w:t xml:space="preserve"> and may not have a trusted adult with whom they can be open</w:t>
      </w:r>
      <w:r w:rsidR="004B3F65" w:rsidRPr="006D1304">
        <w:rPr>
          <w:rFonts w:ascii="Arial" w:hAnsi="Arial" w:cs="Arial"/>
        </w:rPr>
        <w:t xml:space="preserve">. </w:t>
      </w:r>
    </w:p>
    <w:p w:rsidR="0008057D" w:rsidRDefault="0008057D" w:rsidP="0008057D">
      <w:pPr>
        <w:ind w:right="26"/>
        <w:jc w:val="both"/>
        <w:rPr>
          <w:rFonts w:ascii="Arial" w:hAnsi="Arial" w:cs="Arial"/>
        </w:rPr>
      </w:pPr>
    </w:p>
    <w:p w:rsidR="0008057D" w:rsidRDefault="00E37172" w:rsidP="0008057D">
      <w:pPr>
        <w:ind w:right="26"/>
        <w:jc w:val="both"/>
        <w:rPr>
          <w:rFonts w:ascii="Arial" w:hAnsi="Arial" w:cs="Arial"/>
        </w:rPr>
      </w:pPr>
      <w:r>
        <w:rPr>
          <w:rFonts w:ascii="Arial" w:hAnsi="Arial" w:cs="Arial"/>
        </w:rPr>
        <w:t>Therefore,</w:t>
      </w:r>
      <w:r w:rsidR="0008057D">
        <w:rPr>
          <w:rFonts w:ascii="Arial" w:hAnsi="Arial" w:cs="Arial"/>
        </w:rPr>
        <w:t xml:space="preserve"> we commit to ensuring that our curriculum </w:t>
      </w:r>
      <w:r>
        <w:rPr>
          <w:rFonts w:ascii="Arial" w:hAnsi="Arial" w:cs="Arial"/>
        </w:rPr>
        <w:t>prepares children for life in modern Britain and to creating an inclusive environment where LGBTQ+ children feel safe to raise any concerns.</w:t>
      </w:r>
    </w:p>
    <w:p w:rsidR="0008057D" w:rsidRPr="006D1304" w:rsidRDefault="0008057D" w:rsidP="0008057D">
      <w:pPr>
        <w:ind w:right="26"/>
        <w:jc w:val="both"/>
        <w:rPr>
          <w:rFonts w:ascii="Arial" w:hAnsi="Arial" w:cs="Arial"/>
        </w:rPr>
      </w:pPr>
    </w:p>
    <w:p w:rsidR="000F1755" w:rsidRPr="006C2529" w:rsidRDefault="00E37172" w:rsidP="000F1755">
      <w:pPr>
        <w:ind w:right="26"/>
        <w:jc w:val="both"/>
        <w:rPr>
          <w:rFonts w:ascii="Arial" w:hAnsi="Arial" w:cs="Arial"/>
          <w:b/>
          <w:sz w:val="28"/>
          <w:szCs w:val="28"/>
        </w:rPr>
      </w:pPr>
      <w:r w:rsidRPr="006C2529">
        <w:rPr>
          <w:rFonts w:ascii="Arial" w:hAnsi="Arial" w:cs="Arial"/>
          <w:b/>
          <w:sz w:val="28"/>
          <w:szCs w:val="28"/>
        </w:rPr>
        <w:t>2</w:t>
      </w:r>
      <w:r w:rsidR="0031409C" w:rsidRPr="006C2529">
        <w:rPr>
          <w:rFonts w:ascii="Arial" w:hAnsi="Arial" w:cs="Arial"/>
          <w:b/>
          <w:sz w:val="28"/>
          <w:szCs w:val="28"/>
        </w:rPr>
        <w:t>9</w:t>
      </w:r>
      <w:r w:rsidR="000F1755" w:rsidRPr="006C2529">
        <w:rPr>
          <w:rFonts w:ascii="Arial" w:hAnsi="Arial" w:cs="Arial"/>
          <w:b/>
          <w:sz w:val="28"/>
          <w:szCs w:val="28"/>
        </w:rPr>
        <w:t>. The use of ‘</w:t>
      </w:r>
      <w:r w:rsidR="00692C5A" w:rsidRPr="006C2529">
        <w:rPr>
          <w:rFonts w:ascii="Arial" w:hAnsi="Arial" w:cs="Arial"/>
          <w:b/>
          <w:sz w:val="28"/>
          <w:szCs w:val="28"/>
        </w:rPr>
        <w:t>R</w:t>
      </w:r>
      <w:r w:rsidR="000F1755" w:rsidRPr="006C2529">
        <w:rPr>
          <w:rFonts w:ascii="Arial" w:hAnsi="Arial" w:cs="Arial"/>
          <w:b/>
          <w:sz w:val="28"/>
          <w:szCs w:val="28"/>
        </w:rPr>
        <w:t xml:space="preserve">easonable </w:t>
      </w:r>
      <w:r w:rsidR="00692C5A" w:rsidRPr="006C2529">
        <w:rPr>
          <w:rFonts w:ascii="Arial" w:hAnsi="Arial" w:cs="Arial"/>
          <w:b/>
          <w:sz w:val="28"/>
          <w:szCs w:val="28"/>
        </w:rPr>
        <w:t>F</w:t>
      </w:r>
      <w:r w:rsidR="000F1755" w:rsidRPr="006C2529">
        <w:rPr>
          <w:rFonts w:ascii="Arial" w:hAnsi="Arial" w:cs="Arial"/>
          <w:b/>
          <w:sz w:val="28"/>
          <w:szCs w:val="28"/>
        </w:rPr>
        <w:t xml:space="preserve">orce’ to </w:t>
      </w:r>
      <w:r w:rsidR="00692C5A" w:rsidRPr="006C2529">
        <w:rPr>
          <w:rFonts w:ascii="Arial" w:hAnsi="Arial" w:cs="Arial"/>
          <w:b/>
          <w:sz w:val="28"/>
          <w:szCs w:val="28"/>
        </w:rPr>
        <w:t>S</w:t>
      </w:r>
      <w:r w:rsidR="000F1755" w:rsidRPr="006C2529">
        <w:rPr>
          <w:rFonts w:ascii="Arial" w:hAnsi="Arial" w:cs="Arial"/>
          <w:b/>
          <w:sz w:val="28"/>
          <w:szCs w:val="28"/>
        </w:rPr>
        <w:t xml:space="preserve">afeguard </w:t>
      </w:r>
      <w:r w:rsidR="00692C5A" w:rsidRPr="006C2529">
        <w:rPr>
          <w:rFonts w:ascii="Arial" w:hAnsi="Arial" w:cs="Arial"/>
          <w:b/>
          <w:sz w:val="28"/>
          <w:szCs w:val="28"/>
        </w:rPr>
        <w:t>C</w:t>
      </w:r>
      <w:r w:rsidR="000F1755" w:rsidRPr="006C2529">
        <w:rPr>
          <w:rFonts w:ascii="Arial" w:hAnsi="Arial" w:cs="Arial"/>
          <w:b/>
          <w:sz w:val="28"/>
          <w:szCs w:val="28"/>
        </w:rPr>
        <w:t>hildren</w:t>
      </w:r>
    </w:p>
    <w:p w:rsidR="000F1755" w:rsidRPr="006C2529" w:rsidRDefault="000F1755" w:rsidP="000F1755">
      <w:pPr>
        <w:ind w:right="26"/>
        <w:jc w:val="both"/>
        <w:rPr>
          <w:rFonts w:ascii="Arial" w:hAnsi="Arial" w:cs="Arial"/>
          <w:b/>
        </w:rPr>
      </w:pPr>
    </w:p>
    <w:p w:rsidR="000F1755" w:rsidRPr="006C2529" w:rsidRDefault="000F1755" w:rsidP="00E37172">
      <w:pPr>
        <w:ind w:right="26"/>
        <w:jc w:val="both"/>
        <w:rPr>
          <w:rFonts w:ascii="Arial" w:hAnsi="Arial" w:cs="Arial"/>
        </w:rPr>
      </w:pPr>
      <w:r w:rsidRPr="006C2529">
        <w:rPr>
          <w:rFonts w:ascii="Arial" w:hAnsi="Arial" w:cs="Arial"/>
        </w:rPr>
        <w:t>‘Reasonable force’ covers the broad range of actions used by staff that involve a degree of physical contact to control or restrain children. ‘Reasonable’ in these circumstances means ‘using no more force than is needed</w:t>
      </w:r>
      <w:r w:rsidR="00692C5A" w:rsidRPr="006C2529">
        <w:rPr>
          <w:rFonts w:ascii="Arial" w:hAnsi="Arial" w:cs="Arial"/>
        </w:rPr>
        <w:t>.’</w:t>
      </w:r>
      <w:r w:rsidRPr="006C2529">
        <w:rPr>
          <w:rFonts w:ascii="Arial" w:hAnsi="Arial" w:cs="Arial"/>
        </w:rPr>
        <w:t xml:space="preserve"> The use of force may involve either passive physical contact, such as standing between pupils or blocking a pupil’s path, or active physical contact such as leading a pupil by the arm out of the classroom. We will ensure that our staff are </w:t>
      </w:r>
      <w:r w:rsidR="00692C5A" w:rsidRPr="006C2529">
        <w:rPr>
          <w:rFonts w:ascii="Arial" w:hAnsi="Arial" w:cs="Arial"/>
        </w:rPr>
        <w:t>trained</w:t>
      </w:r>
      <w:r w:rsidRPr="006C2529">
        <w:rPr>
          <w:rFonts w:ascii="Arial" w:hAnsi="Arial" w:cs="Arial"/>
        </w:rPr>
        <w:t xml:space="preserve"> in positive handling to ensure that they are able to undertake this role safely</w:t>
      </w:r>
      <w:r w:rsidR="00D351D2" w:rsidRPr="006C2529">
        <w:rPr>
          <w:rFonts w:ascii="Arial" w:hAnsi="Arial" w:cs="Arial"/>
        </w:rPr>
        <w:t xml:space="preserve"> and in line with </w:t>
      </w:r>
      <w:r w:rsidR="00A93D1D" w:rsidRPr="006C2529">
        <w:rPr>
          <w:rFonts w:ascii="Arial" w:hAnsi="Arial" w:cs="Arial"/>
        </w:rPr>
        <w:t>government guidance</w:t>
      </w:r>
      <w:r w:rsidR="00692C5A" w:rsidRPr="006C2529">
        <w:rPr>
          <w:rFonts w:ascii="Arial" w:hAnsi="Arial" w:cs="Arial"/>
        </w:rPr>
        <w:t>.</w:t>
      </w:r>
    </w:p>
    <w:p w:rsidR="00E37172" w:rsidRPr="006C2529" w:rsidRDefault="00E37172" w:rsidP="00E37172">
      <w:pPr>
        <w:ind w:right="26"/>
        <w:jc w:val="both"/>
        <w:rPr>
          <w:rFonts w:ascii="Arial" w:hAnsi="Arial" w:cs="Arial"/>
        </w:rPr>
      </w:pPr>
    </w:p>
    <w:p w:rsidR="00022FD9" w:rsidRPr="006C2529" w:rsidRDefault="000F1755" w:rsidP="002B61B2">
      <w:pPr>
        <w:ind w:right="26"/>
        <w:jc w:val="both"/>
        <w:rPr>
          <w:rFonts w:ascii="Arial" w:hAnsi="Arial" w:cs="Arial"/>
        </w:rPr>
      </w:pPr>
      <w:r w:rsidRPr="006C2529">
        <w:rPr>
          <w:rFonts w:ascii="Arial" w:hAnsi="Arial" w:cs="Arial"/>
        </w:rPr>
        <w:t>The school does not have a ‘no contact’ policy as this can leave staff unable to fully support and protect their pupils and students. The school adopts policies, which allow and support the staff to make appropriate physical contact. The decision on whether or not to use reasonable force to control or restrain a child is down to the professional judgement of the staff concerned within the context of the law and should always depend on individual circumstances</w:t>
      </w:r>
      <w:r w:rsidR="00E37172" w:rsidRPr="006C2529">
        <w:rPr>
          <w:rFonts w:ascii="Arial" w:hAnsi="Arial" w:cs="Arial"/>
        </w:rPr>
        <w:t xml:space="preserve"> including consideration of whether the child has</w:t>
      </w:r>
      <w:r w:rsidRPr="006C2529">
        <w:rPr>
          <w:rFonts w:ascii="Arial" w:hAnsi="Arial" w:cs="Arial"/>
        </w:rPr>
        <w:t xml:space="preserve"> Special Educational Needs </w:t>
      </w:r>
      <w:r w:rsidRPr="006C2529">
        <w:rPr>
          <w:rFonts w:ascii="Arial" w:hAnsi="Arial" w:cs="Arial"/>
        </w:rPr>
        <w:lastRenderedPageBreak/>
        <w:t xml:space="preserve">or Disabilities (SEND), mental health or with </w:t>
      </w:r>
      <w:r w:rsidR="00F44174" w:rsidRPr="006C2529">
        <w:rPr>
          <w:rFonts w:ascii="Arial" w:hAnsi="Arial" w:cs="Arial"/>
        </w:rPr>
        <w:t xml:space="preserve">a </w:t>
      </w:r>
      <w:r w:rsidRPr="006C2529">
        <w:rPr>
          <w:rFonts w:ascii="Arial" w:hAnsi="Arial" w:cs="Arial"/>
        </w:rPr>
        <w:t>medical condition</w:t>
      </w:r>
      <w:r w:rsidR="00C83F11" w:rsidRPr="006C2529">
        <w:rPr>
          <w:rFonts w:ascii="Arial" w:hAnsi="Arial" w:cs="Arial"/>
        </w:rPr>
        <w:t xml:space="preserve">. These decisions will also align with </w:t>
      </w:r>
      <w:r w:rsidRPr="006C2529">
        <w:rPr>
          <w:rFonts w:ascii="Arial" w:hAnsi="Arial" w:cs="Arial"/>
        </w:rPr>
        <w:t>our duties under the Equality Act 2010 and the Public Sector Equality Dut</w:t>
      </w:r>
      <w:r w:rsidR="00C83F11" w:rsidRPr="006C2529">
        <w:rPr>
          <w:rFonts w:ascii="Arial" w:hAnsi="Arial" w:cs="Arial"/>
        </w:rPr>
        <w:t>y</w:t>
      </w:r>
      <w:r w:rsidR="002B61B2" w:rsidRPr="006C2529">
        <w:rPr>
          <w:rFonts w:ascii="Arial" w:hAnsi="Arial" w:cs="Arial"/>
        </w:rPr>
        <w:t xml:space="preserve"> and align with</w:t>
      </w:r>
      <w:r w:rsidR="00022FD9" w:rsidRPr="006C2529">
        <w:rPr>
          <w:rFonts w:ascii="Arial" w:hAnsi="Arial" w:cs="Arial"/>
        </w:rPr>
        <w:t xml:space="preserve"> the statutory guidance </w:t>
      </w:r>
      <w:hyperlink r:id="rId43" w:history="1">
        <w:r w:rsidR="00022FD9" w:rsidRPr="006C2529">
          <w:rPr>
            <w:rStyle w:val="Hyperlink"/>
            <w:rFonts w:ascii="Arial" w:hAnsi="Arial" w:cs="Arial"/>
          </w:rPr>
          <w:t>Use of reasonable force in schoo</w:t>
        </w:r>
        <w:r w:rsidR="002B61B2" w:rsidRPr="006C2529">
          <w:rPr>
            <w:rStyle w:val="Hyperlink"/>
            <w:rFonts w:ascii="Arial" w:hAnsi="Arial" w:cs="Arial"/>
          </w:rPr>
          <w:t>l</w:t>
        </w:r>
      </w:hyperlink>
      <w:r w:rsidR="002B61B2" w:rsidRPr="006C2529">
        <w:rPr>
          <w:rFonts w:ascii="Arial" w:hAnsi="Arial" w:cs="Arial"/>
        </w:rPr>
        <w:t>.</w:t>
      </w:r>
    </w:p>
    <w:p w:rsidR="000F1755" w:rsidRDefault="000F1755" w:rsidP="000F1755">
      <w:pPr>
        <w:ind w:right="26"/>
        <w:jc w:val="both"/>
        <w:rPr>
          <w:rFonts w:ascii="Arial" w:hAnsi="Arial" w:cs="Arial"/>
          <w:highlight w:val="green"/>
        </w:rPr>
      </w:pPr>
    </w:p>
    <w:p w:rsidR="00D61154" w:rsidRPr="00784371" w:rsidRDefault="0031409C" w:rsidP="00D61154">
      <w:pPr>
        <w:ind w:right="26"/>
        <w:jc w:val="both"/>
        <w:rPr>
          <w:rFonts w:ascii="Arial" w:hAnsi="Arial" w:cs="Arial"/>
          <w:b/>
          <w:sz w:val="28"/>
          <w:szCs w:val="28"/>
        </w:rPr>
      </w:pPr>
      <w:r w:rsidRPr="00784371">
        <w:rPr>
          <w:rFonts w:ascii="Arial" w:hAnsi="Arial" w:cs="Arial"/>
          <w:b/>
          <w:sz w:val="28"/>
          <w:szCs w:val="28"/>
        </w:rPr>
        <w:t>30</w:t>
      </w:r>
      <w:r w:rsidR="00037E56" w:rsidRPr="00784371">
        <w:rPr>
          <w:rFonts w:ascii="Arial" w:hAnsi="Arial" w:cs="Arial"/>
          <w:b/>
          <w:sz w:val="28"/>
          <w:szCs w:val="28"/>
        </w:rPr>
        <w:t xml:space="preserve">. </w:t>
      </w:r>
      <w:r w:rsidR="00D93AC3" w:rsidRPr="00784371">
        <w:rPr>
          <w:rFonts w:ascii="Arial" w:hAnsi="Arial" w:cs="Arial"/>
          <w:b/>
          <w:sz w:val="28"/>
          <w:szCs w:val="28"/>
        </w:rPr>
        <w:t xml:space="preserve">Boarding Facilities </w:t>
      </w:r>
      <w:r w:rsidR="00784371">
        <w:rPr>
          <w:rFonts w:ascii="Arial" w:hAnsi="Arial" w:cs="Arial"/>
          <w:b/>
          <w:sz w:val="28"/>
          <w:szCs w:val="28"/>
        </w:rPr>
        <w:t>– N/A</w:t>
      </w:r>
    </w:p>
    <w:p w:rsidR="00D61154" w:rsidRPr="00784371" w:rsidRDefault="00D61154" w:rsidP="00D61154">
      <w:pPr>
        <w:ind w:right="26"/>
        <w:jc w:val="both"/>
        <w:rPr>
          <w:rFonts w:ascii="Arial" w:hAnsi="Arial" w:cs="Arial"/>
          <w:b/>
          <w:sz w:val="28"/>
          <w:szCs w:val="28"/>
        </w:rPr>
      </w:pPr>
    </w:p>
    <w:p w:rsidR="00D61154" w:rsidRPr="00784371" w:rsidRDefault="00D61154" w:rsidP="00D61154">
      <w:pPr>
        <w:rPr>
          <w:rFonts w:ascii="Arial" w:hAnsi="Arial" w:cs="Arial"/>
          <w:color w:val="000000"/>
        </w:rPr>
      </w:pPr>
      <w:r w:rsidRPr="00784371">
        <w:rPr>
          <w:rFonts w:ascii="Arial" w:hAnsi="Arial" w:cs="Arial"/>
          <w:color w:val="000000"/>
        </w:rPr>
        <w:t xml:space="preserve">As our school includes boarding facilities, there are additional factors to consider </w:t>
      </w:r>
      <w:r w:rsidR="00DB21B0" w:rsidRPr="00784371">
        <w:rPr>
          <w:rFonts w:ascii="Arial" w:hAnsi="Arial" w:cs="Arial"/>
          <w:color w:val="000000"/>
        </w:rPr>
        <w:t>regarding</w:t>
      </w:r>
      <w:r w:rsidRPr="00784371">
        <w:rPr>
          <w:rFonts w:ascii="Arial" w:hAnsi="Arial" w:cs="Arial"/>
          <w:color w:val="000000"/>
        </w:rPr>
        <w:t xml:space="preserve"> safeguarding. Staff are trained to be alert to signs of abuse and work closely with any Local Authorities that have children placed within our school.</w:t>
      </w:r>
    </w:p>
    <w:p w:rsidR="00D61154" w:rsidRPr="00784371" w:rsidRDefault="00D61154" w:rsidP="00D61154">
      <w:pPr>
        <w:rPr>
          <w:rFonts w:ascii="Arial" w:hAnsi="Arial" w:cs="Arial"/>
          <w:color w:val="000000"/>
        </w:rPr>
      </w:pPr>
      <w:r w:rsidRPr="00784371">
        <w:rPr>
          <w:rFonts w:ascii="Arial" w:hAnsi="Arial" w:cs="Arial"/>
          <w:color w:val="000000"/>
        </w:rPr>
        <w:t> </w:t>
      </w:r>
    </w:p>
    <w:p w:rsidR="00D61154" w:rsidRPr="00784371" w:rsidRDefault="00D61154" w:rsidP="00D61154">
      <w:pPr>
        <w:rPr>
          <w:rFonts w:ascii="Arial" w:hAnsi="Arial" w:cs="Arial"/>
          <w:color w:val="000000"/>
        </w:rPr>
      </w:pPr>
      <w:r w:rsidRPr="00784371">
        <w:rPr>
          <w:rFonts w:ascii="Arial" w:hAnsi="Arial" w:cs="Arial"/>
          <w:color w:val="000000"/>
        </w:rPr>
        <w:t>Furthermore, we commit to ensuring that we are:</w:t>
      </w:r>
    </w:p>
    <w:p w:rsidR="00D61154" w:rsidRPr="00784371" w:rsidRDefault="00D61154" w:rsidP="000E46B0">
      <w:pPr>
        <w:numPr>
          <w:ilvl w:val="0"/>
          <w:numId w:val="34"/>
        </w:numPr>
        <w:rPr>
          <w:rFonts w:ascii="Arial" w:hAnsi="Arial" w:cs="Arial"/>
          <w:color w:val="000000"/>
        </w:rPr>
      </w:pPr>
      <w:r w:rsidRPr="00784371">
        <w:rPr>
          <w:rFonts w:ascii="Arial" w:hAnsi="Arial" w:cs="Arial"/>
          <w:color w:val="000000"/>
        </w:rPr>
        <w:t>Alert to the extra vulnerabilities of children with SEND.</w:t>
      </w:r>
    </w:p>
    <w:p w:rsidR="00D61154" w:rsidRPr="00784371" w:rsidRDefault="00D61154" w:rsidP="000E46B0">
      <w:pPr>
        <w:numPr>
          <w:ilvl w:val="0"/>
          <w:numId w:val="34"/>
        </w:numPr>
        <w:rPr>
          <w:rFonts w:ascii="Arial" w:hAnsi="Arial" w:cs="Arial"/>
          <w:color w:val="000000"/>
        </w:rPr>
      </w:pPr>
      <w:r w:rsidRPr="00784371">
        <w:rPr>
          <w:rFonts w:ascii="Arial" w:hAnsi="Arial" w:cs="Arial"/>
          <w:color w:val="000000"/>
        </w:rPr>
        <w:t>Vigilant in reporting inappropriate relationships or where behaviours are a cause for concern.</w:t>
      </w:r>
    </w:p>
    <w:p w:rsidR="00D61154" w:rsidRPr="00784371" w:rsidRDefault="00D61154" w:rsidP="000E46B0">
      <w:pPr>
        <w:numPr>
          <w:ilvl w:val="0"/>
          <w:numId w:val="34"/>
        </w:numPr>
        <w:rPr>
          <w:rFonts w:ascii="Arial" w:hAnsi="Arial" w:cs="Arial"/>
          <w:color w:val="000000"/>
        </w:rPr>
      </w:pPr>
      <w:r w:rsidRPr="00784371">
        <w:rPr>
          <w:rFonts w:ascii="Arial" w:hAnsi="Arial" w:cs="Arial"/>
          <w:color w:val="000000"/>
        </w:rPr>
        <w:t>Aware of the additional potential for child-on-child abuse, particularly where there are significantly more girls than boys or vice versa within our boarding facilities. </w:t>
      </w:r>
    </w:p>
    <w:p w:rsidR="00D61154" w:rsidRPr="00784371" w:rsidRDefault="00D61154" w:rsidP="000E46B0">
      <w:pPr>
        <w:numPr>
          <w:ilvl w:val="0"/>
          <w:numId w:val="34"/>
        </w:numPr>
        <w:rPr>
          <w:rFonts w:ascii="Arial" w:hAnsi="Arial" w:cs="Arial"/>
          <w:color w:val="000000"/>
        </w:rPr>
      </w:pPr>
      <w:r w:rsidRPr="00784371">
        <w:rPr>
          <w:rFonts w:ascii="Arial" w:hAnsi="Arial" w:cs="Arial"/>
          <w:color w:val="000000"/>
        </w:rPr>
        <w:t>Proactive in sharing information with statutory partners, including where children</w:t>
      </w:r>
      <w:r w:rsidRPr="00784371">
        <w:rPr>
          <w:rFonts w:ascii="Arial" w:hAnsi="Arial" w:cs="Arial"/>
        </w:rPr>
        <w:t xml:space="preserve"> </w:t>
      </w:r>
      <w:r w:rsidRPr="00784371">
        <w:rPr>
          <w:rFonts w:ascii="Arial" w:hAnsi="Arial" w:cs="Arial"/>
          <w:color w:val="000000"/>
        </w:rPr>
        <w:t>reside outside North Yorkshire Local Authority when not attending boarding school.</w:t>
      </w:r>
    </w:p>
    <w:p w:rsidR="00D61154" w:rsidRPr="00784371" w:rsidRDefault="00D61154" w:rsidP="000E46B0">
      <w:pPr>
        <w:numPr>
          <w:ilvl w:val="0"/>
          <w:numId w:val="34"/>
        </w:numPr>
        <w:rPr>
          <w:rFonts w:ascii="Arial" w:hAnsi="Arial" w:cs="Arial"/>
          <w:color w:val="000000"/>
        </w:rPr>
      </w:pPr>
      <w:r w:rsidRPr="00784371">
        <w:rPr>
          <w:rFonts w:ascii="Arial" w:hAnsi="Arial" w:cs="Arial"/>
          <w:color w:val="000000"/>
        </w:rPr>
        <w:t>Compliant with the additional safeguarding requirements relating to National Minimum Standards and regulations for all schools and colleges with residential provision for children.</w:t>
      </w:r>
    </w:p>
    <w:p w:rsidR="00D61154" w:rsidRPr="00784371" w:rsidRDefault="008A4B9C" w:rsidP="000E46B0">
      <w:pPr>
        <w:pStyle w:val="NormalWeb"/>
        <w:numPr>
          <w:ilvl w:val="0"/>
          <w:numId w:val="34"/>
        </w:numPr>
        <w:spacing w:before="0" w:beforeAutospacing="0" w:after="0" w:afterAutospacing="0"/>
      </w:pPr>
      <w:r w:rsidRPr="00784371">
        <w:rPr>
          <w:color w:val="000000"/>
        </w:rPr>
        <w:t xml:space="preserve">Compliant with </w:t>
      </w:r>
      <w:r w:rsidR="00D61154" w:rsidRPr="00784371">
        <w:rPr>
          <w:color w:val="000000"/>
        </w:rPr>
        <w:t xml:space="preserve">Standard 13 in </w:t>
      </w:r>
      <w:r w:rsidR="00400348" w:rsidRPr="00784371">
        <w:t xml:space="preserve">National Minimum Standards for residential special schools. </w:t>
      </w:r>
      <w:hyperlink r:id="rId44" w:tgtFrame="_blank" w:tooltip="https://eur02.safelinks.protection.outlook.com/?url=https%3a%2f%2fassets.publishing.service.gov.uk%2fmedia%2f647f53155f7bb700127fa5c9%2fresidential_special_schools_national_minimum_standards.pdf&amp;data=05%7c02%7cjulie.bunn%40northyorks.gov.uk%7cecb32ced879c46106" w:history="1">
        <w:proofErr w:type="spellStart"/>
        <w:r w:rsidR="00400348" w:rsidRPr="00784371">
          <w:rPr>
            <w:color w:val="0000FF"/>
            <w:u w:val="single"/>
          </w:rPr>
          <w:t>Residential_special_schools_national_minimum_standards</w:t>
        </w:r>
        <w:proofErr w:type="spellEnd"/>
      </w:hyperlink>
    </w:p>
    <w:p w:rsidR="00D61154" w:rsidRPr="00784371" w:rsidRDefault="008A4B9C" w:rsidP="000E46B0">
      <w:pPr>
        <w:numPr>
          <w:ilvl w:val="0"/>
          <w:numId w:val="34"/>
        </w:numPr>
        <w:rPr>
          <w:rFonts w:ascii="Arial" w:hAnsi="Arial" w:cs="Arial"/>
          <w:color w:val="000000"/>
        </w:rPr>
      </w:pPr>
      <w:r w:rsidRPr="00784371">
        <w:rPr>
          <w:rFonts w:ascii="Arial" w:hAnsi="Arial" w:cs="Arial"/>
          <w:color w:val="000000"/>
        </w:rPr>
        <w:t xml:space="preserve">Compliant with </w:t>
      </w:r>
      <w:r w:rsidR="00D61154" w:rsidRPr="00784371">
        <w:rPr>
          <w:rFonts w:ascii="Arial" w:hAnsi="Arial" w:cs="Arial"/>
          <w:color w:val="000000"/>
        </w:rPr>
        <w:t>the standards of the relevant regulatory body</w:t>
      </w:r>
      <w:r w:rsidR="00400348" w:rsidRPr="00784371">
        <w:rPr>
          <w:rFonts w:ascii="Arial" w:hAnsi="Arial" w:cs="Arial"/>
          <w:color w:val="000000"/>
        </w:rPr>
        <w:t xml:space="preserve"> </w:t>
      </w:r>
      <w:r w:rsidR="00D61154" w:rsidRPr="00784371">
        <w:rPr>
          <w:rFonts w:ascii="Arial" w:hAnsi="Arial" w:cs="Arial"/>
          <w:color w:val="000000"/>
        </w:rPr>
        <w:t>(SCCIFF/DfE NMS/CQC).</w:t>
      </w:r>
    </w:p>
    <w:p w:rsidR="00037E56" w:rsidRPr="00C161C4" w:rsidRDefault="00037E56" w:rsidP="00037E56">
      <w:pPr>
        <w:ind w:right="26"/>
        <w:jc w:val="both"/>
        <w:rPr>
          <w:rFonts w:ascii="Arial" w:hAnsi="Arial" w:cs="Arial"/>
          <w:highlight w:val="green"/>
        </w:rPr>
      </w:pPr>
    </w:p>
    <w:p w:rsidR="00853D2D" w:rsidRPr="00784371" w:rsidRDefault="00C161C4" w:rsidP="00037E56">
      <w:pPr>
        <w:ind w:right="26"/>
        <w:jc w:val="both"/>
        <w:rPr>
          <w:rFonts w:ascii="Arial" w:hAnsi="Arial" w:cs="Arial"/>
          <w:sz w:val="28"/>
          <w:szCs w:val="28"/>
        </w:rPr>
      </w:pPr>
      <w:r w:rsidRPr="00784371">
        <w:rPr>
          <w:rFonts w:ascii="Arial" w:hAnsi="Arial" w:cs="Arial"/>
          <w:b/>
          <w:sz w:val="28"/>
          <w:szCs w:val="28"/>
        </w:rPr>
        <w:t>3</w:t>
      </w:r>
      <w:r w:rsidR="0031409C" w:rsidRPr="00784371">
        <w:rPr>
          <w:rFonts w:ascii="Arial" w:hAnsi="Arial" w:cs="Arial"/>
          <w:b/>
          <w:sz w:val="28"/>
          <w:szCs w:val="28"/>
        </w:rPr>
        <w:t>1</w:t>
      </w:r>
      <w:r w:rsidR="00037E56" w:rsidRPr="00784371">
        <w:rPr>
          <w:rFonts w:ascii="Arial" w:hAnsi="Arial" w:cs="Arial"/>
          <w:b/>
          <w:sz w:val="28"/>
          <w:szCs w:val="28"/>
        </w:rPr>
        <w:t xml:space="preserve">. </w:t>
      </w:r>
      <w:r w:rsidR="00853D2D" w:rsidRPr="00784371">
        <w:rPr>
          <w:rFonts w:ascii="Arial" w:hAnsi="Arial" w:cs="Arial"/>
          <w:b/>
          <w:sz w:val="28"/>
          <w:szCs w:val="28"/>
        </w:rPr>
        <w:t xml:space="preserve">Use of </w:t>
      </w:r>
      <w:r w:rsidRPr="00784371">
        <w:rPr>
          <w:rFonts w:ascii="Arial" w:hAnsi="Arial" w:cs="Arial"/>
          <w:b/>
          <w:sz w:val="28"/>
          <w:szCs w:val="28"/>
        </w:rPr>
        <w:t>S</w:t>
      </w:r>
      <w:r w:rsidR="00853D2D" w:rsidRPr="00784371">
        <w:rPr>
          <w:rFonts w:ascii="Arial" w:hAnsi="Arial" w:cs="Arial"/>
          <w:b/>
          <w:sz w:val="28"/>
          <w:szCs w:val="28"/>
        </w:rPr>
        <w:t xml:space="preserve">chool </w:t>
      </w:r>
      <w:r w:rsidRPr="00784371">
        <w:rPr>
          <w:rFonts w:ascii="Arial" w:hAnsi="Arial" w:cs="Arial"/>
          <w:b/>
          <w:sz w:val="28"/>
          <w:szCs w:val="28"/>
        </w:rPr>
        <w:t>P</w:t>
      </w:r>
      <w:r w:rsidR="00853D2D" w:rsidRPr="00784371">
        <w:rPr>
          <w:rFonts w:ascii="Arial" w:hAnsi="Arial" w:cs="Arial"/>
          <w:b/>
          <w:sz w:val="28"/>
          <w:szCs w:val="28"/>
        </w:rPr>
        <w:t xml:space="preserve">remises for </w:t>
      </w:r>
      <w:r w:rsidRPr="00784371">
        <w:rPr>
          <w:rFonts w:ascii="Arial" w:hAnsi="Arial" w:cs="Arial"/>
          <w:b/>
          <w:sz w:val="28"/>
          <w:szCs w:val="28"/>
        </w:rPr>
        <w:t>N</w:t>
      </w:r>
      <w:r w:rsidR="00853D2D" w:rsidRPr="00784371">
        <w:rPr>
          <w:rFonts w:ascii="Arial" w:hAnsi="Arial" w:cs="Arial"/>
          <w:b/>
          <w:sz w:val="28"/>
          <w:szCs w:val="28"/>
        </w:rPr>
        <w:t>on-</w:t>
      </w:r>
      <w:r w:rsidRPr="00784371">
        <w:rPr>
          <w:rFonts w:ascii="Arial" w:hAnsi="Arial" w:cs="Arial"/>
          <w:b/>
          <w:sz w:val="28"/>
          <w:szCs w:val="28"/>
        </w:rPr>
        <w:t>S</w:t>
      </w:r>
      <w:r w:rsidR="00853D2D" w:rsidRPr="00784371">
        <w:rPr>
          <w:rFonts w:ascii="Arial" w:hAnsi="Arial" w:cs="Arial"/>
          <w:b/>
          <w:sz w:val="28"/>
          <w:szCs w:val="28"/>
        </w:rPr>
        <w:t>chool</w:t>
      </w:r>
      <w:r w:rsidR="00037E56" w:rsidRPr="00784371">
        <w:rPr>
          <w:rFonts w:ascii="Arial" w:hAnsi="Arial" w:cs="Arial"/>
          <w:b/>
          <w:sz w:val="28"/>
          <w:szCs w:val="28"/>
        </w:rPr>
        <w:t xml:space="preserve"> </w:t>
      </w:r>
      <w:r w:rsidRPr="00784371">
        <w:rPr>
          <w:rFonts w:ascii="Arial" w:hAnsi="Arial" w:cs="Arial"/>
          <w:b/>
          <w:sz w:val="28"/>
          <w:szCs w:val="28"/>
        </w:rPr>
        <w:t>R</w:t>
      </w:r>
      <w:r w:rsidR="00037E56" w:rsidRPr="00784371">
        <w:rPr>
          <w:rFonts w:ascii="Arial" w:hAnsi="Arial" w:cs="Arial"/>
          <w:b/>
          <w:sz w:val="28"/>
          <w:szCs w:val="28"/>
        </w:rPr>
        <w:t>elated</w:t>
      </w:r>
      <w:r w:rsidR="00853D2D" w:rsidRPr="00784371">
        <w:rPr>
          <w:rFonts w:ascii="Arial" w:hAnsi="Arial" w:cs="Arial"/>
          <w:b/>
          <w:sz w:val="28"/>
          <w:szCs w:val="28"/>
        </w:rPr>
        <w:t xml:space="preserve"> </w:t>
      </w:r>
      <w:r w:rsidRPr="00784371">
        <w:rPr>
          <w:rFonts w:ascii="Arial" w:hAnsi="Arial" w:cs="Arial"/>
          <w:b/>
          <w:sz w:val="28"/>
          <w:szCs w:val="28"/>
        </w:rPr>
        <w:t>A</w:t>
      </w:r>
      <w:r w:rsidR="00853D2D" w:rsidRPr="00784371">
        <w:rPr>
          <w:rFonts w:ascii="Arial" w:hAnsi="Arial" w:cs="Arial"/>
          <w:b/>
          <w:sz w:val="28"/>
          <w:szCs w:val="28"/>
        </w:rPr>
        <w:t xml:space="preserve">ctivities </w:t>
      </w:r>
    </w:p>
    <w:p w:rsidR="00037E56" w:rsidRPr="00784371" w:rsidRDefault="00037E56" w:rsidP="006D1304">
      <w:pPr>
        <w:ind w:right="26"/>
        <w:jc w:val="both"/>
        <w:rPr>
          <w:rFonts w:ascii="Arial" w:hAnsi="Arial" w:cs="Arial"/>
          <w:b/>
        </w:rPr>
      </w:pPr>
    </w:p>
    <w:p w:rsidR="00853D2D" w:rsidRPr="00784371" w:rsidRDefault="00853D2D" w:rsidP="00F0733C">
      <w:pPr>
        <w:ind w:right="26"/>
        <w:jc w:val="both"/>
        <w:rPr>
          <w:rFonts w:ascii="Arial" w:hAnsi="Arial" w:cs="Arial"/>
        </w:rPr>
      </w:pPr>
      <w:r w:rsidRPr="00784371">
        <w:rPr>
          <w:rFonts w:ascii="Arial" w:hAnsi="Arial" w:cs="Arial"/>
        </w:rPr>
        <w:t>Whe</w:t>
      </w:r>
      <w:r w:rsidR="00F0733C" w:rsidRPr="00784371">
        <w:rPr>
          <w:rFonts w:ascii="Arial" w:hAnsi="Arial" w:cs="Arial"/>
        </w:rPr>
        <w:t>n</w:t>
      </w:r>
      <w:r w:rsidRPr="00784371">
        <w:rPr>
          <w:rFonts w:ascii="Arial" w:hAnsi="Arial" w:cs="Arial"/>
        </w:rPr>
        <w:t xml:space="preserve"> </w:t>
      </w:r>
      <w:r w:rsidR="00864D7E" w:rsidRPr="00784371">
        <w:rPr>
          <w:rFonts w:ascii="Arial" w:hAnsi="Arial" w:cs="Arial"/>
        </w:rPr>
        <w:t>we</w:t>
      </w:r>
      <w:r w:rsidRPr="00784371">
        <w:rPr>
          <w:rFonts w:ascii="Arial" w:hAnsi="Arial" w:cs="Arial"/>
        </w:rPr>
        <w:t xml:space="preserve"> hire or rent out school facilities/premises to organisations or individuals (for example to community groups, sports associations and service providers to run community or extra-curricular activities) </w:t>
      </w:r>
      <w:r w:rsidR="00864D7E" w:rsidRPr="00784371">
        <w:rPr>
          <w:rFonts w:ascii="Arial" w:hAnsi="Arial" w:cs="Arial"/>
        </w:rPr>
        <w:t>we will</w:t>
      </w:r>
      <w:r w:rsidRPr="00784371">
        <w:rPr>
          <w:rFonts w:ascii="Arial" w:hAnsi="Arial" w:cs="Arial"/>
        </w:rPr>
        <w:t xml:space="preserve"> ensure that appropriate arrangements are </w:t>
      </w:r>
      <w:r w:rsidR="006E495A" w:rsidRPr="00784371">
        <w:rPr>
          <w:rFonts w:ascii="Arial" w:hAnsi="Arial" w:cs="Arial"/>
        </w:rPr>
        <w:t>in place to keep children safe</w:t>
      </w:r>
      <w:r w:rsidR="00F0733C" w:rsidRPr="00784371">
        <w:rPr>
          <w:rFonts w:ascii="Arial" w:hAnsi="Arial" w:cs="Arial"/>
        </w:rPr>
        <w:t>.</w:t>
      </w:r>
    </w:p>
    <w:p w:rsidR="00F0733C" w:rsidRPr="00784371" w:rsidRDefault="00F0733C" w:rsidP="00F0733C">
      <w:pPr>
        <w:ind w:right="26"/>
        <w:jc w:val="both"/>
        <w:rPr>
          <w:rFonts w:ascii="Arial" w:hAnsi="Arial" w:cs="Arial"/>
        </w:rPr>
      </w:pPr>
    </w:p>
    <w:p w:rsidR="00F0733C" w:rsidRPr="00784371" w:rsidRDefault="00853D2D" w:rsidP="00F0733C">
      <w:pPr>
        <w:ind w:right="26"/>
        <w:jc w:val="both"/>
        <w:rPr>
          <w:rFonts w:ascii="Arial" w:hAnsi="Arial" w:cs="Arial"/>
        </w:rPr>
      </w:pPr>
      <w:r w:rsidRPr="00784371">
        <w:rPr>
          <w:rFonts w:ascii="Arial" w:hAnsi="Arial" w:cs="Arial"/>
        </w:rPr>
        <w:t xml:space="preserve">When services or activities are provided by the </w:t>
      </w:r>
      <w:r w:rsidR="00864D7E" w:rsidRPr="00784371">
        <w:rPr>
          <w:rFonts w:ascii="Arial" w:hAnsi="Arial" w:cs="Arial"/>
        </w:rPr>
        <w:t>school</w:t>
      </w:r>
      <w:r w:rsidRPr="00784371">
        <w:rPr>
          <w:rFonts w:ascii="Arial" w:hAnsi="Arial" w:cs="Arial"/>
        </w:rPr>
        <w:t xml:space="preserve">, under the direct supervision or management of </w:t>
      </w:r>
      <w:r w:rsidR="00864D7E" w:rsidRPr="00784371">
        <w:rPr>
          <w:rFonts w:ascii="Arial" w:hAnsi="Arial" w:cs="Arial"/>
        </w:rPr>
        <w:t xml:space="preserve">our </w:t>
      </w:r>
      <w:r w:rsidRPr="00784371">
        <w:rPr>
          <w:rFonts w:ascii="Arial" w:hAnsi="Arial" w:cs="Arial"/>
        </w:rPr>
        <w:t xml:space="preserve">school staff, </w:t>
      </w:r>
      <w:r w:rsidR="00AE4E88" w:rsidRPr="00784371">
        <w:rPr>
          <w:rFonts w:ascii="Arial" w:hAnsi="Arial" w:cs="Arial"/>
        </w:rPr>
        <w:t>this child protection and</w:t>
      </w:r>
      <w:r w:rsidR="00E5032B" w:rsidRPr="00784371">
        <w:rPr>
          <w:rFonts w:ascii="Arial" w:hAnsi="Arial" w:cs="Arial"/>
        </w:rPr>
        <w:t xml:space="preserve"> safeguarding policy will apply</w:t>
      </w:r>
      <w:r w:rsidRPr="00784371">
        <w:rPr>
          <w:rFonts w:ascii="Arial" w:hAnsi="Arial" w:cs="Arial"/>
        </w:rPr>
        <w:t xml:space="preserve"> </w:t>
      </w:r>
      <w:r w:rsidR="00AE5BED" w:rsidRPr="00784371">
        <w:rPr>
          <w:rFonts w:ascii="Arial" w:hAnsi="Arial" w:cs="Arial"/>
        </w:rPr>
        <w:t xml:space="preserve">in relation to any safeguarding concerns or allegations. </w:t>
      </w:r>
    </w:p>
    <w:p w:rsidR="00F0733C" w:rsidRPr="00784371" w:rsidRDefault="00F0733C" w:rsidP="00F0733C">
      <w:pPr>
        <w:ind w:right="26"/>
        <w:jc w:val="both"/>
        <w:rPr>
          <w:rFonts w:ascii="Arial" w:hAnsi="Arial" w:cs="Arial"/>
        </w:rPr>
      </w:pPr>
    </w:p>
    <w:p w:rsidR="00F0733C" w:rsidRPr="00784371" w:rsidRDefault="00F0733C" w:rsidP="00F0733C">
      <w:pPr>
        <w:ind w:right="26"/>
        <w:jc w:val="both"/>
        <w:rPr>
          <w:rFonts w:ascii="Arial" w:hAnsi="Arial" w:cs="Arial"/>
        </w:rPr>
      </w:pPr>
      <w:r w:rsidRPr="00784371">
        <w:rPr>
          <w:rFonts w:ascii="Arial" w:hAnsi="Arial" w:cs="Arial"/>
        </w:rPr>
        <w:t>W</w:t>
      </w:r>
      <w:r w:rsidR="00853D2D" w:rsidRPr="00784371">
        <w:rPr>
          <w:rFonts w:ascii="Arial" w:hAnsi="Arial" w:cs="Arial"/>
        </w:rPr>
        <w:t>here services or activities are provided separately by another body</w:t>
      </w:r>
      <w:r w:rsidR="00864D7E" w:rsidRPr="00784371">
        <w:rPr>
          <w:rFonts w:ascii="Arial" w:hAnsi="Arial" w:cs="Arial"/>
        </w:rPr>
        <w:t>, we will</w:t>
      </w:r>
      <w:r w:rsidR="00853D2D" w:rsidRPr="00784371">
        <w:rPr>
          <w:rFonts w:ascii="Arial" w:hAnsi="Arial" w:cs="Arial"/>
        </w:rPr>
        <w:t xml:space="preserve"> seek assurance that the </w:t>
      </w:r>
      <w:r w:rsidR="008945E5" w:rsidRPr="00784371">
        <w:rPr>
          <w:rFonts w:ascii="Arial" w:hAnsi="Arial" w:cs="Arial"/>
        </w:rPr>
        <w:t>provider</w:t>
      </w:r>
      <w:r w:rsidR="00853D2D" w:rsidRPr="00784371">
        <w:rPr>
          <w:rFonts w:ascii="Arial" w:hAnsi="Arial" w:cs="Arial"/>
        </w:rPr>
        <w:t xml:space="preserve"> concerned has appropriate safeguarding and child protection policies and procedures in place (including inspecting these as needed)</w:t>
      </w:r>
      <w:r w:rsidRPr="00784371">
        <w:rPr>
          <w:rFonts w:ascii="Arial" w:hAnsi="Arial" w:cs="Arial"/>
        </w:rPr>
        <w:t xml:space="preserve"> though aspects of this policy may not apply. Where this is the </w:t>
      </w:r>
      <w:r w:rsidR="00287DE5" w:rsidRPr="00784371">
        <w:rPr>
          <w:rFonts w:ascii="Arial" w:hAnsi="Arial" w:cs="Arial"/>
        </w:rPr>
        <w:t>case,</w:t>
      </w:r>
      <w:r w:rsidRPr="00784371">
        <w:rPr>
          <w:rFonts w:ascii="Arial" w:hAnsi="Arial" w:cs="Arial"/>
        </w:rPr>
        <w:t xml:space="preserve"> we will </w:t>
      </w:r>
      <w:r w:rsidR="00853D2D" w:rsidRPr="00784371">
        <w:rPr>
          <w:rFonts w:ascii="Arial" w:hAnsi="Arial" w:cs="Arial"/>
        </w:rPr>
        <w:t>ensure that there are arrangements in place</w:t>
      </w:r>
      <w:r w:rsidR="00444C2B" w:rsidRPr="00784371">
        <w:rPr>
          <w:rFonts w:ascii="Arial" w:hAnsi="Arial" w:cs="Arial"/>
        </w:rPr>
        <w:t xml:space="preserve"> for the provider</w:t>
      </w:r>
      <w:r w:rsidR="00853D2D" w:rsidRPr="00784371">
        <w:rPr>
          <w:rFonts w:ascii="Arial" w:hAnsi="Arial" w:cs="Arial"/>
        </w:rPr>
        <w:t xml:space="preserve"> to liaise with the school on these matters where appropriate</w:t>
      </w:r>
      <w:r w:rsidR="00AE4E88" w:rsidRPr="00784371">
        <w:rPr>
          <w:rFonts w:ascii="Arial" w:hAnsi="Arial" w:cs="Arial"/>
        </w:rPr>
        <w:t xml:space="preserve"> a</w:t>
      </w:r>
      <w:r w:rsidR="008817AB" w:rsidRPr="00784371">
        <w:rPr>
          <w:rFonts w:ascii="Arial" w:hAnsi="Arial" w:cs="Arial"/>
        </w:rPr>
        <w:t>s outlined in keeping children safe in out-of-school settings guidance 2023.</w:t>
      </w:r>
      <w:r w:rsidR="00853D2D" w:rsidRPr="00784371">
        <w:rPr>
          <w:rFonts w:ascii="Arial" w:hAnsi="Arial" w:cs="Arial"/>
        </w:rPr>
        <w:t xml:space="preserve"> </w:t>
      </w:r>
      <w:hyperlink r:id="rId45" w:tgtFrame="_blank" w:tooltip="https://www.gov.uk/government/publications/keeping-children-safe-in-out-of-school-settings-code-of-practice/keeping-children-safe-during-community-activities-after-school-clubs-and-tuition-non-statutory-guidance-for-providers-running-out-of-school-settings" w:history="1">
        <w:r w:rsidR="008817AB" w:rsidRPr="00784371">
          <w:rPr>
            <w:rFonts w:ascii="Arial" w:hAnsi="Arial" w:cs="Arial"/>
            <w:color w:val="0000FF"/>
            <w:u w:val="single"/>
          </w:rPr>
          <w:t>Keeping children safe in out-of-school settings guidance</w:t>
        </w:r>
      </w:hyperlink>
      <w:r w:rsidR="008817AB" w:rsidRPr="00784371">
        <w:rPr>
          <w:rFonts w:ascii="Arial" w:hAnsi="Arial" w:cs="Arial"/>
        </w:rPr>
        <w:t>.</w:t>
      </w:r>
    </w:p>
    <w:p w:rsidR="00F0733C" w:rsidRPr="00784371" w:rsidRDefault="00F0733C" w:rsidP="00F0733C">
      <w:pPr>
        <w:ind w:right="26"/>
        <w:jc w:val="both"/>
        <w:rPr>
          <w:rFonts w:ascii="Arial" w:hAnsi="Arial" w:cs="Arial"/>
        </w:rPr>
      </w:pPr>
    </w:p>
    <w:p w:rsidR="00F31D03" w:rsidRPr="00784371" w:rsidRDefault="00AF171E" w:rsidP="00F0733C">
      <w:pPr>
        <w:ind w:right="26"/>
        <w:jc w:val="both"/>
        <w:rPr>
          <w:rFonts w:ascii="Arial" w:hAnsi="Arial" w:cs="Arial"/>
        </w:rPr>
      </w:pPr>
      <w:r w:rsidRPr="00784371">
        <w:rPr>
          <w:rFonts w:ascii="Arial" w:hAnsi="Arial" w:cs="Arial"/>
        </w:rPr>
        <w:t xml:space="preserve">We will apply this </w:t>
      </w:r>
      <w:r w:rsidR="00F0733C" w:rsidRPr="00784371">
        <w:rPr>
          <w:rFonts w:ascii="Arial" w:hAnsi="Arial" w:cs="Arial"/>
        </w:rPr>
        <w:t xml:space="preserve">approach </w:t>
      </w:r>
      <w:r w:rsidRPr="00784371">
        <w:rPr>
          <w:rFonts w:ascii="Arial" w:hAnsi="Arial" w:cs="Arial"/>
        </w:rPr>
        <w:t>regardless of whether or not the</w:t>
      </w:r>
      <w:r w:rsidR="00F0733C" w:rsidRPr="00784371">
        <w:rPr>
          <w:rFonts w:ascii="Arial" w:hAnsi="Arial" w:cs="Arial"/>
        </w:rPr>
        <w:t>re are</w:t>
      </w:r>
      <w:r w:rsidRPr="00784371">
        <w:rPr>
          <w:rFonts w:ascii="Arial" w:hAnsi="Arial" w:cs="Arial"/>
        </w:rPr>
        <w:t xml:space="preserve"> children who attend any of these services </w:t>
      </w:r>
      <w:r w:rsidR="00F0733C" w:rsidRPr="00784371">
        <w:rPr>
          <w:rFonts w:ascii="Arial" w:hAnsi="Arial" w:cs="Arial"/>
        </w:rPr>
        <w:t>whether or not the</w:t>
      </w:r>
      <w:r w:rsidRPr="00784371">
        <w:rPr>
          <w:rFonts w:ascii="Arial" w:hAnsi="Arial" w:cs="Arial"/>
        </w:rPr>
        <w:t xml:space="preserve"> children </w:t>
      </w:r>
      <w:r w:rsidR="00F0733C" w:rsidRPr="00784371">
        <w:rPr>
          <w:rFonts w:ascii="Arial" w:hAnsi="Arial" w:cs="Arial"/>
        </w:rPr>
        <w:t xml:space="preserve">are </w:t>
      </w:r>
      <w:r w:rsidRPr="00784371">
        <w:rPr>
          <w:rFonts w:ascii="Arial" w:hAnsi="Arial" w:cs="Arial"/>
        </w:rPr>
        <w:t>on our school roll</w:t>
      </w:r>
      <w:r w:rsidR="00F0733C" w:rsidRPr="00784371">
        <w:rPr>
          <w:rFonts w:ascii="Arial" w:hAnsi="Arial" w:cs="Arial"/>
        </w:rPr>
        <w:t xml:space="preserve"> or of a statutory school age</w:t>
      </w:r>
      <w:r w:rsidRPr="00784371">
        <w:rPr>
          <w:rFonts w:ascii="Arial" w:hAnsi="Arial" w:cs="Arial"/>
        </w:rPr>
        <w:t xml:space="preserve">. </w:t>
      </w:r>
      <w:r w:rsidR="00864D7E" w:rsidRPr="00784371">
        <w:rPr>
          <w:rFonts w:ascii="Arial" w:hAnsi="Arial" w:cs="Arial"/>
        </w:rPr>
        <w:t>We</w:t>
      </w:r>
      <w:r w:rsidR="00853D2D" w:rsidRPr="00784371">
        <w:rPr>
          <w:rFonts w:ascii="Arial" w:hAnsi="Arial" w:cs="Arial"/>
        </w:rPr>
        <w:t xml:space="preserve"> will ensure that safeguarding requirements are included in any transfer of control agreement (</w:t>
      </w:r>
      <w:r w:rsidR="00F0733C" w:rsidRPr="00784371">
        <w:rPr>
          <w:rFonts w:ascii="Arial" w:hAnsi="Arial" w:cs="Arial"/>
        </w:rPr>
        <w:t>i.e.</w:t>
      </w:r>
      <w:r w:rsidR="00AB6F3F" w:rsidRPr="00784371">
        <w:rPr>
          <w:rFonts w:ascii="Arial" w:hAnsi="Arial" w:cs="Arial"/>
        </w:rPr>
        <w:t>,</w:t>
      </w:r>
      <w:r w:rsidR="006C4BB4" w:rsidRPr="00784371">
        <w:rPr>
          <w:rFonts w:ascii="Arial" w:hAnsi="Arial" w:cs="Arial"/>
        </w:rPr>
        <w:t xml:space="preserve"> </w:t>
      </w:r>
      <w:r w:rsidR="00853D2D" w:rsidRPr="00784371">
        <w:rPr>
          <w:rFonts w:ascii="Arial" w:hAnsi="Arial" w:cs="Arial"/>
        </w:rPr>
        <w:t>lease or hire agreement), as a condition of use and occupation of the premises; and that failure to comply with this will lead to termination of the agreement.</w:t>
      </w:r>
    </w:p>
    <w:p w:rsidR="00F0733C" w:rsidRPr="00784371" w:rsidRDefault="00F0733C" w:rsidP="00F0733C">
      <w:pPr>
        <w:ind w:right="26"/>
        <w:jc w:val="both"/>
        <w:rPr>
          <w:rFonts w:ascii="Arial" w:hAnsi="Arial" w:cs="Arial"/>
        </w:rPr>
      </w:pPr>
    </w:p>
    <w:p w:rsidR="00FD185F" w:rsidRPr="00F0733C" w:rsidRDefault="00FD185F" w:rsidP="00F0733C">
      <w:pPr>
        <w:ind w:right="26"/>
        <w:jc w:val="both"/>
        <w:rPr>
          <w:rFonts w:ascii="Arial" w:hAnsi="Arial" w:cs="Arial"/>
        </w:rPr>
      </w:pPr>
      <w:r w:rsidRPr="00784371">
        <w:rPr>
          <w:rFonts w:ascii="Arial" w:hAnsi="Arial" w:cs="Arial"/>
        </w:rPr>
        <w:lastRenderedPageBreak/>
        <w:t xml:space="preserve">Where </w:t>
      </w:r>
      <w:r w:rsidR="00F0733C" w:rsidRPr="00784371">
        <w:rPr>
          <w:rFonts w:ascii="Arial" w:hAnsi="Arial" w:cs="Arial"/>
        </w:rPr>
        <w:t>we</w:t>
      </w:r>
      <w:r w:rsidRPr="00784371">
        <w:rPr>
          <w:rFonts w:ascii="Arial" w:hAnsi="Arial" w:cs="Arial"/>
        </w:rPr>
        <w:t xml:space="preserve"> receive an allegation relating to an incident that happened when an individual or organisation was using </w:t>
      </w:r>
      <w:r w:rsidR="00AE5BED" w:rsidRPr="00784371">
        <w:rPr>
          <w:rFonts w:ascii="Arial" w:hAnsi="Arial" w:cs="Arial"/>
        </w:rPr>
        <w:t>our</w:t>
      </w:r>
      <w:r w:rsidRPr="00784371">
        <w:rPr>
          <w:rFonts w:ascii="Arial" w:hAnsi="Arial" w:cs="Arial"/>
        </w:rPr>
        <w:t xml:space="preserve"> school premises running activities for children, </w:t>
      </w:r>
      <w:r w:rsidR="00F0733C" w:rsidRPr="00784371">
        <w:rPr>
          <w:rFonts w:ascii="Arial" w:hAnsi="Arial" w:cs="Arial"/>
        </w:rPr>
        <w:t>we will</w:t>
      </w:r>
      <w:r w:rsidRPr="00784371">
        <w:rPr>
          <w:rFonts w:ascii="Arial" w:hAnsi="Arial" w:cs="Arial"/>
        </w:rPr>
        <w:t xml:space="preserve"> follow </w:t>
      </w:r>
      <w:r w:rsidR="00F0733C" w:rsidRPr="00784371">
        <w:rPr>
          <w:rFonts w:ascii="Arial" w:hAnsi="Arial" w:cs="Arial"/>
        </w:rPr>
        <w:t>our</w:t>
      </w:r>
      <w:r w:rsidRPr="00784371">
        <w:rPr>
          <w:rFonts w:ascii="Arial" w:hAnsi="Arial" w:cs="Arial"/>
        </w:rPr>
        <w:t xml:space="preserve"> safeguarding policies and procedures, including informing the LADO</w:t>
      </w:r>
      <w:r w:rsidR="00F0733C" w:rsidRPr="00784371">
        <w:rPr>
          <w:rFonts w:ascii="Arial" w:hAnsi="Arial" w:cs="Arial"/>
        </w:rPr>
        <w:t xml:space="preserve"> where appropriate</w:t>
      </w:r>
      <w:r w:rsidRPr="00784371">
        <w:rPr>
          <w:rFonts w:ascii="Arial" w:hAnsi="Arial" w:cs="Arial"/>
        </w:rPr>
        <w:t>.</w:t>
      </w:r>
      <w:r w:rsidRPr="00F0733C">
        <w:rPr>
          <w:rFonts w:ascii="Arial" w:hAnsi="Arial" w:cs="Arial"/>
        </w:rPr>
        <w:t xml:space="preserve"> </w:t>
      </w:r>
    </w:p>
    <w:p w:rsidR="00D57F65" w:rsidRDefault="00D57F65" w:rsidP="00D57F65">
      <w:pPr>
        <w:ind w:right="26"/>
        <w:jc w:val="both"/>
        <w:rPr>
          <w:rFonts w:ascii="Arial" w:hAnsi="Arial" w:cs="Arial"/>
        </w:rPr>
      </w:pPr>
    </w:p>
    <w:p w:rsidR="00D57F65" w:rsidRPr="00D57F65" w:rsidRDefault="00731BBD" w:rsidP="00D57F65">
      <w:pPr>
        <w:ind w:right="26"/>
        <w:jc w:val="both"/>
        <w:rPr>
          <w:rFonts w:ascii="Arial" w:hAnsi="Arial" w:cs="Arial"/>
          <w:b/>
          <w:bCs/>
          <w:sz w:val="28"/>
          <w:szCs w:val="28"/>
        </w:rPr>
      </w:pPr>
      <w:r w:rsidRPr="00731BBD">
        <w:rPr>
          <w:rFonts w:ascii="Arial" w:hAnsi="Arial" w:cs="Arial"/>
          <w:b/>
          <w:bCs/>
          <w:sz w:val="28"/>
          <w:szCs w:val="28"/>
        </w:rPr>
        <w:t>32</w:t>
      </w:r>
      <w:r w:rsidR="00D57F65" w:rsidRPr="00731BBD">
        <w:rPr>
          <w:rFonts w:ascii="Arial" w:hAnsi="Arial" w:cs="Arial"/>
          <w:b/>
          <w:bCs/>
          <w:sz w:val="28"/>
          <w:szCs w:val="28"/>
        </w:rPr>
        <w:t>. Policy References</w:t>
      </w:r>
    </w:p>
    <w:p w:rsidR="00D57F65" w:rsidRPr="00D57F65" w:rsidRDefault="00D57F65" w:rsidP="00D57F65">
      <w:pPr>
        <w:ind w:right="26"/>
        <w:jc w:val="both"/>
        <w:rPr>
          <w:rFonts w:ascii="Arial" w:hAnsi="Arial" w:cs="Arial"/>
          <w:b/>
          <w:bCs/>
          <w:sz w:val="28"/>
          <w:szCs w:val="28"/>
        </w:rPr>
      </w:pPr>
    </w:p>
    <w:p w:rsidR="00D57F65" w:rsidRPr="00517A70" w:rsidRDefault="00D57F65" w:rsidP="00D57F65">
      <w:pPr>
        <w:pStyle w:val="ListParagraph"/>
        <w:spacing w:line="276" w:lineRule="auto"/>
        <w:ind w:left="0"/>
        <w:jc w:val="both"/>
        <w:rPr>
          <w:rFonts w:ascii="Arial" w:hAnsi="Arial" w:cs="Arial"/>
        </w:rPr>
      </w:pPr>
      <w:r>
        <w:rPr>
          <w:rFonts w:ascii="Arial" w:hAnsi="Arial" w:cs="Arial"/>
        </w:rPr>
        <w:t>This policy draws on the following legislation and guidance</w:t>
      </w:r>
      <w:r w:rsidRPr="00517A70">
        <w:rPr>
          <w:rFonts w:ascii="Arial" w:hAnsi="Arial" w:cs="Arial"/>
        </w:rPr>
        <w:t xml:space="preserve">: </w:t>
      </w:r>
    </w:p>
    <w:p w:rsidR="00D57F65" w:rsidRPr="007E22DB" w:rsidRDefault="00D57F65" w:rsidP="000E46B0">
      <w:pPr>
        <w:pStyle w:val="DfESBullets"/>
        <w:numPr>
          <w:ilvl w:val="0"/>
          <w:numId w:val="17"/>
        </w:numPr>
        <w:spacing w:after="0" w:line="276" w:lineRule="auto"/>
        <w:jc w:val="both"/>
      </w:pPr>
      <w:r w:rsidRPr="007E22DB">
        <w:t xml:space="preserve">The Education Act 2002 (sections </w:t>
      </w:r>
      <w:hyperlink r:id="rId46" w:history="1">
        <w:r w:rsidRPr="007E22DB">
          <w:rPr>
            <w:rStyle w:val="Hyperlink"/>
          </w:rPr>
          <w:t>157</w:t>
        </w:r>
      </w:hyperlink>
      <w:r w:rsidRPr="007E22DB">
        <w:t xml:space="preserve"> / </w:t>
      </w:r>
      <w:hyperlink r:id="rId47" w:history="1">
        <w:r w:rsidRPr="007E22DB">
          <w:rPr>
            <w:rStyle w:val="Hyperlink"/>
          </w:rPr>
          <w:t>175</w:t>
        </w:r>
      </w:hyperlink>
      <w:r w:rsidRPr="007E22DB">
        <w:t>)</w:t>
      </w:r>
    </w:p>
    <w:p w:rsidR="00D57F65" w:rsidRPr="007E22DB" w:rsidRDefault="003D2E04" w:rsidP="000E46B0">
      <w:pPr>
        <w:pStyle w:val="DfESBullets"/>
        <w:numPr>
          <w:ilvl w:val="0"/>
          <w:numId w:val="17"/>
        </w:numPr>
        <w:spacing w:after="0" w:line="276" w:lineRule="auto"/>
        <w:jc w:val="both"/>
      </w:pPr>
      <w:hyperlink r:id="rId48" w:history="1">
        <w:r w:rsidR="00D57F65" w:rsidRPr="007E22DB">
          <w:rPr>
            <w:rStyle w:val="Hyperlink"/>
          </w:rPr>
          <w:t>Section 157</w:t>
        </w:r>
      </w:hyperlink>
      <w:r w:rsidR="00D57F65" w:rsidRPr="007E22DB">
        <w:t xml:space="preserve"> of the Education Act 2002 and </w:t>
      </w:r>
      <w:hyperlink r:id="rId49" w:history="1">
        <w:r w:rsidR="00D57F65" w:rsidRPr="007E22DB">
          <w:rPr>
            <w:rStyle w:val="Hyperlink"/>
          </w:rPr>
          <w:t>Education (Independent School Standards) Regulations 2014</w:t>
        </w:r>
      </w:hyperlink>
      <w:r w:rsidR="00D57F65" w:rsidRPr="007E22DB">
        <w:t xml:space="preserve"> applies to the proprietors of independent schools, including academies and city technology colleges</w:t>
      </w:r>
    </w:p>
    <w:p w:rsidR="00D57F65" w:rsidRPr="007E22DB" w:rsidRDefault="003D2E04" w:rsidP="000E46B0">
      <w:pPr>
        <w:pStyle w:val="DfESBullets"/>
        <w:numPr>
          <w:ilvl w:val="0"/>
          <w:numId w:val="17"/>
        </w:numPr>
        <w:spacing w:after="0" w:line="276" w:lineRule="auto"/>
        <w:jc w:val="both"/>
      </w:pPr>
      <w:hyperlink r:id="rId50" w:history="1">
        <w:r w:rsidR="00D57F65" w:rsidRPr="007E22DB">
          <w:rPr>
            <w:rStyle w:val="Hyperlink"/>
          </w:rPr>
          <w:t>Sections 175</w:t>
        </w:r>
      </w:hyperlink>
      <w:r w:rsidR="00D57F65" w:rsidRPr="007E22DB">
        <w:t xml:space="preserve"> of the Education Act 2002 and </w:t>
      </w:r>
      <w:hyperlink r:id="rId51" w:history="1">
        <w:r w:rsidR="00D57F65" w:rsidRPr="007E22DB">
          <w:rPr>
            <w:rStyle w:val="Hyperlink"/>
          </w:rPr>
          <w:t>Education (Independent School Standards) Regulations 2014</w:t>
        </w:r>
      </w:hyperlink>
      <w:r w:rsidR="00D57F65" w:rsidRPr="007E22DB">
        <w:t xml:space="preserve"> applies to local education authorities and the governors of maintained schools and Further Education Colleges</w:t>
      </w:r>
    </w:p>
    <w:p w:rsidR="00D57F65" w:rsidRPr="007E22DB" w:rsidRDefault="00D57F65" w:rsidP="000E46B0">
      <w:pPr>
        <w:pStyle w:val="DfESBullets"/>
        <w:numPr>
          <w:ilvl w:val="0"/>
          <w:numId w:val="17"/>
        </w:numPr>
        <w:spacing w:after="0" w:line="276" w:lineRule="auto"/>
        <w:ind w:hanging="436"/>
        <w:jc w:val="both"/>
        <w:rPr>
          <w:rStyle w:val="Hyperlink"/>
        </w:rPr>
      </w:pPr>
      <w:r w:rsidRPr="007E22DB">
        <w:fldChar w:fldCharType="begin"/>
      </w:r>
      <w:r w:rsidRPr="007E22DB">
        <w:instrText xml:space="preserve"> HYPERLINK "https://www.safeguardingchildren.co.uk/professionals/procedures-practice-guidance-and-one-minute-guides/" </w:instrText>
      </w:r>
      <w:r w:rsidRPr="007E22DB">
        <w:fldChar w:fldCharType="separate"/>
      </w:r>
      <w:r w:rsidRPr="007E22DB">
        <w:rPr>
          <w:rStyle w:val="Hyperlink"/>
        </w:rPr>
        <w:t>North Yorkshire Safeguarding Children Partnership (NYSCP) Safeguarding Procedures and Practice Guidance</w:t>
      </w:r>
    </w:p>
    <w:p w:rsidR="00D57F65" w:rsidRPr="007E22DB" w:rsidRDefault="00D57F65" w:rsidP="000E46B0">
      <w:pPr>
        <w:pStyle w:val="DfESBullets"/>
        <w:numPr>
          <w:ilvl w:val="0"/>
          <w:numId w:val="17"/>
        </w:numPr>
        <w:spacing w:after="0" w:line="276" w:lineRule="auto"/>
        <w:ind w:hanging="436"/>
        <w:jc w:val="both"/>
        <w:rPr>
          <w:rStyle w:val="Hyperlink"/>
          <w:color w:val="auto"/>
          <w:u w:val="none"/>
        </w:rPr>
      </w:pPr>
      <w:r w:rsidRPr="007E22DB">
        <w:fldChar w:fldCharType="end"/>
      </w:r>
      <w:hyperlink r:id="rId52" w:history="1">
        <w:r w:rsidRPr="007E22DB">
          <w:rPr>
            <w:rStyle w:val="Hyperlink"/>
          </w:rPr>
          <w:t xml:space="preserve">Working Together </w:t>
        </w:r>
        <w:r w:rsidR="00287DE5" w:rsidRPr="007E22DB">
          <w:rPr>
            <w:rStyle w:val="Hyperlink"/>
          </w:rPr>
          <w:t>to</w:t>
        </w:r>
        <w:r w:rsidRPr="007E22DB">
          <w:rPr>
            <w:rStyle w:val="Hyperlink"/>
          </w:rPr>
          <w:t xml:space="preserve"> Safeguard Children HM Government 20</w:t>
        </w:r>
        <w:r w:rsidR="007E22DB" w:rsidRPr="007E22DB">
          <w:rPr>
            <w:rStyle w:val="Hyperlink"/>
          </w:rPr>
          <w:t>23</w:t>
        </w:r>
      </w:hyperlink>
      <w:r w:rsidRPr="007E22DB">
        <w:t xml:space="preserve"> </w:t>
      </w:r>
    </w:p>
    <w:p w:rsidR="00D57F65" w:rsidRPr="007E22DB" w:rsidRDefault="003D2E04" w:rsidP="000E46B0">
      <w:pPr>
        <w:pStyle w:val="DfESBullets"/>
        <w:numPr>
          <w:ilvl w:val="0"/>
          <w:numId w:val="17"/>
        </w:numPr>
        <w:spacing w:after="0" w:line="276" w:lineRule="auto"/>
        <w:ind w:hanging="436"/>
        <w:jc w:val="both"/>
      </w:pPr>
      <w:hyperlink r:id="rId53" w:history="1">
        <w:r w:rsidR="00D57F65" w:rsidRPr="007E22DB">
          <w:rPr>
            <w:rStyle w:val="Hyperlink"/>
          </w:rPr>
          <w:t xml:space="preserve">Keeping Children Safe in Education (KCSIE) </w:t>
        </w:r>
        <w:r w:rsidR="00AE3CCD" w:rsidRPr="007E22DB">
          <w:rPr>
            <w:rStyle w:val="Hyperlink"/>
          </w:rPr>
          <w:t xml:space="preserve">DfE </w:t>
        </w:r>
        <w:r w:rsidR="00DD6292">
          <w:rPr>
            <w:rStyle w:val="Hyperlink"/>
          </w:rPr>
          <w:t>2025</w:t>
        </w:r>
        <w:r w:rsidR="00D57F65" w:rsidRPr="007E22DB">
          <w:rPr>
            <w:rStyle w:val="Hyperlink"/>
          </w:rPr>
          <w:t xml:space="preserve"> </w:t>
        </w:r>
      </w:hyperlink>
      <w:r w:rsidR="00D57F65" w:rsidRPr="007E22DB">
        <w:t xml:space="preserve"> </w:t>
      </w:r>
    </w:p>
    <w:p w:rsidR="00D57F65" w:rsidRPr="007E22DB" w:rsidRDefault="00D57F65" w:rsidP="000E46B0">
      <w:pPr>
        <w:pStyle w:val="DfESBullets"/>
        <w:numPr>
          <w:ilvl w:val="0"/>
          <w:numId w:val="16"/>
        </w:numPr>
        <w:spacing w:after="0" w:line="276" w:lineRule="auto"/>
        <w:ind w:hanging="436"/>
        <w:jc w:val="both"/>
      </w:pPr>
      <w:r w:rsidRPr="007E22DB">
        <w:t>School’s duty under the Children Act 2004, to co-operate with other organisations and agencies.</w:t>
      </w:r>
    </w:p>
    <w:p w:rsidR="00D57F65" w:rsidRPr="007E22DB" w:rsidRDefault="003D2E04" w:rsidP="000E46B0">
      <w:pPr>
        <w:pStyle w:val="DfESBullets"/>
        <w:numPr>
          <w:ilvl w:val="0"/>
          <w:numId w:val="16"/>
        </w:numPr>
        <w:spacing w:after="0" w:line="276" w:lineRule="auto"/>
        <w:ind w:hanging="436"/>
        <w:jc w:val="both"/>
      </w:pPr>
      <w:hyperlink r:id="rId54" w:history="1">
        <w:r w:rsidR="00D57F65" w:rsidRPr="007E22DB">
          <w:rPr>
            <w:rStyle w:val="Hyperlink"/>
          </w:rPr>
          <w:t xml:space="preserve">What To Do If You Are Worried </w:t>
        </w:r>
        <w:r w:rsidR="007E22DB">
          <w:rPr>
            <w:rStyle w:val="Hyperlink"/>
          </w:rPr>
          <w:t>a</w:t>
        </w:r>
        <w:r w:rsidR="00D57F65" w:rsidRPr="007E22DB">
          <w:rPr>
            <w:rStyle w:val="Hyperlink"/>
          </w:rPr>
          <w:t xml:space="preserve"> Child is Being Abused 2015</w:t>
        </w:r>
      </w:hyperlink>
      <w:r w:rsidR="00D57F65" w:rsidRPr="007E22DB">
        <w:t xml:space="preserve"> </w:t>
      </w:r>
    </w:p>
    <w:p w:rsidR="007E22DB" w:rsidRPr="006570BD" w:rsidRDefault="00D57F65" w:rsidP="000E46B0">
      <w:pPr>
        <w:pStyle w:val="DfESBullets"/>
        <w:numPr>
          <w:ilvl w:val="0"/>
          <w:numId w:val="16"/>
        </w:numPr>
        <w:tabs>
          <w:tab w:val="clear" w:pos="720"/>
        </w:tabs>
        <w:spacing w:after="0" w:line="276" w:lineRule="auto"/>
        <w:ind w:left="709" w:hanging="436"/>
        <w:jc w:val="both"/>
        <w:rPr>
          <w:color w:val="000000"/>
          <w:u w:val="single"/>
        </w:rPr>
      </w:pPr>
      <w:r w:rsidRPr="006570BD">
        <w:rPr>
          <w:color w:val="000000"/>
        </w:rPr>
        <w:t>Recommendations from national and local Serious Case Reviews</w:t>
      </w:r>
    </w:p>
    <w:p w:rsidR="00D57F65" w:rsidRPr="00F44174" w:rsidRDefault="00D57F65" w:rsidP="000E46B0">
      <w:pPr>
        <w:pStyle w:val="DfESBullets"/>
        <w:numPr>
          <w:ilvl w:val="0"/>
          <w:numId w:val="16"/>
        </w:numPr>
        <w:tabs>
          <w:tab w:val="clear" w:pos="720"/>
        </w:tabs>
        <w:spacing w:after="0" w:line="276" w:lineRule="auto"/>
        <w:ind w:left="709" w:hanging="436"/>
        <w:rPr>
          <w:rStyle w:val="Hyperlink"/>
          <w:color w:val="auto"/>
          <w:u w:val="none"/>
        </w:rPr>
      </w:pPr>
      <w:r w:rsidRPr="00F44174">
        <w:t xml:space="preserve">Statutory </w:t>
      </w:r>
      <w:r w:rsidR="007E22DB" w:rsidRPr="00F44174">
        <w:t>F</w:t>
      </w:r>
      <w:r w:rsidRPr="00F44174">
        <w:t xml:space="preserve">ramework for the </w:t>
      </w:r>
      <w:r w:rsidR="007E22DB" w:rsidRPr="00F44174">
        <w:t>E</w:t>
      </w:r>
      <w:r w:rsidRPr="00F44174">
        <w:t xml:space="preserve">arly </w:t>
      </w:r>
      <w:r w:rsidR="007E22DB" w:rsidRPr="00F44174">
        <w:t>Y</w:t>
      </w:r>
      <w:r w:rsidRPr="00F44174">
        <w:t xml:space="preserve">ears </w:t>
      </w:r>
      <w:r w:rsidR="007E22DB" w:rsidRPr="00F44174">
        <w:t>F</w:t>
      </w:r>
      <w:r w:rsidRPr="00F44174">
        <w:t xml:space="preserve">oundation </w:t>
      </w:r>
      <w:r w:rsidR="007E22DB" w:rsidRPr="00F44174">
        <w:t>S</w:t>
      </w:r>
      <w:r w:rsidRPr="00F44174">
        <w:t>tage</w:t>
      </w:r>
      <w:r w:rsidRPr="007E22DB">
        <w:fldChar w:fldCharType="begin"/>
      </w:r>
      <w:r w:rsidRPr="007E22DB">
        <w:instrText xml:space="preserve"> HYPERLINK "https://www.gov.uk/government/publications/sexual-violence-and-sexual-harassment-between-children-in-schools-and-colleges" </w:instrText>
      </w:r>
      <w:r w:rsidRPr="007E22DB">
        <w:fldChar w:fldCharType="separate"/>
      </w:r>
    </w:p>
    <w:p w:rsidR="00D57F65" w:rsidRPr="007E22DB" w:rsidRDefault="00D57F65" w:rsidP="000E46B0">
      <w:pPr>
        <w:pStyle w:val="DfESBullets"/>
        <w:numPr>
          <w:ilvl w:val="0"/>
          <w:numId w:val="16"/>
        </w:numPr>
        <w:spacing w:after="0" w:line="276" w:lineRule="auto"/>
        <w:ind w:left="709" w:hanging="436"/>
      </w:pPr>
      <w:r w:rsidRPr="007E22DB">
        <w:fldChar w:fldCharType="end"/>
      </w:r>
      <w:r w:rsidRPr="007E22DB">
        <w:t xml:space="preserve">Sections </w:t>
      </w:r>
      <w:hyperlink r:id="rId55" w:history="1">
        <w:r w:rsidRPr="007E22DB">
          <w:rPr>
            <w:rStyle w:val="Hyperlink"/>
          </w:rPr>
          <w:t>26</w:t>
        </w:r>
      </w:hyperlink>
      <w:r w:rsidRPr="007E22DB">
        <w:t xml:space="preserve"> &amp; </w:t>
      </w:r>
      <w:hyperlink r:id="rId56" w:history="1">
        <w:r w:rsidRPr="007E22DB">
          <w:rPr>
            <w:rStyle w:val="Hyperlink"/>
          </w:rPr>
          <w:t>29</w:t>
        </w:r>
      </w:hyperlink>
      <w:r w:rsidRPr="007E22DB">
        <w:t xml:space="preserve"> of the Counter Terrorism Act 2015</w:t>
      </w:r>
    </w:p>
    <w:p w:rsidR="00D57F65" w:rsidRPr="007E22DB" w:rsidRDefault="00D57F65" w:rsidP="000E46B0">
      <w:pPr>
        <w:pStyle w:val="DfESBullets"/>
        <w:numPr>
          <w:ilvl w:val="0"/>
          <w:numId w:val="16"/>
        </w:numPr>
        <w:spacing w:after="0" w:line="276" w:lineRule="auto"/>
        <w:ind w:hanging="436"/>
      </w:pPr>
      <w:r w:rsidRPr="007E22DB">
        <w:t xml:space="preserve">Sections </w:t>
      </w:r>
      <w:hyperlink r:id="rId57" w:history="1">
        <w:r w:rsidRPr="007E22DB">
          <w:rPr>
            <w:rStyle w:val="Hyperlink"/>
          </w:rPr>
          <w:t>1</w:t>
        </w:r>
      </w:hyperlink>
      <w:r w:rsidRPr="007E22DB">
        <w:t xml:space="preserve"> and </w:t>
      </w:r>
      <w:hyperlink r:id="rId58" w:history="1">
        <w:r w:rsidRPr="007E22DB">
          <w:rPr>
            <w:rStyle w:val="Hyperlink"/>
          </w:rPr>
          <w:t>5B</w:t>
        </w:r>
      </w:hyperlink>
      <w:r w:rsidRPr="007E22DB">
        <w:t xml:space="preserve"> of the Female Genital Mutilation Act 2003 &amp; Section </w:t>
      </w:r>
      <w:hyperlink r:id="rId59" w:history="1">
        <w:r w:rsidRPr="007E22DB">
          <w:rPr>
            <w:rStyle w:val="Hyperlink"/>
          </w:rPr>
          <w:t>70</w:t>
        </w:r>
      </w:hyperlink>
      <w:r w:rsidRPr="007E22DB">
        <w:t xml:space="preserve"> of the Serious Crime Act 2015</w:t>
      </w:r>
    </w:p>
    <w:p w:rsidR="00D57F65" w:rsidRDefault="00D57F65" w:rsidP="000E46B0">
      <w:pPr>
        <w:pStyle w:val="DfESBullets"/>
        <w:numPr>
          <w:ilvl w:val="0"/>
          <w:numId w:val="16"/>
        </w:numPr>
        <w:spacing w:after="0" w:line="276" w:lineRule="auto"/>
        <w:ind w:hanging="436"/>
      </w:pPr>
      <w:r w:rsidRPr="007E22DB">
        <w:t xml:space="preserve">Section </w:t>
      </w:r>
      <w:hyperlink r:id="rId60" w:history="1">
        <w:r w:rsidRPr="007E22DB">
          <w:rPr>
            <w:rStyle w:val="Hyperlink"/>
          </w:rPr>
          <w:t>3</w:t>
        </w:r>
      </w:hyperlink>
      <w:r w:rsidRPr="007E22DB">
        <w:t xml:space="preserve"> of the Domestic Abuse Act 2021</w:t>
      </w:r>
    </w:p>
    <w:p w:rsidR="00B06EA8" w:rsidRDefault="003D2E04" w:rsidP="00B06EA8">
      <w:pPr>
        <w:pStyle w:val="DfESBullets"/>
        <w:numPr>
          <w:ilvl w:val="0"/>
          <w:numId w:val="16"/>
        </w:numPr>
        <w:spacing w:after="0" w:line="276" w:lineRule="auto"/>
        <w:ind w:hanging="436"/>
      </w:pPr>
      <w:hyperlink r:id="rId61" w:history="1">
        <w:r w:rsidR="00C335AE" w:rsidRPr="00C335AE">
          <w:rPr>
            <w:rStyle w:val="Hyperlink"/>
          </w:rPr>
          <w:t>School suspensions and permanent exclusions - GOV.UK</w:t>
        </w:r>
      </w:hyperlink>
    </w:p>
    <w:p w:rsidR="00D57F65" w:rsidRPr="00B06EA8" w:rsidRDefault="00D57F65" w:rsidP="00B06EA8">
      <w:pPr>
        <w:pStyle w:val="DfESBullets"/>
        <w:numPr>
          <w:ilvl w:val="0"/>
          <w:numId w:val="16"/>
        </w:numPr>
        <w:spacing w:after="0" w:line="276" w:lineRule="auto"/>
        <w:ind w:hanging="436"/>
        <w:rPr>
          <w:rStyle w:val="Hyperlink"/>
          <w:color w:val="auto"/>
          <w:u w:val="none"/>
        </w:rPr>
      </w:pPr>
      <w:r w:rsidRPr="007E22DB">
        <w:fldChar w:fldCharType="begin"/>
      </w:r>
      <w:r w:rsidRPr="007E22DB">
        <w:instrText xml:space="preserve"> HYPERLINK "https://www.gov.uk/government/publications/send-code-of-practice-0-to-25" </w:instrText>
      </w:r>
      <w:r w:rsidRPr="007E22DB">
        <w:fldChar w:fldCharType="separate"/>
      </w:r>
      <w:r w:rsidRPr="007E22DB">
        <w:rPr>
          <w:rStyle w:val="Hyperlink"/>
        </w:rPr>
        <w:t>SEND</w:t>
      </w:r>
      <w:r w:rsidR="007E22DB">
        <w:rPr>
          <w:rStyle w:val="Hyperlink"/>
        </w:rPr>
        <w:t xml:space="preserve"> </w:t>
      </w:r>
      <w:r w:rsidRPr="007E22DB">
        <w:rPr>
          <w:rStyle w:val="Hyperlink"/>
        </w:rPr>
        <w:t>Code</w:t>
      </w:r>
      <w:r w:rsidR="007E22DB">
        <w:rPr>
          <w:rStyle w:val="Hyperlink"/>
        </w:rPr>
        <w:t xml:space="preserve"> </w:t>
      </w:r>
      <w:r w:rsidRPr="007E22DB">
        <w:rPr>
          <w:rStyle w:val="Hyperlink"/>
        </w:rPr>
        <w:t>of</w:t>
      </w:r>
      <w:r w:rsidR="007E22DB">
        <w:rPr>
          <w:rStyle w:val="Hyperlink"/>
        </w:rPr>
        <w:t xml:space="preserve"> </w:t>
      </w:r>
      <w:r w:rsidRPr="007E22DB">
        <w:rPr>
          <w:rStyle w:val="Hyperlink"/>
        </w:rPr>
        <w:t>Practice</w:t>
      </w:r>
    </w:p>
    <w:p w:rsidR="00C335AE" w:rsidRPr="00517A70" w:rsidRDefault="00D57F65" w:rsidP="00C335AE">
      <w:pPr>
        <w:spacing w:line="276" w:lineRule="auto"/>
        <w:ind w:right="26"/>
        <w:jc w:val="both"/>
        <w:rPr>
          <w:rFonts w:ascii="Arial" w:hAnsi="Arial" w:cs="Arial"/>
        </w:rPr>
      </w:pPr>
      <w:r w:rsidRPr="007E22DB">
        <w:rPr>
          <w:rFonts w:ascii="Arial" w:hAnsi="Arial" w:cs="Arial"/>
          <w:lang w:eastAsia="en-US"/>
        </w:rPr>
        <w:fldChar w:fldCharType="end"/>
      </w:r>
      <w:r w:rsidR="00C335AE">
        <w:rPr>
          <w:rFonts w:ascii="Arial" w:hAnsi="Arial" w:cs="Arial"/>
        </w:rPr>
        <w:t xml:space="preserve"> </w:t>
      </w:r>
    </w:p>
    <w:p w:rsidR="00852053" w:rsidRPr="00852053" w:rsidRDefault="00D57F65" w:rsidP="00852053">
      <w:pPr>
        <w:spacing w:line="276" w:lineRule="auto"/>
        <w:jc w:val="center"/>
        <w:rPr>
          <w:rFonts w:ascii="Arial" w:hAnsi="Arial" w:cs="Arial"/>
          <w:b/>
          <w:bCs/>
          <w:sz w:val="52"/>
          <w:szCs w:val="28"/>
        </w:rPr>
      </w:pPr>
      <w:r>
        <w:rPr>
          <w:rFonts w:ascii="Arial" w:hAnsi="Arial" w:cs="Arial"/>
          <w:b/>
          <w:bCs/>
          <w:sz w:val="52"/>
          <w:szCs w:val="28"/>
        </w:rPr>
        <w:br w:type="page"/>
      </w:r>
      <w:r w:rsidR="00852053" w:rsidRPr="00852053">
        <w:rPr>
          <w:rFonts w:ascii="Arial" w:hAnsi="Arial" w:cs="Arial"/>
          <w:b/>
          <w:bCs/>
          <w:sz w:val="52"/>
          <w:szCs w:val="28"/>
        </w:rPr>
        <w:lastRenderedPageBreak/>
        <w:t>North Yorkshire Local Safeguarding Procedures</w:t>
      </w:r>
    </w:p>
    <w:p w:rsidR="00340462" w:rsidRPr="00C10585" w:rsidRDefault="00D81B04" w:rsidP="000E46B0">
      <w:pPr>
        <w:pStyle w:val="Heading7"/>
        <w:numPr>
          <w:ilvl w:val="0"/>
          <w:numId w:val="55"/>
        </w:numPr>
        <w:ind w:left="426" w:hanging="426"/>
      </w:pPr>
      <w:r>
        <w:t>What staff must do if they are concerned about a child</w:t>
      </w:r>
    </w:p>
    <w:p w:rsidR="00340462" w:rsidRPr="00E21A1C" w:rsidRDefault="00340462" w:rsidP="00340462">
      <w:pPr>
        <w:spacing w:line="276" w:lineRule="auto"/>
        <w:ind w:right="26"/>
        <w:jc w:val="both"/>
        <w:rPr>
          <w:rFonts w:ascii="Arial" w:hAnsi="Arial" w:cs="Arial"/>
        </w:rPr>
      </w:pPr>
    </w:p>
    <w:p w:rsidR="00535BE0" w:rsidRDefault="00D57F65" w:rsidP="00D57F65">
      <w:pPr>
        <w:ind w:right="26"/>
        <w:jc w:val="both"/>
        <w:rPr>
          <w:rFonts w:ascii="Arial" w:hAnsi="Arial" w:cs="Arial"/>
        </w:rPr>
      </w:pPr>
      <w:r w:rsidRPr="0038524B">
        <w:rPr>
          <w:rFonts w:ascii="Arial" w:hAnsi="Arial" w:cs="Arial"/>
        </w:rPr>
        <w:t xml:space="preserve">All staff and volunteers </w:t>
      </w:r>
      <w:r>
        <w:rPr>
          <w:rFonts w:ascii="Arial" w:hAnsi="Arial" w:cs="Arial"/>
        </w:rPr>
        <w:t xml:space="preserve">working within North Yorkshire schools should </w:t>
      </w:r>
      <w:r w:rsidRPr="0038524B">
        <w:rPr>
          <w:rFonts w:ascii="Arial" w:hAnsi="Arial" w:cs="Arial"/>
        </w:rPr>
        <w:t xml:space="preserve">follow the </w:t>
      </w:r>
      <w:hyperlink r:id="rId62" w:history="1">
        <w:r w:rsidRPr="0038524B">
          <w:rPr>
            <w:rStyle w:val="Hyperlink"/>
            <w:rFonts w:ascii="Arial" w:hAnsi="Arial" w:cs="Arial"/>
          </w:rPr>
          <w:t>NYSCP Child Protection Procedures and Practice Guidance</w:t>
        </w:r>
      </w:hyperlink>
      <w:r w:rsidRPr="0038524B">
        <w:rPr>
          <w:rFonts w:ascii="Arial" w:hAnsi="Arial" w:cs="Arial"/>
        </w:rPr>
        <w:t xml:space="preserve"> which </w:t>
      </w:r>
      <w:r w:rsidR="009F2E88">
        <w:rPr>
          <w:rFonts w:ascii="Arial" w:hAnsi="Arial" w:cs="Arial"/>
        </w:rPr>
        <w:t>is</w:t>
      </w:r>
      <w:r w:rsidRPr="0038524B">
        <w:rPr>
          <w:rFonts w:ascii="Arial" w:hAnsi="Arial" w:cs="Arial"/>
        </w:rPr>
        <w:t xml:space="preserve"> consistent with </w:t>
      </w:r>
      <w:hyperlink r:id="rId63" w:history="1">
        <w:r w:rsidRPr="00143B48">
          <w:rPr>
            <w:rStyle w:val="Hyperlink"/>
            <w:rFonts w:ascii="Arial" w:hAnsi="Arial" w:cs="Arial"/>
          </w:rPr>
          <w:t>Keeping Children Safe in Education</w:t>
        </w:r>
      </w:hyperlink>
      <w:r w:rsidRPr="00143B48">
        <w:rPr>
          <w:rFonts w:ascii="Arial" w:hAnsi="Arial" w:cs="Arial"/>
        </w:rPr>
        <w:t xml:space="preserve">; </w:t>
      </w:r>
      <w:hyperlink r:id="rId64" w:history="1">
        <w:r w:rsidRPr="00143B48">
          <w:rPr>
            <w:rStyle w:val="Hyperlink"/>
            <w:rFonts w:ascii="Arial" w:hAnsi="Arial" w:cs="Arial"/>
          </w:rPr>
          <w:t>Working Together to Safeguard Children</w:t>
        </w:r>
      </w:hyperlink>
      <w:r w:rsidRPr="00143B48">
        <w:rPr>
          <w:rFonts w:ascii="Arial" w:hAnsi="Arial" w:cs="Arial"/>
        </w:rPr>
        <w:t xml:space="preserve"> 20</w:t>
      </w:r>
      <w:r w:rsidR="00D81B04" w:rsidRPr="00143B48">
        <w:rPr>
          <w:rFonts w:ascii="Arial" w:hAnsi="Arial" w:cs="Arial"/>
        </w:rPr>
        <w:t>2</w:t>
      </w:r>
      <w:r w:rsidR="009F2E88">
        <w:rPr>
          <w:rFonts w:ascii="Arial" w:hAnsi="Arial" w:cs="Arial"/>
        </w:rPr>
        <w:t>3</w:t>
      </w:r>
      <w:r w:rsidRPr="00143B48">
        <w:rPr>
          <w:rFonts w:ascii="Arial" w:hAnsi="Arial" w:cs="Arial"/>
        </w:rPr>
        <w:t xml:space="preserve"> and </w:t>
      </w:r>
      <w:hyperlink r:id="rId65" w:history="1">
        <w:r w:rsidRPr="00143B48">
          <w:rPr>
            <w:rStyle w:val="Hyperlink"/>
            <w:rFonts w:ascii="Arial" w:hAnsi="Arial" w:cs="Arial"/>
          </w:rPr>
          <w:t>What To Do If You Are Worried A Child is Being Abused 2015</w:t>
        </w:r>
      </w:hyperlink>
      <w:r w:rsidRPr="00143B48">
        <w:rPr>
          <w:rFonts w:ascii="Arial" w:hAnsi="Arial" w:cs="Arial"/>
        </w:rPr>
        <w:t>.</w:t>
      </w:r>
      <w:r w:rsidRPr="0038524B">
        <w:rPr>
          <w:rFonts w:ascii="Arial" w:hAnsi="Arial" w:cs="Arial"/>
        </w:rPr>
        <w:t xml:space="preserve"> </w:t>
      </w:r>
    </w:p>
    <w:p w:rsidR="00D57F65" w:rsidRPr="0038524B" w:rsidRDefault="00535BE0" w:rsidP="00D57F65">
      <w:pPr>
        <w:ind w:right="26"/>
        <w:jc w:val="both"/>
        <w:rPr>
          <w:rFonts w:ascii="Arial" w:hAnsi="Arial" w:cs="Arial"/>
        </w:rPr>
      </w:pPr>
      <w:r w:rsidRPr="00535BE0">
        <w:rPr>
          <w:rFonts w:ascii="Arial" w:hAnsi="Arial" w:cs="Arial"/>
        </w:rPr>
        <w:t>For guidance regarding how to make a referral</w:t>
      </w:r>
      <w:r>
        <w:rPr>
          <w:rFonts w:ascii="Arial" w:hAnsi="Arial" w:cs="Arial"/>
        </w:rPr>
        <w:t xml:space="preserve"> to the Children and Families Service</w:t>
      </w:r>
      <w:r w:rsidRPr="00535BE0">
        <w:rPr>
          <w:rFonts w:ascii="Arial" w:hAnsi="Arial" w:cs="Arial"/>
        </w:rPr>
        <w:t xml:space="preserve"> in North Yorkshire please visit: </w:t>
      </w:r>
      <w:hyperlink r:id="rId66" w:history="1">
        <w:r w:rsidRPr="00535BE0">
          <w:rPr>
            <w:rStyle w:val="Hyperlink"/>
            <w:rFonts w:ascii="Arial" w:hAnsi="Arial" w:cs="Arial"/>
          </w:rPr>
          <w:t>NYSCP (safeguardingchildren.co.uk)</w:t>
        </w:r>
      </w:hyperlink>
    </w:p>
    <w:p w:rsidR="00D57F65" w:rsidRDefault="00D57F65" w:rsidP="00D57F65">
      <w:pPr>
        <w:jc w:val="both"/>
        <w:rPr>
          <w:rFonts w:ascii="Arial" w:hAnsi="Arial" w:cs="Arial"/>
          <w:b/>
        </w:rPr>
      </w:pPr>
    </w:p>
    <w:p w:rsidR="00CD61AE" w:rsidRPr="00FE2FCB" w:rsidRDefault="00E61BA4" w:rsidP="00CD61AE">
      <w:pPr>
        <w:jc w:val="center"/>
        <w:rPr>
          <w:rFonts w:ascii="Arial" w:hAnsi="Arial" w:cs="Arial"/>
          <w:b/>
        </w:rPr>
      </w:pPr>
      <w:r w:rsidRPr="0029683C">
        <w:rPr>
          <w:noProof/>
        </w:rPr>
        <w:drawing>
          <wp:inline distT="0" distB="0" distL="0" distR="0" wp14:anchorId="39189240" wp14:editId="6B70BD99">
            <wp:extent cx="6696075" cy="421894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7">
                      <a:extLst>
                        <a:ext uri="{28A0092B-C50C-407E-A947-70E740481C1C}">
                          <a14:useLocalDpi xmlns:a14="http://schemas.microsoft.com/office/drawing/2010/main" val="0"/>
                        </a:ext>
                      </a:extLst>
                    </a:blip>
                    <a:srcRect l="16418" t="15573" r="18735" b="11461"/>
                    <a:stretch>
                      <a:fillRect/>
                    </a:stretch>
                  </pic:blipFill>
                  <pic:spPr bwMode="auto">
                    <a:xfrm>
                      <a:off x="0" y="0"/>
                      <a:ext cx="6696075" cy="4218940"/>
                    </a:xfrm>
                    <a:prstGeom prst="rect">
                      <a:avLst/>
                    </a:prstGeom>
                    <a:noFill/>
                    <a:ln>
                      <a:noFill/>
                    </a:ln>
                  </pic:spPr>
                </pic:pic>
              </a:graphicData>
            </a:graphic>
          </wp:inline>
        </w:drawing>
      </w:r>
    </w:p>
    <w:p w:rsidR="00CD61AE" w:rsidRDefault="00CD61AE" w:rsidP="00143B48">
      <w:pPr>
        <w:ind w:right="26"/>
        <w:jc w:val="both"/>
        <w:rPr>
          <w:rFonts w:ascii="Arial" w:hAnsi="Arial" w:cs="Arial"/>
          <w:b/>
          <w:bCs/>
        </w:rPr>
      </w:pPr>
    </w:p>
    <w:p w:rsidR="00D57F65" w:rsidRPr="00FE2FCB" w:rsidRDefault="00D57F65" w:rsidP="00143B48">
      <w:pPr>
        <w:ind w:right="26"/>
        <w:jc w:val="both"/>
        <w:rPr>
          <w:rFonts w:ascii="Arial" w:hAnsi="Arial" w:cs="Arial"/>
          <w:b/>
          <w:bCs/>
        </w:rPr>
      </w:pPr>
      <w:r w:rsidRPr="00FE2FCB">
        <w:rPr>
          <w:rFonts w:ascii="Arial" w:hAnsi="Arial" w:cs="Arial"/>
          <w:b/>
          <w:bCs/>
        </w:rPr>
        <w:t>Staff must immediately report:</w:t>
      </w:r>
    </w:p>
    <w:p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 xml:space="preserve">ny suspicion that a child is injured, marked, or bruised in a way which is not readily attributable to the normal knocks or scrapes received in </w:t>
      </w:r>
      <w:r w:rsidR="00287DE5" w:rsidRPr="00FE2FCB">
        <w:rPr>
          <w:rFonts w:ascii="Arial" w:hAnsi="Arial" w:cs="Arial"/>
        </w:rPr>
        <w:t>play</w:t>
      </w:r>
      <w:r w:rsidR="007D4159">
        <w:rPr>
          <w:rFonts w:ascii="Arial" w:hAnsi="Arial" w:cs="Arial"/>
        </w:rPr>
        <w:t>;</w:t>
      </w:r>
    </w:p>
    <w:p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 xml:space="preserve">ny explanation given which appears inconsistent or </w:t>
      </w:r>
      <w:r w:rsidR="007D4159" w:rsidRPr="00FE2FCB">
        <w:rPr>
          <w:rFonts w:ascii="Arial" w:hAnsi="Arial" w:cs="Arial"/>
        </w:rPr>
        <w:t>suspicious</w:t>
      </w:r>
      <w:r w:rsidR="007D4159">
        <w:rPr>
          <w:rFonts w:ascii="Arial" w:hAnsi="Arial" w:cs="Arial"/>
        </w:rPr>
        <w:t>;</w:t>
      </w:r>
    </w:p>
    <w:p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behaviours which give rise to suspicions that a child may have suffered harm (</w:t>
      </w:r>
      <w:r w:rsidR="00AE3CCD" w:rsidRPr="00FE2FCB">
        <w:rPr>
          <w:rFonts w:ascii="Arial" w:hAnsi="Arial" w:cs="Arial"/>
        </w:rPr>
        <w:t>e.g.,</w:t>
      </w:r>
      <w:r w:rsidRPr="00FE2FCB">
        <w:rPr>
          <w:rFonts w:ascii="Arial" w:hAnsi="Arial" w:cs="Arial"/>
        </w:rPr>
        <w:t xml:space="preserve"> significant changes in behaviour, worrying drawings or play</w:t>
      </w:r>
      <w:r w:rsidR="007D4159" w:rsidRPr="00FE2FCB">
        <w:rPr>
          <w:rFonts w:ascii="Arial" w:hAnsi="Arial" w:cs="Arial"/>
        </w:rPr>
        <w:t>)</w:t>
      </w:r>
      <w:r w:rsidR="00143B48">
        <w:rPr>
          <w:rFonts w:ascii="Arial" w:hAnsi="Arial" w:cs="Arial"/>
        </w:rPr>
        <w:t>;</w:t>
      </w:r>
    </w:p>
    <w:p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that a child may be suffering from inadequate care, ill treatment, or emotional maltreatment</w:t>
      </w:r>
      <w:r>
        <w:rPr>
          <w:rFonts w:ascii="Arial" w:hAnsi="Arial" w:cs="Arial"/>
        </w:rPr>
        <w:t>;</w:t>
      </w:r>
    </w:p>
    <w:p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that a child is presenting signs or symptoms of abuse</w:t>
      </w:r>
      <w:r w:rsidR="004607B5">
        <w:rPr>
          <w:rFonts w:ascii="Arial" w:hAnsi="Arial" w:cs="Arial"/>
        </w:rPr>
        <w:t>,</w:t>
      </w:r>
      <w:r w:rsidRPr="00FE2FCB">
        <w:rPr>
          <w:rFonts w:ascii="Arial" w:hAnsi="Arial" w:cs="Arial"/>
        </w:rPr>
        <w:t xml:space="preserve"> neglect</w:t>
      </w:r>
      <w:r w:rsidR="004607B5">
        <w:rPr>
          <w:rFonts w:ascii="Arial" w:hAnsi="Arial" w:cs="Arial"/>
        </w:rPr>
        <w:t xml:space="preserve"> or exploitation</w:t>
      </w:r>
      <w:r>
        <w:rPr>
          <w:rFonts w:ascii="Arial" w:hAnsi="Arial" w:cs="Arial"/>
        </w:rPr>
        <w:t>;</w:t>
      </w:r>
    </w:p>
    <w:p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significant changes in a child’s presentation, including non-attendance</w:t>
      </w:r>
      <w:r>
        <w:rPr>
          <w:rFonts w:ascii="Arial" w:hAnsi="Arial" w:cs="Arial"/>
        </w:rPr>
        <w:t>;</w:t>
      </w:r>
      <w:r w:rsidRPr="00FE2FCB">
        <w:rPr>
          <w:rFonts w:ascii="Arial" w:hAnsi="Arial" w:cs="Arial"/>
        </w:rPr>
        <w:t xml:space="preserve"> </w:t>
      </w:r>
    </w:p>
    <w:p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lastRenderedPageBreak/>
        <w:t>A</w:t>
      </w:r>
      <w:r w:rsidRPr="00FE2FCB">
        <w:rPr>
          <w:rFonts w:ascii="Arial" w:hAnsi="Arial" w:cs="Arial"/>
        </w:rPr>
        <w:t xml:space="preserve">ny hint or disclosure of </w:t>
      </w:r>
      <w:r w:rsidR="004607B5" w:rsidRPr="00FE2FCB">
        <w:rPr>
          <w:rFonts w:ascii="Arial" w:hAnsi="Arial" w:cs="Arial"/>
        </w:rPr>
        <w:t>abuse</w:t>
      </w:r>
      <w:r w:rsidR="004607B5">
        <w:rPr>
          <w:rFonts w:ascii="Arial" w:hAnsi="Arial" w:cs="Arial"/>
        </w:rPr>
        <w:t>,</w:t>
      </w:r>
      <w:r w:rsidR="004607B5" w:rsidRPr="00FE2FCB">
        <w:rPr>
          <w:rFonts w:ascii="Arial" w:hAnsi="Arial" w:cs="Arial"/>
        </w:rPr>
        <w:t xml:space="preserve"> neglect</w:t>
      </w:r>
      <w:r w:rsidR="004607B5">
        <w:rPr>
          <w:rFonts w:ascii="Arial" w:hAnsi="Arial" w:cs="Arial"/>
        </w:rPr>
        <w:t xml:space="preserve"> or exploitation</w:t>
      </w:r>
      <w:r w:rsidR="004607B5" w:rsidRPr="00FE2FCB">
        <w:rPr>
          <w:rFonts w:ascii="Arial" w:hAnsi="Arial" w:cs="Arial"/>
        </w:rPr>
        <w:t xml:space="preserve"> </w:t>
      </w:r>
      <w:r w:rsidRPr="00FE2FCB">
        <w:rPr>
          <w:rFonts w:ascii="Arial" w:hAnsi="Arial" w:cs="Arial"/>
        </w:rPr>
        <w:t xml:space="preserve">received from the child, or from any other person, including disclosures of </w:t>
      </w:r>
      <w:r w:rsidR="004607B5" w:rsidRPr="00FE2FCB">
        <w:rPr>
          <w:rFonts w:ascii="Arial" w:hAnsi="Arial" w:cs="Arial"/>
        </w:rPr>
        <w:t>abuse</w:t>
      </w:r>
      <w:r w:rsidR="004607B5">
        <w:rPr>
          <w:rFonts w:ascii="Arial" w:hAnsi="Arial" w:cs="Arial"/>
        </w:rPr>
        <w:t>,</w:t>
      </w:r>
      <w:r w:rsidR="004607B5" w:rsidRPr="00FE2FCB">
        <w:rPr>
          <w:rFonts w:ascii="Arial" w:hAnsi="Arial" w:cs="Arial"/>
        </w:rPr>
        <w:t xml:space="preserve"> neglect</w:t>
      </w:r>
      <w:r w:rsidR="004607B5">
        <w:rPr>
          <w:rFonts w:ascii="Arial" w:hAnsi="Arial" w:cs="Arial"/>
        </w:rPr>
        <w:t xml:space="preserve"> or exploitation</w:t>
      </w:r>
      <w:r w:rsidR="004607B5" w:rsidRPr="00FE2FCB">
        <w:rPr>
          <w:rFonts w:ascii="Arial" w:hAnsi="Arial" w:cs="Arial"/>
        </w:rPr>
        <w:t xml:space="preserve"> </w:t>
      </w:r>
      <w:r w:rsidRPr="00FE2FCB">
        <w:rPr>
          <w:rFonts w:ascii="Arial" w:hAnsi="Arial" w:cs="Arial"/>
        </w:rPr>
        <w:t>perpetrated by adults outside of the family or by other children or young people</w:t>
      </w:r>
      <w:r>
        <w:rPr>
          <w:rFonts w:ascii="Arial" w:hAnsi="Arial" w:cs="Arial"/>
        </w:rPr>
        <w:t>;</w:t>
      </w:r>
    </w:p>
    <w:p w:rsidR="00743A32" w:rsidRDefault="00D57F65" w:rsidP="00743A32">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regarding person(s) who may pose a risk to children (</w:t>
      </w:r>
      <w:r w:rsidR="00AE3CCD" w:rsidRPr="00FE2FCB">
        <w:rPr>
          <w:rFonts w:ascii="Arial" w:hAnsi="Arial" w:cs="Arial"/>
        </w:rPr>
        <w:t>e.g.,</w:t>
      </w:r>
      <w:r w:rsidRPr="00FE2FCB">
        <w:rPr>
          <w:rFonts w:ascii="Arial" w:hAnsi="Arial" w:cs="Arial"/>
        </w:rPr>
        <w:t xml:space="preserve"> staff in school or person living in a household with children present) including inappropriate behaviour </w:t>
      </w:r>
      <w:r w:rsidR="00AE3CCD" w:rsidRPr="00FE2FCB">
        <w:rPr>
          <w:rFonts w:ascii="Arial" w:hAnsi="Arial" w:cs="Arial"/>
        </w:rPr>
        <w:t>e.g.,</w:t>
      </w:r>
      <w:r w:rsidRPr="00FE2FCB">
        <w:rPr>
          <w:rFonts w:ascii="Arial" w:hAnsi="Arial" w:cs="Arial"/>
        </w:rPr>
        <w:t xml:space="preserve"> inappropriate sexual comments; excessive one-to-one attention beyond the requirements of their usual role and responsibilities; or </w:t>
      </w:r>
      <w:r>
        <w:rPr>
          <w:rFonts w:ascii="Arial" w:hAnsi="Arial" w:cs="Arial"/>
        </w:rPr>
        <w:t>inappropriate sharing of images;</w:t>
      </w:r>
    </w:p>
    <w:p w:rsidR="00D57F65" w:rsidRPr="00743A32" w:rsidRDefault="00D57F65" w:rsidP="00743A32">
      <w:pPr>
        <w:numPr>
          <w:ilvl w:val="0"/>
          <w:numId w:val="7"/>
        </w:numPr>
        <w:tabs>
          <w:tab w:val="clear" w:pos="1440"/>
          <w:tab w:val="num" w:pos="720"/>
        </w:tabs>
        <w:ind w:left="720" w:right="26"/>
        <w:jc w:val="both"/>
        <w:rPr>
          <w:rFonts w:ascii="Arial" w:hAnsi="Arial" w:cs="Arial"/>
        </w:rPr>
      </w:pPr>
      <w:r w:rsidRPr="00743A32">
        <w:rPr>
          <w:rFonts w:ascii="Arial" w:hAnsi="Arial" w:cs="Arial"/>
        </w:rPr>
        <w:t xml:space="preserve">Any concerns related to </w:t>
      </w:r>
      <w:r w:rsidR="007D4159" w:rsidRPr="00743A32">
        <w:rPr>
          <w:rFonts w:ascii="Arial" w:hAnsi="Arial" w:cs="Arial"/>
          <w:color w:val="000000"/>
        </w:rPr>
        <w:t xml:space="preserve">exploitation </w:t>
      </w:r>
      <w:r w:rsidR="007D4159" w:rsidRPr="00743A32">
        <w:rPr>
          <w:rFonts w:ascii="Arial" w:hAnsi="Arial" w:cs="Arial"/>
        </w:rPr>
        <w:t xml:space="preserve">and </w:t>
      </w:r>
      <w:r w:rsidRPr="00743A32">
        <w:rPr>
          <w:rFonts w:ascii="Arial" w:hAnsi="Arial" w:cs="Arial"/>
        </w:rPr>
        <w:t>serious crime, including knife crime;</w:t>
      </w:r>
    </w:p>
    <w:p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 xml:space="preserve">ny concerns relating to </w:t>
      </w:r>
      <w:r w:rsidR="00AE3CCD" w:rsidRPr="00FE2FCB">
        <w:rPr>
          <w:rFonts w:ascii="Arial" w:hAnsi="Arial" w:cs="Arial"/>
        </w:rPr>
        <w:t>child-on-child</w:t>
      </w:r>
      <w:r w:rsidR="00F02595">
        <w:rPr>
          <w:rFonts w:ascii="Arial" w:hAnsi="Arial" w:cs="Arial"/>
        </w:rPr>
        <w:t xml:space="preserve"> </w:t>
      </w:r>
      <w:r w:rsidRPr="00FE2FCB">
        <w:rPr>
          <w:rFonts w:ascii="Arial" w:hAnsi="Arial" w:cs="Arial"/>
        </w:rPr>
        <w:t>abuse</w:t>
      </w:r>
      <w:r>
        <w:rPr>
          <w:rFonts w:ascii="Arial" w:hAnsi="Arial" w:cs="Arial"/>
        </w:rPr>
        <w:t>;</w:t>
      </w:r>
      <w:r w:rsidRPr="00FE2FCB">
        <w:rPr>
          <w:rFonts w:ascii="Arial" w:hAnsi="Arial" w:cs="Arial"/>
        </w:rPr>
        <w:t xml:space="preserve"> </w:t>
      </w:r>
    </w:p>
    <w:p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relating to youth produced sexual imagery (sexting)</w:t>
      </w:r>
      <w:r>
        <w:rPr>
          <w:rFonts w:ascii="Arial" w:hAnsi="Arial" w:cs="Arial"/>
        </w:rPr>
        <w:t>; and</w:t>
      </w:r>
    </w:p>
    <w:p w:rsidR="00D57F65"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relating to a child’s engagement with extremist groups or ideologies</w:t>
      </w:r>
      <w:r>
        <w:rPr>
          <w:rFonts w:ascii="Arial" w:hAnsi="Arial" w:cs="Arial"/>
        </w:rPr>
        <w:t>.</w:t>
      </w:r>
    </w:p>
    <w:p w:rsidR="00CD61AE" w:rsidRPr="00FE2FCB" w:rsidRDefault="00CD61AE" w:rsidP="00CD61AE">
      <w:pPr>
        <w:ind w:right="26"/>
        <w:jc w:val="center"/>
        <w:rPr>
          <w:rFonts w:ascii="Arial" w:hAnsi="Arial" w:cs="Arial"/>
        </w:rPr>
      </w:pPr>
    </w:p>
    <w:p w:rsidR="00D57F65" w:rsidRPr="00FE2FCB" w:rsidRDefault="00D57F65" w:rsidP="00143B48">
      <w:pPr>
        <w:ind w:right="26"/>
        <w:jc w:val="both"/>
        <w:rPr>
          <w:rFonts w:ascii="Arial" w:hAnsi="Arial" w:cs="Arial"/>
        </w:rPr>
      </w:pPr>
      <w:r w:rsidRPr="00FE2FCB">
        <w:rPr>
          <w:rFonts w:ascii="Arial" w:hAnsi="Arial" w:cs="Arial"/>
          <w:b/>
          <w:bCs/>
        </w:rPr>
        <w:t>Responding to</w:t>
      </w:r>
      <w:r w:rsidR="000333EC">
        <w:rPr>
          <w:rFonts w:ascii="Arial" w:hAnsi="Arial" w:cs="Arial"/>
          <w:b/>
          <w:bCs/>
        </w:rPr>
        <w:t xml:space="preserve"> a</w:t>
      </w:r>
      <w:r w:rsidRPr="00FE2FCB">
        <w:rPr>
          <w:rFonts w:ascii="Arial" w:hAnsi="Arial" w:cs="Arial"/>
          <w:b/>
          <w:bCs/>
        </w:rPr>
        <w:t xml:space="preserve"> Disclosure</w:t>
      </w:r>
      <w:r w:rsidRPr="00FE2FCB">
        <w:rPr>
          <w:rFonts w:ascii="Arial" w:hAnsi="Arial" w:cs="Arial"/>
        </w:rPr>
        <w:t xml:space="preserve"> </w:t>
      </w:r>
    </w:p>
    <w:p w:rsidR="00D57F65" w:rsidRPr="00D57F65" w:rsidRDefault="00D57F65" w:rsidP="00D57F65">
      <w:pPr>
        <w:ind w:right="26"/>
        <w:jc w:val="both"/>
        <w:rPr>
          <w:rFonts w:ascii="Arial" w:hAnsi="Arial" w:cs="Arial"/>
        </w:rPr>
      </w:pPr>
      <w:r w:rsidRPr="00D57F65">
        <w:rPr>
          <w:rFonts w:ascii="Arial" w:hAnsi="Arial" w:cs="Arial"/>
        </w:rPr>
        <w:t xml:space="preserve">All staff must maintain an attitude of </w:t>
      </w:r>
      <w:r w:rsidR="00731BBD">
        <w:rPr>
          <w:rFonts w:ascii="Arial" w:hAnsi="Arial" w:cs="Arial"/>
        </w:rPr>
        <w:t>‘</w:t>
      </w:r>
      <w:r w:rsidRPr="00D57F65">
        <w:rPr>
          <w:rFonts w:ascii="Arial" w:hAnsi="Arial" w:cs="Arial"/>
        </w:rPr>
        <w:t>it could happen here</w:t>
      </w:r>
      <w:r w:rsidR="00731BBD">
        <w:rPr>
          <w:rFonts w:ascii="Arial" w:hAnsi="Arial" w:cs="Arial"/>
        </w:rPr>
        <w:t>’</w:t>
      </w:r>
      <w:r w:rsidRPr="00D57F65">
        <w:rPr>
          <w:rFonts w:ascii="Arial" w:hAnsi="Arial" w:cs="Arial"/>
        </w:rPr>
        <w:t xml:space="preserve"> and must always act in the best interests of the child.</w:t>
      </w:r>
    </w:p>
    <w:p w:rsidR="00D57F65" w:rsidRPr="00D57F65" w:rsidRDefault="00D57F65" w:rsidP="00D57F65">
      <w:pPr>
        <w:ind w:right="26"/>
        <w:jc w:val="both"/>
        <w:rPr>
          <w:rFonts w:ascii="Arial" w:hAnsi="Arial" w:cs="Arial"/>
        </w:rPr>
      </w:pPr>
    </w:p>
    <w:p w:rsidR="00D57F65" w:rsidRPr="00D57F65" w:rsidRDefault="00D57F65" w:rsidP="00D57F65">
      <w:pPr>
        <w:ind w:right="26"/>
        <w:jc w:val="both"/>
        <w:rPr>
          <w:rFonts w:ascii="Arial" w:hAnsi="Arial" w:cs="Arial"/>
          <w:i/>
          <w:iCs/>
        </w:rPr>
      </w:pPr>
      <w:r w:rsidRPr="00D57F65">
        <w:rPr>
          <w:rFonts w:ascii="Arial" w:hAnsi="Arial" w:cs="Arial"/>
        </w:rPr>
        <w:t xml:space="preserve">Disclosures or information may be received from pupils, </w:t>
      </w:r>
      <w:r w:rsidR="007D4159" w:rsidRPr="00D57F65">
        <w:rPr>
          <w:rFonts w:ascii="Arial" w:hAnsi="Arial" w:cs="Arial"/>
        </w:rPr>
        <w:t>parents,</w:t>
      </w:r>
      <w:r w:rsidRPr="00D57F65">
        <w:rPr>
          <w:rFonts w:ascii="Arial" w:hAnsi="Arial" w:cs="Arial"/>
        </w:rPr>
        <w:t xml:space="preserve"> or other members of the public. Such information cannot remain </w:t>
      </w:r>
      <w:r w:rsidR="007F7609" w:rsidRPr="00D57F65">
        <w:rPr>
          <w:rFonts w:ascii="Arial" w:hAnsi="Arial" w:cs="Arial"/>
        </w:rPr>
        <w:t>confidential</w:t>
      </w:r>
      <w:r w:rsidRPr="00D57F65">
        <w:rPr>
          <w:rFonts w:ascii="Arial" w:hAnsi="Arial" w:cs="Arial"/>
        </w:rPr>
        <w:t xml:space="preserve"> and staff will immediately communicate what they have been told to the DSL and make a contemporaneous record. If in doubt about recording requirements</w:t>
      </w:r>
      <w:r w:rsidR="00743A32">
        <w:rPr>
          <w:rFonts w:ascii="Arial" w:hAnsi="Arial" w:cs="Arial"/>
        </w:rPr>
        <w:t>,</w:t>
      </w:r>
      <w:r w:rsidRPr="00D57F65">
        <w:rPr>
          <w:rFonts w:ascii="Arial" w:hAnsi="Arial" w:cs="Arial"/>
        </w:rPr>
        <w:t xml:space="preserve"> staff should discuss </w:t>
      </w:r>
      <w:r w:rsidR="00743A32">
        <w:rPr>
          <w:rFonts w:ascii="Arial" w:hAnsi="Arial" w:cs="Arial"/>
        </w:rPr>
        <w:t xml:space="preserve">this </w:t>
      </w:r>
      <w:r w:rsidRPr="00D57F65">
        <w:rPr>
          <w:rFonts w:ascii="Arial" w:hAnsi="Arial" w:cs="Arial"/>
        </w:rPr>
        <w:t>with the DSL.</w:t>
      </w:r>
    </w:p>
    <w:p w:rsidR="00D57F65" w:rsidRPr="00DC5996" w:rsidRDefault="00D57F65" w:rsidP="00D57F65">
      <w:pPr>
        <w:ind w:right="26"/>
        <w:jc w:val="both"/>
        <w:rPr>
          <w:rFonts w:ascii="Arial" w:hAnsi="Arial" w:cs="Arial"/>
          <w:b/>
          <w:bCs/>
          <w:u w:val="single"/>
        </w:rPr>
      </w:pPr>
    </w:p>
    <w:p w:rsidR="00D57F65" w:rsidRPr="00DC5996" w:rsidRDefault="00D57F65" w:rsidP="00143B48">
      <w:pPr>
        <w:ind w:right="26"/>
        <w:jc w:val="both"/>
        <w:rPr>
          <w:rFonts w:ascii="Arial" w:hAnsi="Arial" w:cs="Arial"/>
          <w:b/>
          <w:bCs/>
        </w:rPr>
      </w:pPr>
      <w:r w:rsidRPr="00DC5996">
        <w:rPr>
          <w:rFonts w:ascii="Arial" w:hAnsi="Arial" w:cs="Arial"/>
          <w:b/>
          <w:bCs/>
        </w:rPr>
        <w:t>Principles</w:t>
      </w:r>
    </w:p>
    <w:p w:rsidR="00D57F65" w:rsidRPr="00DC5996" w:rsidRDefault="00D57F65" w:rsidP="00D57F65">
      <w:pPr>
        <w:ind w:right="26"/>
        <w:jc w:val="both"/>
        <w:rPr>
          <w:rFonts w:ascii="Arial" w:hAnsi="Arial" w:cs="Arial"/>
          <w:b/>
          <w:bCs/>
        </w:rPr>
      </w:pPr>
      <w:r w:rsidRPr="00DC5996">
        <w:rPr>
          <w:rFonts w:ascii="Arial" w:hAnsi="Arial" w:cs="Arial"/>
        </w:rPr>
        <w:t xml:space="preserve">Staff </w:t>
      </w:r>
      <w:r w:rsidR="00731BBD">
        <w:rPr>
          <w:rFonts w:ascii="Arial" w:hAnsi="Arial" w:cs="Arial"/>
        </w:rPr>
        <w:t>must</w:t>
      </w:r>
      <w:r w:rsidRPr="00DC5996">
        <w:rPr>
          <w:rFonts w:ascii="Arial" w:hAnsi="Arial" w:cs="Arial"/>
        </w:rPr>
        <w:t xml:space="preserve"> </w:t>
      </w:r>
      <w:r w:rsidRPr="00DC5996">
        <w:rPr>
          <w:rFonts w:ascii="Arial" w:hAnsi="Arial" w:cs="Arial"/>
          <w:b/>
        </w:rPr>
        <w:t xml:space="preserve">not </w:t>
      </w:r>
      <w:r w:rsidRPr="00DC5996">
        <w:rPr>
          <w:rFonts w:ascii="Arial" w:hAnsi="Arial" w:cs="Arial"/>
        </w:rPr>
        <w:t xml:space="preserve">investigate but will, wherever possible, elicit enough information to pass on to the DSL in order that they can make an informed decision of what to do next. </w:t>
      </w:r>
    </w:p>
    <w:p w:rsidR="00D57F65" w:rsidRPr="00DC5996" w:rsidRDefault="00D57F65" w:rsidP="00D57F65">
      <w:pPr>
        <w:ind w:left="360" w:right="26"/>
        <w:jc w:val="both"/>
        <w:rPr>
          <w:rFonts w:ascii="Arial" w:hAnsi="Arial" w:cs="Arial"/>
        </w:rPr>
      </w:pPr>
    </w:p>
    <w:p w:rsidR="00543142" w:rsidRDefault="00D57F65" w:rsidP="00AF33DA">
      <w:pPr>
        <w:ind w:left="360" w:right="26"/>
        <w:jc w:val="both"/>
        <w:rPr>
          <w:rFonts w:ascii="Arial" w:hAnsi="Arial" w:cs="Arial"/>
          <w:b/>
          <w:bCs/>
          <w:color w:val="000000"/>
        </w:rPr>
      </w:pPr>
      <w:r w:rsidRPr="006570BD">
        <w:rPr>
          <w:rFonts w:ascii="Arial" w:hAnsi="Arial" w:cs="Arial"/>
          <w:b/>
          <w:bCs/>
          <w:color w:val="000000"/>
        </w:rPr>
        <w:t xml:space="preserve">Staff </w:t>
      </w:r>
      <w:r w:rsidR="00731BBD">
        <w:rPr>
          <w:rFonts w:ascii="Arial" w:hAnsi="Arial" w:cs="Arial"/>
          <w:b/>
          <w:bCs/>
          <w:color w:val="000000"/>
        </w:rPr>
        <w:t>should</w:t>
      </w:r>
      <w:r w:rsidRPr="006570BD">
        <w:rPr>
          <w:rFonts w:ascii="Arial" w:hAnsi="Arial" w:cs="Arial"/>
          <w:b/>
          <w:bCs/>
          <w:color w:val="000000"/>
        </w:rPr>
        <w:t>:</w:t>
      </w:r>
    </w:p>
    <w:p w:rsidR="00543142" w:rsidRDefault="00543142" w:rsidP="00543142">
      <w:pPr>
        <w:ind w:right="26"/>
        <w:jc w:val="both"/>
        <w:rPr>
          <w:rFonts w:ascii="Arial" w:hAnsi="Arial" w:cs="Arial"/>
          <w:b/>
          <w:bCs/>
          <w:color w:val="000000"/>
        </w:rPr>
      </w:pPr>
    </w:p>
    <w:p w:rsidR="00543142" w:rsidRPr="00543142" w:rsidRDefault="00543142" w:rsidP="000E46B0">
      <w:pPr>
        <w:numPr>
          <w:ilvl w:val="0"/>
          <w:numId w:val="62"/>
        </w:numPr>
        <w:ind w:right="26"/>
        <w:jc w:val="both"/>
        <w:rPr>
          <w:rFonts w:ascii="Arial" w:hAnsi="Arial" w:cs="Arial"/>
          <w:color w:val="000000"/>
          <w:lang w:val="en-US"/>
        </w:rPr>
      </w:pPr>
      <w:r w:rsidRPr="00731BBD">
        <w:rPr>
          <w:rFonts w:ascii="Arial" w:hAnsi="Arial" w:cs="Arial"/>
          <w:color w:val="000000"/>
        </w:rPr>
        <w:t>Stay calm</w:t>
      </w:r>
      <w:r w:rsidR="00F02595">
        <w:rPr>
          <w:rFonts w:ascii="Arial" w:hAnsi="Arial" w:cs="Arial"/>
          <w:color w:val="000000"/>
        </w:rPr>
        <w:t>.</w:t>
      </w:r>
    </w:p>
    <w:p w:rsidR="007F7609" w:rsidRPr="006570BD" w:rsidRDefault="00EE6523" w:rsidP="000E46B0">
      <w:pPr>
        <w:numPr>
          <w:ilvl w:val="0"/>
          <w:numId w:val="50"/>
        </w:numPr>
        <w:ind w:right="26"/>
        <w:jc w:val="both"/>
        <w:rPr>
          <w:rFonts w:ascii="Arial" w:hAnsi="Arial" w:cs="Arial"/>
          <w:color w:val="000000"/>
        </w:rPr>
      </w:pPr>
      <w:r w:rsidRPr="006570BD">
        <w:rPr>
          <w:rFonts w:ascii="Arial" w:hAnsi="Arial" w:cs="Arial"/>
          <w:color w:val="000000"/>
        </w:rPr>
        <w:t>Listen to and take seriously any disclosure or information</w:t>
      </w:r>
      <w:r w:rsidR="00F02595">
        <w:rPr>
          <w:rFonts w:ascii="Arial" w:hAnsi="Arial" w:cs="Arial"/>
          <w:color w:val="000000"/>
        </w:rPr>
        <w:t>.</w:t>
      </w:r>
      <w:r w:rsidRPr="006570BD">
        <w:rPr>
          <w:rFonts w:ascii="Arial" w:hAnsi="Arial" w:cs="Arial"/>
          <w:color w:val="000000"/>
        </w:rPr>
        <w:t xml:space="preserve"> </w:t>
      </w:r>
    </w:p>
    <w:p w:rsidR="007F7609" w:rsidRPr="006570BD" w:rsidRDefault="007F7609" w:rsidP="000E46B0">
      <w:pPr>
        <w:numPr>
          <w:ilvl w:val="0"/>
          <w:numId w:val="50"/>
        </w:numPr>
        <w:ind w:right="26"/>
        <w:jc w:val="both"/>
        <w:rPr>
          <w:rFonts w:ascii="Arial" w:hAnsi="Arial" w:cs="Arial"/>
          <w:color w:val="000000"/>
        </w:rPr>
      </w:pPr>
      <w:r w:rsidRPr="006570BD">
        <w:rPr>
          <w:rFonts w:ascii="Arial" w:hAnsi="Arial" w:cs="Arial"/>
          <w:color w:val="000000"/>
        </w:rPr>
        <w:t>T</w:t>
      </w:r>
      <w:r w:rsidR="00EE6523" w:rsidRPr="006570BD">
        <w:rPr>
          <w:rFonts w:ascii="Arial" w:hAnsi="Arial" w:cs="Arial"/>
          <w:color w:val="000000"/>
        </w:rPr>
        <w:t>ry not to show signs of shock</w:t>
      </w:r>
      <w:r w:rsidR="00543142">
        <w:rPr>
          <w:rFonts w:ascii="Arial" w:hAnsi="Arial" w:cs="Arial"/>
          <w:color w:val="000000"/>
        </w:rPr>
        <w:t xml:space="preserve"> or disbelief</w:t>
      </w:r>
      <w:r w:rsidR="00F02595">
        <w:rPr>
          <w:rFonts w:ascii="Arial" w:hAnsi="Arial" w:cs="Arial"/>
          <w:color w:val="000000"/>
        </w:rPr>
        <w:t>.</w:t>
      </w:r>
      <w:r w:rsidR="00543142">
        <w:rPr>
          <w:rFonts w:ascii="Arial" w:hAnsi="Arial" w:cs="Arial"/>
          <w:color w:val="000000"/>
        </w:rPr>
        <w:t xml:space="preserve"> </w:t>
      </w:r>
    </w:p>
    <w:p w:rsidR="00543142" w:rsidRPr="00543142" w:rsidRDefault="00543142" w:rsidP="000E46B0">
      <w:pPr>
        <w:numPr>
          <w:ilvl w:val="0"/>
          <w:numId w:val="52"/>
        </w:numPr>
        <w:ind w:right="26"/>
        <w:jc w:val="both"/>
        <w:rPr>
          <w:rFonts w:ascii="Arial" w:hAnsi="Arial" w:cs="Arial"/>
          <w:color w:val="000000"/>
          <w:lang w:val="en-US"/>
        </w:rPr>
      </w:pPr>
      <w:r w:rsidRPr="00543142">
        <w:rPr>
          <w:rFonts w:ascii="Arial" w:hAnsi="Arial" w:cs="Arial"/>
          <w:color w:val="000000"/>
        </w:rPr>
        <w:t>Do not</w:t>
      </w:r>
      <w:r w:rsidR="00EE6523" w:rsidRPr="00543142">
        <w:rPr>
          <w:rFonts w:ascii="Arial" w:hAnsi="Arial" w:cs="Arial"/>
          <w:color w:val="000000"/>
        </w:rPr>
        <w:t xml:space="preserve"> express feelings or judgements</w:t>
      </w:r>
      <w:r w:rsidR="00F02595">
        <w:rPr>
          <w:rFonts w:ascii="Arial" w:hAnsi="Arial" w:cs="Arial"/>
          <w:color w:val="000000"/>
        </w:rPr>
        <w:t>.</w:t>
      </w:r>
    </w:p>
    <w:p w:rsidR="00731BBD" w:rsidRPr="00543142" w:rsidRDefault="00543142" w:rsidP="000E46B0">
      <w:pPr>
        <w:numPr>
          <w:ilvl w:val="0"/>
          <w:numId w:val="52"/>
        </w:numPr>
        <w:ind w:right="26"/>
        <w:jc w:val="both"/>
        <w:rPr>
          <w:rFonts w:ascii="Arial" w:hAnsi="Arial" w:cs="Arial"/>
          <w:color w:val="000000"/>
          <w:lang w:val="en-US"/>
        </w:rPr>
      </w:pPr>
      <w:r>
        <w:rPr>
          <w:rFonts w:ascii="Arial" w:hAnsi="Arial" w:cs="Arial"/>
          <w:color w:val="000000"/>
        </w:rPr>
        <w:t>Allow</w:t>
      </w:r>
      <w:r w:rsidR="00EE6523" w:rsidRPr="00543142">
        <w:rPr>
          <w:rFonts w:ascii="Arial" w:hAnsi="Arial" w:cs="Arial"/>
          <w:color w:val="000000"/>
        </w:rPr>
        <w:t xml:space="preserve"> the</w:t>
      </w:r>
      <w:r w:rsidR="007F7609" w:rsidRPr="00543142">
        <w:rPr>
          <w:rFonts w:ascii="Arial" w:hAnsi="Arial" w:cs="Arial"/>
          <w:color w:val="000000"/>
        </w:rPr>
        <w:t xml:space="preserve"> child </w:t>
      </w:r>
      <w:r w:rsidR="00EE6523" w:rsidRPr="00543142">
        <w:rPr>
          <w:rFonts w:ascii="Arial" w:hAnsi="Arial" w:cs="Arial"/>
          <w:color w:val="000000"/>
        </w:rPr>
        <w:t xml:space="preserve">to talk freely and </w:t>
      </w:r>
      <w:r w:rsidR="00731BBD" w:rsidRPr="00543142">
        <w:rPr>
          <w:rFonts w:ascii="Arial" w:hAnsi="Arial" w:cs="Arial"/>
          <w:color w:val="000000"/>
        </w:rPr>
        <w:t>avoid asking</w:t>
      </w:r>
      <w:r w:rsidR="00EE6523" w:rsidRPr="00543142">
        <w:rPr>
          <w:rFonts w:ascii="Arial" w:hAnsi="Arial" w:cs="Arial"/>
          <w:color w:val="000000"/>
        </w:rPr>
        <w:t xml:space="preserve"> leading questions</w:t>
      </w:r>
      <w:r w:rsidR="00AF33DA">
        <w:rPr>
          <w:rFonts w:ascii="Arial" w:hAnsi="Arial" w:cs="Arial"/>
          <w:color w:val="000000"/>
        </w:rPr>
        <w:t xml:space="preserve"> (TED questions</w:t>
      </w:r>
      <w:r w:rsidR="00743A32">
        <w:rPr>
          <w:rFonts w:ascii="Arial" w:hAnsi="Arial" w:cs="Arial"/>
          <w:color w:val="000000"/>
        </w:rPr>
        <w:t xml:space="preserve"> are advised</w:t>
      </w:r>
      <w:r w:rsidR="00AF33DA">
        <w:rPr>
          <w:rFonts w:ascii="Arial" w:hAnsi="Arial" w:cs="Arial"/>
          <w:color w:val="000000"/>
        </w:rPr>
        <w:t xml:space="preserve"> – </w:t>
      </w:r>
      <w:r w:rsidR="00743A32">
        <w:rPr>
          <w:rFonts w:ascii="Arial" w:hAnsi="Arial" w:cs="Arial"/>
          <w:color w:val="000000"/>
        </w:rPr>
        <w:t>t</w:t>
      </w:r>
      <w:r w:rsidR="00AF33DA">
        <w:rPr>
          <w:rFonts w:ascii="Arial" w:hAnsi="Arial" w:cs="Arial"/>
          <w:color w:val="000000"/>
        </w:rPr>
        <w:t>ell me, explain and describe)</w:t>
      </w:r>
      <w:r w:rsidR="00F02595">
        <w:rPr>
          <w:rFonts w:ascii="Arial" w:hAnsi="Arial" w:cs="Arial"/>
          <w:color w:val="000000"/>
        </w:rPr>
        <w:t>.</w:t>
      </w:r>
    </w:p>
    <w:p w:rsidR="007F7609" w:rsidRPr="006570BD" w:rsidRDefault="00EE6523" w:rsidP="000E46B0">
      <w:pPr>
        <w:pStyle w:val="ListParagraph"/>
        <w:numPr>
          <w:ilvl w:val="0"/>
          <w:numId w:val="51"/>
        </w:numPr>
        <w:rPr>
          <w:rFonts w:ascii="Arial" w:hAnsi="Arial" w:cs="Arial"/>
          <w:color w:val="000000"/>
          <w:lang w:val="en-US"/>
        </w:rPr>
      </w:pPr>
      <w:r w:rsidRPr="006570BD">
        <w:rPr>
          <w:rFonts w:ascii="Arial" w:hAnsi="Arial" w:cs="Arial"/>
          <w:color w:val="000000"/>
        </w:rPr>
        <w:t>Reassure the child and explain that they have done the right thing in telling you</w:t>
      </w:r>
      <w:r w:rsidR="00F02595">
        <w:rPr>
          <w:rFonts w:ascii="Arial" w:hAnsi="Arial" w:cs="Arial"/>
          <w:color w:val="000000"/>
        </w:rPr>
        <w:t>.</w:t>
      </w:r>
    </w:p>
    <w:p w:rsidR="007F7609" w:rsidRPr="006570BD" w:rsidRDefault="007F7609" w:rsidP="000E46B0">
      <w:pPr>
        <w:pStyle w:val="ListParagraph"/>
        <w:numPr>
          <w:ilvl w:val="0"/>
          <w:numId w:val="51"/>
        </w:numPr>
        <w:autoSpaceDE w:val="0"/>
        <w:autoSpaceDN w:val="0"/>
        <w:adjustRightInd w:val="0"/>
        <w:spacing w:line="276" w:lineRule="auto"/>
        <w:contextualSpacing/>
        <w:jc w:val="both"/>
        <w:rPr>
          <w:rFonts w:ascii="Arial" w:hAnsi="Arial" w:cs="Arial"/>
          <w:color w:val="000000"/>
        </w:rPr>
      </w:pPr>
      <w:r w:rsidRPr="006570BD">
        <w:rPr>
          <w:rFonts w:ascii="Arial" w:hAnsi="Arial" w:cs="Arial"/>
          <w:color w:val="000000"/>
        </w:rPr>
        <w:t>Never promise confidentiality</w:t>
      </w:r>
      <w:r w:rsidR="00543142">
        <w:rPr>
          <w:rFonts w:ascii="Arial" w:hAnsi="Arial" w:cs="Arial"/>
          <w:color w:val="000000"/>
        </w:rPr>
        <w:t>, you have a duty to refer</w:t>
      </w:r>
      <w:r w:rsidR="00F02595">
        <w:rPr>
          <w:rFonts w:ascii="Arial" w:hAnsi="Arial" w:cs="Arial"/>
          <w:color w:val="000000"/>
        </w:rPr>
        <w:t>.</w:t>
      </w:r>
    </w:p>
    <w:p w:rsidR="007F7609" w:rsidRPr="006570BD" w:rsidRDefault="00EE6523" w:rsidP="000E46B0">
      <w:pPr>
        <w:pStyle w:val="ListParagraph"/>
        <w:numPr>
          <w:ilvl w:val="0"/>
          <w:numId w:val="51"/>
        </w:numPr>
        <w:rPr>
          <w:rFonts w:ascii="Arial" w:hAnsi="Arial" w:cs="Arial"/>
          <w:color w:val="000000"/>
          <w:lang w:val="en-US"/>
        </w:rPr>
      </w:pPr>
      <w:r w:rsidRPr="006570BD">
        <w:rPr>
          <w:rFonts w:ascii="Arial" w:hAnsi="Arial" w:cs="Arial"/>
          <w:color w:val="000000"/>
        </w:rPr>
        <w:t xml:space="preserve">Explain </w:t>
      </w:r>
      <w:r w:rsidR="003B4A6F" w:rsidRPr="006570BD">
        <w:rPr>
          <w:rFonts w:ascii="Arial" w:hAnsi="Arial" w:cs="Arial"/>
          <w:color w:val="000000"/>
        </w:rPr>
        <w:t xml:space="preserve">to the child, </w:t>
      </w:r>
      <w:r w:rsidR="00543142">
        <w:rPr>
          <w:rFonts w:ascii="Arial" w:hAnsi="Arial" w:cs="Arial"/>
          <w:color w:val="000000"/>
        </w:rPr>
        <w:t>what you have to do next and who you have to contact</w:t>
      </w:r>
      <w:r w:rsidR="00F02595">
        <w:rPr>
          <w:rFonts w:ascii="Arial" w:hAnsi="Arial" w:cs="Arial"/>
          <w:color w:val="000000"/>
        </w:rPr>
        <w:t>.</w:t>
      </w:r>
      <w:r w:rsidR="00543142">
        <w:rPr>
          <w:rFonts w:ascii="Arial" w:hAnsi="Arial" w:cs="Arial"/>
          <w:color w:val="000000"/>
        </w:rPr>
        <w:t xml:space="preserve"> </w:t>
      </w:r>
    </w:p>
    <w:p w:rsidR="00731BBD" w:rsidRPr="00731BBD" w:rsidRDefault="00EE6523" w:rsidP="000E46B0">
      <w:pPr>
        <w:pStyle w:val="ListParagraph"/>
        <w:numPr>
          <w:ilvl w:val="0"/>
          <w:numId w:val="51"/>
        </w:numPr>
        <w:rPr>
          <w:rFonts w:ascii="Arial" w:hAnsi="Arial" w:cs="Arial"/>
          <w:color w:val="000000"/>
          <w:lang w:val="en-US"/>
        </w:rPr>
      </w:pPr>
      <w:r w:rsidRPr="006570BD">
        <w:rPr>
          <w:rFonts w:ascii="Arial" w:hAnsi="Arial" w:cs="Arial"/>
          <w:color w:val="000000"/>
        </w:rPr>
        <w:t>Record the information</w:t>
      </w:r>
      <w:r w:rsidR="003B4A6F" w:rsidRPr="006570BD">
        <w:rPr>
          <w:rFonts w:ascii="Arial" w:hAnsi="Arial" w:cs="Arial"/>
          <w:color w:val="000000"/>
        </w:rPr>
        <w:t xml:space="preserve"> / </w:t>
      </w:r>
      <w:r w:rsidRPr="006570BD">
        <w:rPr>
          <w:rFonts w:ascii="Arial" w:hAnsi="Arial" w:cs="Arial"/>
          <w:color w:val="000000"/>
        </w:rPr>
        <w:t>disclosure immediately in the child’s ‘own words</w:t>
      </w:r>
      <w:r w:rsidR="00F02595">
        <w:rPr>
          <w:rFonts w:ascii="Arial" w:hAnsi="Arial" w:cs="Arial"/>
          <w:color w:val="000000"/>
        </w:rPr>
        <w:t>.</w:t>
      </w:r>
      <w:r w:rsidRPr="006570BD">
        <w:rPr>
          <w:rFonts w:ascii="Arial" w:hAnsi="Arial" w:cs="Arial"/>
          <w:color w:val="000000"/>
        </w:rPr>
        <w:t xml:space="preserve">’  </w:t>
      </w:r>
    </w:p>
    <w:p w:rsidR="00731BBD" w:rsidRDefault="007F7609" w:rsidP="000E46B0">
      <w:pPr>
        <w:pStyle w:val="ListParagraph"/>
        <w:numPr>
          <w:ilvl w:val="0"/>
          <w:numId w:val="51"/>
        </w:numPr>
        <w:rPr>
          <w:rFonts w:ascii="Arial" w:hAnsi="Arial" w:cs="Arial"/>
          <w:color w:val="000000"/>
          <w:lang w:val="en-US"/>
        </w:rPr>
      </w:pPr>
      <w:r w:rsidRPr="00731BBD">
        <w:rPr>
          <w:rFonts w:ascii="Arial" w:hAnsi="Arial" w:cs="Arial"/>
          <w:color w:val="000000"/>
        </w:rPr>
        <w:t>Record</w:t>
      </w:r>
      <w:r w:rsidR="00EE6523" w:rsidRPr="00731BBD">
        <w:rPr>
          <w:rFonts w:ascii="Arial" w:hAnsi="Arial" w:cs="Arial"/>
          <w:color w:val="000000"/>
        </w:rPr>
        <w:t xml:space="preserve"> the facts and do not put your own judgement </w:t>
      </w:r>
      <w:r w:rsidRPr="00731BBD">
        <w:rPr>
          <w:rFonts w:ascii="Arial" w:hAnsi="Arial" w:cs="Arial"/>
          <w:color w:val="000000"/>
        </w:rPr>
        <w:t>within the record</w:t>
      </w:r>
      <w:r w:rsidR="00EE6523" w:rsidRPr="00731BBD">
        <w:rPr>
          <w:rFonts w:ascii="Arial" w:hAnsi="Arial" w:cs="Arial"/>
          <w:color w:val="000000"/>
        </w:rPr>
        <w:t>. A</w:t>
      </w:r>
      <w:proofErr w:type="spellStart"/>
      <w:r w:rsidR="00731BBD" w:rsidRPr="00731BBD">
        <w:rPr>
          <w:rFonts w:ascii="Arial" w:hAnsi="Arial" w:cs="Arial"/>
          <w:color w:val="000000"/>
          <w:lang w:val="en-US"/>
        </w:rPr>
        <w:t>lways</w:t>
      </w:r>
      <w:proofErr w:type="spellEnd"/>
      <w:r w:rsidR="00EE6523" w:rsidRPr="00731BBD">
        <w:rPr>
          <w:rFonts w:ascii="Arial" w:hAnsi="Arial" w:cs="Arial"/>
          <w:color w:val="000000"/>
          <w:lang w:val="en-US"/>
        </w:rPr>
        <w:t xml:space="preserve"> record who was present, date, time, the questions you asked and what the child has said in their own words</w:t>
      </w:r>
      <w:r w:rsidR="00F02595">
        <w:rPr>
          <w:rFonts w:ascii="Arial" w:hAnsi="Arial" w:cs="Arial"/>
          <w:color w:val="000000"/>
          <w:lang w:val="en-US"/>
        </w:rPr>
        <w:t>.</w:t>
      </w:r>
    </w:p>
    <w:p w:rsidR="001B6911" w:rsidRPr="00731BBD" w:rsidRDefault="00EE6523" w:rsidP="000E46B0">
      <w:pPr>
        <w:pStyle w:val="ListParagraph"/>
        <w:numPr>
          <w:ilvl w:val="0"/>
          <w:numId w:val="51"/>
        </w:numPr>
        <w:rPr>
          <w:rFonts w:ascii="Arial" w:hAnsi="Arial" w:cs="Arial"/>
          <w:color w:val="000000"/>
          <w:lang w:val="en-US"/>
        </w:rPr>
      </w:pPr>
      <w:r w:rsidRPr="00731BBD">
        <w:rPr>
          <w:rFonts w:ascii="Arial" w:hAnsi="Arial" w:cs="Arial"/>
          <w:color w:val="000000"/>
        </w:rPr>
        <w:t>Report the incident to the DSL</w:t>
      </w:r>
      <w:r w:rsidR="00F02595">
        <w:rPr>
          <w:rFonts w:ascii="Arial" w:hAnsi="Arial" w:cs="Arial"/>
          <w:color w:val="000000"/>
        </w:rPr>
        <w:t>.</w:t>
      </w:r>
    </w:p>
    <w:p w:rsidR="001B6911" w:rsidRPr="006570BD" w:rsidRDefault="001B6911" w:rsidP="000E46B0">
      <w:pPr>
        <w:pStyle w:val="ListParagraph"/>
        <w:numPr>
          <w:ilvl w:val="0"/>
          <w:numId w:val="51"/>
        </w:numPr>
        <w:spacing w:after="200" w:line="276" w:lineRule="auto"/>
        <w:contextualSpacing/>
        <w:rPr>
          <w:rFonts w:ascii="Arial" w:hAnsi="Arial" w:cs="Arial"/>
          <w:color w:val="000000"/>
        </w:rPr>
      </w:pPr>
      <w:r w:rsidRPr="006570BD">
        <w:rPr>
          <w:rFonts w:ascii="Arial" w:hAnsi="Arial" w:cs="Arial"/>
          <w:color w:val="000000"/>
        </w:rPr>
        <w:t>Do not disclose this information to anyone else unless told to do so by a relevant authority involved in the safeguarding process.</w:t>
      </w:r>
    </w:p>
    <w:p w:rsidR="00392766" w:rsidRPr="006570BD" w:rsidRDefault="00392766" w:rsidP="00392766">
      <w:pPr>
        <w:pStyle w:val="Subhead2"/>
        <w:rPr>
          <w:rFonts w:cs="Arial"/>
          <w:color w:val="000000"/>
          <w:lang w:val="en-GB"/>
        </w:rPr>
      </w:pPr>
      <w:r w:rsidRPr="006570BD">
        <w:rPr>
          <w:rFonts w:cs="Arial"/>
          <w:color w:val="000000"/>
          <w:lang w:val="en-GB"/>
        </w:rPr>
        <w:t xml:space="preserve">If you discover that </w:t>
      </w:r>
      <w:r w:rsidR="003B4A6F" w:rsidRPr="006570BD">
        <w:rPr>
          <w:rFonts w:cs="Arial"/>
          <w:color w:val="000000"/>
          <w:lang w:val="en-GB"/>
        </w:rPr>
        <w:t xml:space="preserve">Female Genital </w:t>
      </w:r>
      <w:r w:rsidR="002F18F2" w:rsidRPr="006570BD">
        <w:rPr>
          <w:rFonts w:cs="Arial"/>
          <w:color w:val="000000"/>
          <w:lang w:val="en-GB"/>
        </w:rPr>
        <w:t>Mutilation</w:t>
      </w:r>
      <w:r w:rsidR="003B4A6F" w:rsidRPr="006570BD">
        <w:rPr>
          <w:rFonts w:cs="Arial"/>
          <w:color w:val="000000"/>
          <w:lang w:val="en-GB"/>
        </w:rPr>
        <w:t xml:space="preserve"> (</w:t>
      </w:r>
      <w:r w:rsidRPr="006570BD">
        <w:rPr>
          <w:rFonts w:cs="Arial"/>
          <w:color w:val="000000"/>
          <w:lang w:val="en-GB"/>
        </w:rPr>
        <w:t>FGM</w:t>
      </w:r>
      <w:r w:rsidR="003B4A6F" w:rsidRPr="006570BD">
        <w:rPr>
          <w:rFonts w:cs="Arial"/>
          <w:color w:val="000000"/>
          <w:lang w:val="en-GB"/>
        </w:rPr>
        <w:t>)</w:t>
      </w:r>
      <w:r w:rsidRPr="006570BD">
        <w:rPr>
          <w:rFonts w:cs="Arial"/>
          <w:color w:val="000000"/>
          <w:lang w:val="en-GB"/>
        </w:rPr>
        <w:t xml:space="preserve"> has </w:t>
      </w:r>
      <w:r w:rsidR="00AE3CCD" w:rsidRPr="006570BD">
        <w:rPr>
          <w:rFonts w:cs="Arial"/>
          <w:color w:val="000000"/>
          <w:lang w:val="en-GB"/>
        </w:rPr>
        <w:t>taken</w:t>
      </w:r>
      <w:r w:rsidRPr="006570BD">
        <w:rPr>
          <w:rFonts w:cs="Arial"/>
          <w:color w:val="000000"/>
          <w:lang w:val="en-GB"/>
        </w:rPr>
        <w:t xml:space="preserve"> </w:t>
      </w:r>
      <w:r w:rsidR="00E32FD5" w:rsidRPr="006570BD">
        <w:rPr>
          <w:rFonts w:cs="Arial"/>
          <w:color w:val="000000"/>
          <w:lang w:val="en-GB"/>
        </w:rPr>
        <w:t>place,</w:t>
      </w:r>
      <w:r w:rsidRPr="006570BD">
        <w:rPr>
          <w:rFonts w:cs="Arial"/>
          <w:color w:val="000000"/>
          <w:lang w:val="en-GB"/>
        </w:rPr>
        <w:t xml:space="preserve"> or a pupil is at risk of </w:t>
      </w:r>
      <w:r w:rsidR="00AE3CCD" w:rsidRPr="006570BD">
        <w:rPr>
          <w:rFonts w:cs="Arial"/>
          <w:color w:val="000000"/>
          <w:lang w:val="en-GB"/>
        </w:rPr>
        <w:t>FGM.</w:t>
      </w:r>
    </w:p>
    <w:p w:rsidR="006834D5" w:rsidRPr="006570BD" w:rsidRDefault="006834D5" w:rsidP="006834D5">
      <w:pPr>
        <w:pStyle w:val="ListParagraph"/>
        <w:ind w:left="0"/>
        <w:jc w:val="both"/>
        <w:rPr>
          <w:rFonts w:ascii="Arial" w:hAnsi="Arial" w:cs="Arial"/>
          <w:color w:val="000000"/>
        </w:rPr>
      </w:pPr>
      <w:r w:rsidRPr="006570BD">
        <w:rPr>
          <w:rFonts w:ascii="Arial" w:hAnsi="Arial" w:cs="Arial"/>
          <w:color w:val="000000"/>
        </w:rPr>
        <w:t xml:space="preserve">If a member of staff suspects a child is at risk of, has already undergone, or receives a disclosure about FGM, they must be careful to respond in an appropriate and sensitive manner. </w:t>
      </w:r>
      <w:r w:rsidR="00960E45" w:rsidRPr="006570BD">
        <w:rPr>
          <w:rFonts w:ascii="Arial" w:hAnsi="Arial" w:cs="Arial"/>
          <w:color w:val="000000"/>
        </w:rPr>
        <w:t>The member of staff should discuss it with the school’s DSL</w:t>
      </w:r>
      <w:r w:rsidR="00F02595">
        <w:rPr>
          <w:rFonts w:ascii="Arial" w:hAnsi="Arial" w:cs="Arial"/>
          <w:color w:val="000000"/>
        </w:rPr>
        <w:t xml:space="preserve"> and </w:t>
      </w:r>
      <w:r w:rsidR="00960E45" w:rsidRPr="006570BD">
        <w:rPr>
          <w:rFonts w:ascii="Arial" w:hAnsi="Arial" w:cs="Arial"/>
          <w:color w:val="000000"/>
        </w:rPr>
        <w:t xml:space="preserve">follow the </w:t>
      </w:r>
      <w:r w:rsidR="00F02595">
        <w:rPr>
          <w:rFonts w:ascii="Arial" w:hAnsi="Arial" w:cs="Arial"/>
          <w:color w:val="000000"/>
        </w:rPr>
        <w:t xml:space="preserve">school’s </w:t>
      </w:r>
      <w:r w:rsidR="00F02595">
        <w:rPr>
          <w:rFonts w:ascii="Arial" w:hAnsi="Arial" w:cs="Arial"/>
          <w:color w:val="000000"/>
        </w:rPr>
        <w:lastRenderedPageBreak/>
        <w:t xml:space="preserve">policy and </w:t>
      </w:r>
      <w:r w:rsidR="00960E45" w:rsidRPr="006570BD">
        <w:rPr>
          <w:rFonts w:ascii="Arial" w:hAnsi="Arial" w:cs="Arial"/>
          <w:color w:val="000000"/>
        </w:rPr>
        <w:t xml:space="preserve">procedures. </w:t>
      </w:r>
      <w:r w:rsidRPr="006570BD">
        <w:rPr>
          <w:rFonts w:ascii="Arial" w:hAnsi="Arial" w:cs="Arial"/>
          <w:color w:val="000000"/>
        </w:rPr>
        <w:t>Efforts should be made to establish the full facts from the child before any action is taken.</w:t>
      </w:r>
    </w:p>
    <w:p w:rsidR="006834D5" w:rsidRPr="006570BD" w:rsidRDefault="006834D5" w:rsidP="006834D5">
      <w:pPr>
        <w:pStyle w:val="ListParagraph"/>
        <w:ind w:left="0"/>
        <w:jc w:val="both"/>
        <w:rPr>
          <w:rFonts w:ascii="Arial" w:hAnsi="Arial" w:cs="Arial"/>
          <w:color w:val="000000"/>
        </w:rPr>
      </w:pPr>
    </w:p>
    <w:p w:rsidR="000D2D16" w:rsidRPr="006570BD" w:rsidRDefault="006834D5" w:rsidP="006834D5">
      <w:pPr>
        <w:pStyle w:val="ListParagraph"/>
        <w:ind w:left="0"/>
        <w:jc w:val="both"/>
        <w:rPr>
          <w:rFonts w:ascii="Arial" w:hAnsi="Arial" w:cs="Arial"/>
          <w:color w:val="000000"/>
        </w:rPr>
      </w:pPr>
      <w:r w:rsidRPr="006570BD">
        <w:rPr>
          <w:rFonts w:ascii="Arial" w:hAnsi="Arial" w:cs="Arial"/>
          <w:color w:val="000000"/>
        </w:rPr>
        <w:t>School staff should not attempt to investigate the case themselves or attempt to speak to the child’s parents</w:t>
      </w:r>
      <w:r w:rsidR="00F02595">
        <w:rPr>
          <w:rFonts w:ascii="Arial" w:hAnsi="Arial" w:cs="Arial"/>
          <w:color w:val="000000"/>
        </w:rPr>
        <w:t>,</w:t>
      </w:r>
      <w:r w:rsidRPr="006570BD">
        <w:rPr>
          <w:rFonts w:ascii="Arial" w:hAnsi="Arial" w:cs="Arial"/>
          <w:color w:val="000000"/>
        </w:rPr>
        <w:t xml:space="preserve"> as this may place the child at an increased risk of harm</w:t>
      </w:r>
      <w:r w:rsidR="003B4A6F" w:rsidRPr="006570BD">
        <w:rPr>
          <w:rFonts w:ascii="Arial" w:hAnsi="Arial" w:cs="Arial"/>
          <w:color w:val="000000"/>
        </w:rPr>
        <w:t>.</w:t>
      </w:r>
    </w:p>
    <w:p w:rsidR="00397703" w:rsidRPr="006570BD" w:rsidRDefault="00397703" w:rsidP="006834D5">
      <w:pPr>
        <w:pStyle w:val="ListParagraph"/>
        <w:ind w:left="0"/>
        <w:jc w:val="both"/>
        <w:rPr>
          <w:color w:val="000000"/>
        </w:rPr>
      </w:pPr>
    </w:p>
    <w:p w:rsidR="00397703" w:rsidRPr="006570BD" w:rsidRDefault="00397703" w:rsidP="00397703">
      <w:pPr>
        <w:rPr>
          <w:rFonts w:ascii="Arial" w:hAnsi="Arial" w:cs="Arial"/>
          <w:color w:val="000000"/>
        </w:rPr>
      </w:pPr>
      <w:r w:rsidRPr="006570BD">
        <w:rPr>
          <w:rFonts w:ascii="Arial" w:hAnsi="Arial" w:cs="Arial"/>
          <w:b/>
          <w:color w:val="000000"/>
        </w:rPr>
        <w:t>Female Genital Mutilation</w:t>
      </w:r>
      <w:r w:rsidRPr="006570BD">
        <w:rPr>
          <w:rFonts w:ascii="Arial" w:hAnsi="Arial" w:cs="Arial"/>
          <w:bCs/>
          <w:color w:val="000000"/>
        </w:rPr>
        <w:t xml:space="preserve"> </w:t>
      </w:r>
      <w:r w:rsidR="003B4A6F" w:rsidRPr="006570BD">
        <w:rPr>
          <w:rFonts w:ascii="Arial" w:hAnsi="Arial" w:cs="Arial"/>
          <w:bCs/>
          <w:color w:val="000000"/>
        </w:rPr>
        <w:t>(</w:t>
      </w:r>
      <w:r w:rsidRPr="006570BD">
        <w:rPr>
          <w:rFonts w:ascii="Arial" w:hAnsi="Arial" w:cs="Arial"/>
          <w:bCs/>
          <w:color w:val="000000"/>
        </w:rPr>
        <w:t>FGM</w:t>
      </w:r>
      <w:r w:rsidR="003B4A6F" w:rsidRPr="006570BD">
        <w:rPr>
          <w:rFonts w:ascii="Arial" w:hAnsi="Arial" w:cs="Arial"/>
          <w:bCs/>
          <w:color w:val="000000"/>
        </w:rPr>
        <w:t xml:space="preserve">) </w:t>
      </w:r>
      <w:r w:rsidRPr="006570BD">
        <w:rPr>
          <w:rFonts w:ascii="Arial" w:hAnsi="Arial" w:cs="Arial"/>
          <w:bCs/>
          <w:color w:val="000000"/>
        </w:rPr>
        <w:t>-</w:t>
      </w:r>
      <w:r w:rsidR="003B4A6F" w:rsidRPr="006570BD">
        <w:rPr>
          <w:rFonts w:ascii="Arial" w:hAnsi="Arial" w:cs="Arial"/>
          <w:bCs/>
          <w:color w:val="000000"/>
        </w:rPr>
        <w:t xml:space="preserve"> </w:t>
      </w:r>
      <w:r w:rsidRPr="006570BD">
        <w:rPr>
          <w:rFonts w:ascii="Arial" w:hAnsi="Arial" w:cs="Arial"/>
          <w:bCs/>
          <w:color w:val="000000"/>
        </w:rPr>
        <w:t xml:space="preserve">Statutory duty to report under </w:t>
      </w:r>
      <w:r w:rsidRPr="006570BD">
        <w:rPr>
          <w:rFonts w:ascii="Arial" w:hAnsi="Arial" w:cs="Arial"/>
          <w:color w:val="000000"/>
        </w:rPr>
        <w:t>section 5B of the Female Genital Mutilation Act 2003 (as inserted by section 74 of the Serious Crime Act 2015) places a statutory duty upon teachers to report to the police where they discover (either through disclosure by the victim or visual evidence) that FGM appears to have been carried out on a girl under 18. Those failing to report such cases will face disciplinary sanctions.</w:t>
      </w:r>
    </w:p>
    <w:p w:rsidR="00651D17" w:rsidRPr="006570BD" w:rsidRDefault="00651D17" w:rsidP="00397703">
      <w:pPr>
        <w:rPr>
          <w:rFonts w:ascii="Arial" w:hAnsi="Arial" w:cs="Arial"/>
          <w:color w:val="000000"/>
        </w:rPr>
      </w:pPr>
    </w:p>
    <w:p w:rsidR="00651D17" w:rsidRPr="006570BD" w:rsidRDefault="00651D17" w:rsidP="00651D17">
      <w:pPr>
        <w:pStyle w:val="ListParagraph"/>
        <w:ind w:left="0"/>
        <w:jc w:val="both"/>
        <w:rPr>
          <w:rFonts w:ascii="Arial" w:hAnsi="Arial" w:cs="Arial"/>
          <w:color w:val="000000"/>
        </w:rPr>
      </w:pPr>
      <w:r w:rsidRPr="006570BD">
        <w:rPr>
          <w:rFonts w:ascii="Arial" w:hAnsi="Arial" w:cs="Arial"/>
          <w:color w:val="000000"/>
        </w:rPr>
        <w:t>In these circumstances</w:t>
      </w:r>
      <w:r w:rsidR="003B4A6F" w:rsidRPr="006570BD">
        <w:rPr>
          <w:rFonts w:ascii="Arial" w:hAnsi="Arial" w:cs="Arial"/>
          <w:color w:val="000000"/>
        </w:rPr>
        <w:t>,</w:t>
      </w:r>
      <w:r w:rsidRPr="006570BD">
        <w:rPr>
          <w:rFonts w:ascii="Arial" w:hAnsi="Arial" w:cs="Arial"/>
          <w:color w:val="000000"/>
        </w:rPr>
        <w:t xml:space="preserve"> the DSL will support the teacher to report the matter to the Police. The DSL will complete the referral to MAST. </w:t>
      </w:r>
    </w:p>
    <w:p w:rsidR="00272319" w:rsidRDefault="00272319" w:rsidP="00272319">
      <w:pPr>
        <w:spacing w:line="276" w:lineRule="auto"/>
        <w:jc w:val="center"/>
        <w:rPr>
          <w:rFonts w:ascii="Arial" w:hAnsi="Arial" w:cs="Arial"/>
          <w:noProof/>
        </w:rPr>
      </w:pPr>
    </w:p>
    <w:p w:rsidR="00272319" w:rsidRPr="00C10585" w:rsidRDefault="00272319" w:rsidP="00272319">
      <w:pPr>
        <w:pStyle w:val="Heading7"/>
        <w:numPr>
          <w:ilvl w:val="0"/>
          <w:numId w:val="0"/>
        </w:numPr>
      </w:pPr>
      <w:r>
        <w:t>b. Referrals</w:t>
      </w:r>
    </w:p>
    <w:p w:rsidR="006834D5" w:rsidRDefault="006834D5" w:rsidP="006834D5">
      <w:pPr>
        <w:pStyle w:val="ListParagraph"/>
        <w:ind w:left="0"/>
        <w:jc w:val="both"/>
        <w:rPr>
          <w:rFonts w:ascii="Arial" w:hAnsi="Arial" w:cs="Arial"/>
          <w:color w:val="FF0000"/>
          <w:lang w:val="en-US"/>
        </w:rPr>
      </w:pPr>
    </w:p>
    <w:p w:rsidR="00397703" w:rsidRPr="00E708B4" w:rsidRDefault="00397703" w:rsidP="00397703">
      <w:pPr>
        <w:spacing w:line="276" w:lineRule="auto"/>
        <w:ind w:right="26"/>
        <w:jc w:val="both"/>
        <w:rPr>
          <w:rFonts w:ascii="Arial" w:hAnsi="Arial" w:cs="Arial"/>
          <w:bCs/>
          <w:color w:val="FF0000"/>
        </w:rPr>
      </w:pPr>
      <w:r w:rsidRPr="00226ADE">
        <w:rPr>
          <w:rFonts w:ascii="Arial" w:hAnsi="Arial" w:cs="Arial"/>
          <w:bCs/>
        </w:rPr>
        <w:t>Schools</w:t>
      </w:r>
      <w:r>
        <w:rPr>
          <w:rFonts w:ascii="Arial" w:hAnsi="Arial" w:cs="Arial"/>
          <w:bCs/>
        </w:rPr>
        <w:t xml:space="preserve"> should ensure that all staff are familiar with the process for making referrals to the local authority</w:t>
      </w:r>
      <w:r w:rsidR="00F02595">
        <w:rPr>
          <w:rFonts w:ascii="Arial" w:hAnsi="Arial" w:cs="Arial"/>
          <w:bCs/>
        </w:rPr>
        <w:t>,</w:t>
      </w:r>
      <w:r>
        <w:rPr>
          <w:rFonts w:ascii="Arial" w:hAnsi="Arial" w:cs="Arial"/>
          <w:bCs/>
        </w:rPr>
        <w:t xml:space="preserve"> in line with KCSIE </w:t>
      </w:r>
      <w:r w:rsidR="00DD6292">
        <w:rPr>
          <w:rFonts w:ascii="Arial" w:hAnsi="Arial" w:cs="Arial"/>
          <w:bCs/>
        </w:rPr>
        <w:t>2025</w:t>
      </w:r>
      <w:r w:rsidR="0004623F">
        <w:rPr>
          <w:rFonts w:ascii="Arial" w:hAnsi="Arial" w:cs="Arial"/>
          <w:bCs/>
        </w:rPr>
        <w:t xml:space="preserve"> and Working Together to Safeguard Children 2023</w:t>
      </w:r>
      <w:r>
        <w:rPr>
          <w:rFonts w:ascii="Arial" w:hAnsi="Arial" w:cs="Arial"/>
          <w:bCs/>
        </w:rPr>
        <w:t xml:space="preserve">. </w:t>
      </w:r>
      <w:r w:rsidRPr="006570BD">
        <w:rPr>
          <w:rFonts w:ascii="Arial" w:hAnsi="Arial" w:cs="Arial"/>
          <w:bCs/>
          <w:color w:val="000000"/>
        </w:rPr>
        <w:t xml:space="preserve">Where there are safeguarding concerns related to </w:t>
      </w:r>
      <w:r w:rsidR="00F02595">
        <w:rPr>
          <w:rFonts w:ascii="Arial" w:hAnsi="Arial" w:cs="Arial"/>
          <w:bCs/>
          <w:color w:val="000000"/>
        </w:rPr>
        <w:t xml:space="preserve">a </w:t>
      </w:r>
      <w:r w:rsidRPr="006570BD">
        <w:rPr>
          <w:rFonts w:ascii="Arial" w:hAnsi="Arial" w:cs="Arial"/>
          <w:bCs/>
          <w:color w:val="000000"/>
        </w:rPr>
        <w:t xml:space="preserve">child resident in a boarding </w:t>
      </w:r>
      <w:r w:rsidR="00591654" w:rsidRPr="006570BD">
        <w:rPr>
          <w:rFonts w:ascii="Arial" w:hAnsi="Arial" w:cs="Arial"/>
          <w:bCs/>
          <w:color w:val="000000"/>
        </w:rPr>
        <w:t>school,</w:t>
      </w:r>
      <w:r w:rsidRPr="006570BD">
        <w:rPr>
          <w:rFonts w:ascii="Arial" w:hAnsi="Arial" w:cs="Arial"/>
          <w:bCs/>
          <w:color w:val="000000"/>
        </w:rPr>
        <w:t xml:space="preserve"> </w:t>
      </w:r>
      <w:r w:rsidR="00F02595">
        <w:rPr>
          <w:rFonts w:ascii="Arial" w:hAnsi="Arial" w:cs="Arial"/>
          <w:bCs/>
          <w:color w:val="000000"/>
        </w:rPr>
        <w:t>please</w:t>
      </w:r>
      <w:r w:rsidRPr="006570BD">
        <w:rPr>
          <w:rFonts w:ascii="Arial" w:hAnsi="Arial" w:cs="Arial"/>
          <w:bCs/>
          <w:color w:val="000000"/>
        </w:rPr>
        <w:t xml:space="preserve"> follow the same NYSCP referrals guidance below.</w:t>
      </w:r>
    </w:p>
    <w:p w:rsidR="00397703" w:rsidRDefault="00397703" w:rsidP="00397703">
      <w:pPr>
        <w:spacing w:line="276" w:lineRule="auto"/>
        <w:ind w:right="26"/>
        <w:jc w:val="both"/>
        <w:rPr>
          <w:rFonts w:ascii="Arial" w:hAnsi="Arial" w:cs="Arial"/>
          <w:bCs/>
        </w:rPr>
      </w:pPr>
    </w:p>
    <w:p w:rsidR="00986A4E" w:rsidRDefault="00D57F65" w:rsidP="00D57F65">
      <w:pPr>
        <w:ind w:right="26"/>
        <w:jc w:val="both"/>
        <w:rPr>
          <w:rFonts w:ascii="Arial" w:hAnsi="Arial" w:cs="Arial"/>
          <w:b/>
          <w:bCs/>
        </w:rPr>
      </w:pPr>
      <w:r w:rsidRPr="00DC5996">
        <w:rPr>
          <w:rFonts w:ascii="Arial" w:hAnsi="Arial" w:cs="Arial"/>
          <w:b/>
          <w:bCs/>
        </w:rPr>
        <w:t>Action</w:t>
      </w:r>
      <w:r w:rsidR="00F02595">
        <w:rPr>
          <w:rFonts w:ascii="Arial" w:hAnsi="Arial" w:cs="Arial"/>
          <w:b/>
          <w:bCs/>
        </w:rPr>
        <w:t>s</w:t>
      </w:r>
      <w:r w:rsidRPr="00DC5996">
        <w:rPr>
          <w:rFonts w:ascii="Arial" w:hAnsi="Arial" w:cs="Arial"/>
          <w:b/>
          <w:bCs/>
        </w:rPr>
        <w:t xml:space="preserve"> by the DSL</w:t>
      </w:r>
    </w:p>
    <w:p w:rsidR="00D57F65" w:rsidRPr="00DC5996" w:rsidRDefault="00D57F65" w:rsidP="00D57F65">
      <w:pPr>
        <w:ind w:right="26"/>
        <w:jc w:val="both"/>
        <w:rPr>
          <w:rFonts w:ascii="Arial" w:hAnsi="Arial" w:cs="Arial"/>
        </w:rPr>
      </w:pPr>
      <w:r w:rsidRPr="00DC5996">
        <w:rPr>
          <w:rFonts w:ascii="Arial" w:hAnsi="Arial" w:cs="Arial"/>
        </w:rPr>
        <w:t>The following actions must be taken where there are concerns about significant harm to any child, including where there is already an open case to Children’s Social Care, (</w:t>
      </w:r>
      <w:r w:rsidR="00591654" w:rsidRPr="00DC5996">
        <w:rPr>
          <w:rFonts w:ascii="Arial" w:hAnsi="Arial" w:cs="Arial"/>
        </w:rPr>
        <w:t>e.g.,</w:t>
      </w:r>
      <w:r w:rsidRPr="00DC5996">
        <w:rPr>
          <w:rFonts w:ascii="Arial" w:hAnsi="Arial" w:cs="Arial"/>
        </w:rPr>
        <w:t xml:space="preserve"> Looked after Child).</w:t>
      </w:r>
    </w:p>
    <w:p w:rsidR="00D57F65" w:rsidRPr="00DC5996" w:rsidRDefault="00D57F65" w:rsidP="00D57F65">
      <w:pPr>
        <w:ind w:left="360" w:right="26"/>
        <w:jc w:val="both"/>
        <w:rPr>
          <w:rFonts w:ascii="Arial" w:hAnsi="Arial" w:cs="Arial"/>
          <w:bCs/>
        </w:rPr>
      </w:pPr>
    </w:p>
    <w:p w:rsidR="00591654" w:rsidRDefault="00591654" w:rsidP="00591654">
      <w:pPr>
        <w:ind w:right="26"/>
        <w:jc w:val="both"/>
        <w:rPr>
          <w:rFonts w:ascii="Arial" w:hAnsi="Arial" w:cs="Arial"/>
        </w:rPr>
      </w:pPr>
      <w:r w:rsidRPr="00591654">
        <w:rPr>
          <w:rFonts w:ascii="Arial" w:hAnsi="Arial" w:cs="Arial"/>
        </w:rPr>
        <w:t xml:space="preserve">Following any information </w:t>
      </w:r>
      <w:r w:rsidR="00343ED0">
        <w:rPr>
          <w:rFonts w:ascii="Arial" w:hAnsi="Arial" w:cs="Arial"/>
        </w:rPr>
        <w:t>which raises a concern</w:t>
      </w:r>
      <w:r w:rsidRPr="00591654">
        <w:rPr>
          <w:rFonts w:ascii="Arial" w:hAnsi="Arial" w:cs="Arial"/>
        </w:rPr>
        <w:t xml:space="preserve">, the DSL </w:t>
      </w:r>
      <w:r w:rsidR="00343ED0">
        <w:rPr>
          <w:rFonts w:ascii="Arial" w:hAnsi="Arial" w:cs="Arial"/>
        </w:rPr>
        <w:t xml:space="preserve">will follow local procedures. (See below) </w:t>
      </w:r>
    </w:p>
    <w:p w:rsidR="00AF33DA" w:rsidRDefault="00AF33DA" w:rsidP="00591654">
      <w:pPr>
        <w:ind w:right="2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4907"/>
      </w:tblGrid>
      <w:tr w:rsidR="00AF33DA" w:rsidRPr="00FF7252" w:rsidTr="00FF7252">
        <w:tc>
          <w:tcPr>
            <w:tcW w:w="4984" w:type="dxa"/>
          </w:tcPr>
          <w:p w:rsidR="00AF33DA" w:rsidRPr="00FF7252" w:rsidRDefault="00AF33DA" w:rsidP="00FF7252">
            <w:pPr>
              <w:ind w:right="26"/>
              <w:jc w:val="both"/>
              <w:rPr>
                <w:rFonts w:ascii="Arial" w:hAnsi="Arial" w:cs="Arial"/>
                <w:b/>
                <w:bCs/>
              </w:rPr>
            </w:pPr>
            <w:r w:rsidRPr="00FF7252">
              <w:rPr>
                <w:rFonts w:ascii="Arial" w:hAnsi="Arial" w:cs="Arial"/>
                <w:b/>
                <w:bCs/>
              </w:rPr>
              <w:t>Worried about a child</w:t>
            </w:r>
          </w:p>
        </w:tc>
        <w:tc>
          <w:tcPr>
            <w:tcW w:w="4984" w:type="dxa"/>
          </w:tcPr>
          <w:p w:rsidR="00AF33DA" w:rsidRPr="00FF7252" w:rsidRDefault="00AF33DA" w:rsidP="00FF7252">
            <w:pPr>
              <w:ind w:right="26"/>
              <w:jc w:val="both"/>
              <w:rPr>
                <w:rFonts w:ascii="Arial" w:hAnsi="Arial" w:cs="Arial"/>
                <w:b/>
                <w:bCs/>
              </w:rPr>
            </w:pPr>
            <w:r w:rsidRPr="00FF7252">
              <w:rPr>
                <w:rFonts w:ascii="Arial" w:hAnsi="Arial" w:cs="Arial"/>
                <w:b/>
                <w:bCs/>
              </w:rPr>
              <w:t xml:space="preserve">Who to contact </w:t>
            </w:r>
          </w:p>
        </w:tc>
      </w:tr>
      <w:tr w:rsidR="00AF33DA" w:rsidRPr="00FF7252" w:rsidTr="00FF7252">
        <w:tc>
          <w:tcPr>
            <w:tcW w:w="4984" w:type="dxa"/>
          </w:tcPr>
          <w:p w:rsidR="00AF33DA" w:rsidRPr="00FF7252" w:rsidRDefault="00AF33DA" w:rsidP="00FF7252">
            <w:pPr>
              <w:spacing w:after="160" w:line="259" w:lineRule="auto"/>
              <w:rPr>
                <w:rFonts w:ascii="Arial" w:eastAsia="Calibri" w:hAnsi="Arial" w:cs="Arial"/>
                <w:color w:val="000000"/>
                <w:kern w:val="2"/>
                <w:shd w:val="clear" w:color="auto" w:fill="FFFFFF"/>
                <w:lang w:eastAsia="en-US"/>
              </w:rPr>
            </w:pPr>
            <w:r w:rsidRPr="00FF7252">
              <w:rPr>
                <w:rFonts w:ascii="Arial" w:eastAsia="Calibri" w:hAnsi="Arial" w:cs="Arial"/>
                <w:color w:val="000000"/>
                <w:kern w:val="2"/>
                <w:shd w:val="clear" w:color="auto" w:fill="FFFFFF"/>
                <w:lang w:eastAsia="en-US"/>
              </w:rPr>
              <w:t xml:space="preserve">Where there are significant, immediate concerns about the safety of a child. </w:t>
            </w:r>
          </w:p>
        </w:tc>
        <w:tc>
          <w:tcPr>
            <w:tcW w:w="4984" w:type="dxa"/>
          </w:tcPr>
          <w:p w:rsidR="00AF33DA" w:rsidRPr="00FF7252" w:rsidRDefault="00AF33DA" w:rsidP="00FF7252">
            <w:pPr>
              <w:ind w:right="26"/>
              <w:jc w:val="both"/>
              <w:rPr>
                <w:rFonts w:ascii="Arial" w:hAnsi="Arial" w:cs="Arial"/>
                <w:b/>
                <w:bCs/>
              </w:rPr>
            </w:pPr>
            <w:r w:rsidRPr="00FF7252">
              <w:rPr>
                <w:rFonts w:ascii="Arial" w:hAnsi="Arial" w:cs="Arial"/>
              </w:rPr>
              <w:t xml:space="preserve">Contact the </w:t>
            </w:r>
            <w:r w:rsidRPr="00FF7252">
              <w:rPr>
                <w:rFonts w:ascii="Arial" w:hAnsi="Arial" w:cs="Arial"/>
                <w:b/>
                <w:bCs/>
              </w:rPr>
              <w:t>Police</w:t>
            </w:r>
            <w:r w:rsidRPr="00FF7252">
              <w:rPr>
                <w:rFonts w:ascii="Arial" w:hAnsi="Arial" w:cs="Arial"/>
              </w:rPr>
              <w:t xml:space="preserve"> on </w:t>
            </w:r>
            <w:r w:rsidRPr="00FF7252">
              <w:rPr>
                <w:rFonts w:ascii="Arial" w:hAnsi="Arial" w:cs="Arial"/>
                <w:b/>
                <w:bCs/>
              </w:rPr>
              <w:t>999</w:t>
            </w:r>
          </w:p>
          <w:p w:rsidR="00DF6DD2" w:rsidRPr="00FF7252" w:rsidRDefault="00DF6DD2" w:rsidP="00FF7252">
            <w:pPr>
              <w:ind w:right="26"/>
              <w:jc w:val="both"/>
              <w:rPr>
                <w:rFonts w:ascii="Arial" w:hAnsi="Arial" w:cs="Arial"/>
              </w:rPr>
            </w:pPr>
            <w:r w:rsidRPr="00FF7252">
              <w:rPr>
                <w:rFonts w:ascii="Arial" w:hAnsi="Arial" w:cs="Arial"/>
              </w:rPr>
              <w:t xml:space="preserve">Refer to the guidance, ‘When to call the Police’ </w:t>
            </w:r>
            <w:hyperlink r:id="rId68" w:tgtFrame="_blank" w:tooltip="https://www.npcc.police.uk/syssiteassets/media/downloads/publications/publications-log/2020/when-to-call-the-police--guidance-for-schools-and-colleges.pdf" w:history="1">
              <w:r w:rsidRPr="00FF7252">
                <w:rPr>
                  <w:rFonts w:ascii="Arial" w:hAnsi="Arial" w:cs="Arial"/>
                  <w:color w:val="0000FF"/>
                  <w:u w:val="single"/>
                </w:rPr>
                <w:t>here</w:t>
              </w:r>
            </w:hyperlink>
          </w:p>
        </w:tc>
      </w:tr>
      <w:tr w:rsidR="00AF33DA" w:rsidRPr="00FF7252" w:rsidTr="00FF7252">
        <w:tc>
          <w:tcPr>
            <w:tcW w:w="4984" w:type="dxa"/>
          </w:tcPr>
          <w:p w:rsidR="00303A54" w:rsidRPr="00FF7252" w:rsidRDefault="00B435F5" w:rsidP="00FF7252">
            <w:pPr>
              <w:jc w:val="both"/>
              <w:rPr>
                <w:rFonts w:ascii="Arial" w:hAnsi="Arial" w:cs="Arial"/>
              </w:rPr>
            </w:pPr>
            <w:r w:rsidRPr="00FF7252">
              <w:rPr>
                <w:rFonts w:ascii="Arial" w:hAnsi="Arial" w:cs="Arial"/>
              </w:rPr>
              <w:t>If you believe the situation is urgent but does not require the Police</w:t>
            </w:r>
            <w:r w:rsidR="00303A54" w:rsidRPr="00FF7252">
              <w:rPr>
                <w:rFonts w:ascii="Arial" w:hAnsi="Arial" w:cs="Arial"/>
              </w:rPr>
              <w:t>.</w:t>
            </w:r>
            <w:r w:rsidR="00DF6DD2" w:rsidRPr="00FF7252">
              <w:rPr>
                <w:rFonts w:ascii="Arial" w:hAnsi="Arial" w:cs="Arial"/>
              </w:rPr>
              <w:t xml:space="preserve"> E.g. </w:t>
            </w:r>
          </w:p>
          <w:p w:rsidR="00303A54" w:rsidRPr="00FF7252" w:rsidRDefault="00303A54" w:rsidP="000E46B0">
            <w:pPr>
              <w:numPr>
                <w:ilvl w:val="0"/>
                <w:numId w:val="63"/>
              </w:numPr>
              <w:spacing w:line="259" w:lineRule="auto"/>
              <w:ind w:left="870"/>
              <w:rPr>
                <w:rFonts w:ascii="Arial" w:hAnsi="Arial" w:cs="Arial"/>
                <w:color w:val="000000"/>
              </w:rPr>
            </w:pPr>
            <w:r w:rsidRPr="00FF7252">
              <w:rPr>
                <w:rFonts w:ascii="Arial" w:hAnsi="Arial" w:cs="Arial"/>
                <w:color w:val="000000"/>
              </w:rPr>
              <w:t>Has suffered significant harm and /or;</w:t>
            </w:r>
          </w:p>
          <w:p w:rsidR="00303A54" w:rsidRPr="00FF7252" w:rsidRDefault="00303A54" w:rsidP="000E46B0">
            <w:pPr>
              <w:numPr>
                <w:ilvl w:val="0"/>
                <w:numId w:val="63"/>
              </w:numPr>
              <w:spacing w:line="259" w:lineRule="auto"/>
              <w:ind w:left="870"/>
              <w:rPr>
                <w:rFonts w:ascii="Arial" w:hAnsi="Arial" w:cs="Arial"/>
                <w:color w:val="000000"/>
              </w:rPr>
            </w:pPr>
            <w:r w:rsidRPr="00FF7252">
              <w:rPr>
                <w:rFonts w:ascii="Arial" w:hAnsi="Arial" w:cs="Arial"/>
                <w:color w:val="000000"/>
              </w:rPr>
              <w:t xml:space="preserve">Is likely to suffer significant harm. </w:t>
            </w:r>
          </w:p>
        </w:tc>
        <w:tc>
          <w:tcPr>
            <w:tcW w:w="4984" w:type="dxa"/>
          </w:tcPr>
          <w:p w:rsidR="00AF33DA" w:rsidRPr="00FF7252" w:rsidRDefault="00B435F5" w:rsidP="00FF7252">
            <w:pPr>
              <w:ind w:right="26"/>
              <w:jc w:val="both"/>
              <w:rPr>
                <w:rFonts w:ascii="Arial" w:hAnsi="Arial" w:cs="Arial"/>
              </w:rPr>
            </w:pPr>
            <w:r w:rsidRPr="00FF7252">
              <w:rPr>
                <w:rFonts w:ascii="Arial" w:hAnsi="Arial" w:cs="Arial"/>
              </w:rPr>
              <w:t xml:space="preserve">Contact the </w:t>
            </w:r>
            <w:r w:rsidR="00DF6DD2" w:rsidRPr="00FF7252">
              <w:rPr>
                <w:rFonts w:ascii="Arial" w:hAnsi="Arial" w:cs="Arial"/>
              </w:rPr>
              <w:t>Multi-Agency</w:t>
            </w:r>
            <w:r w:rsidRPr="00FF7252">
              <w:rPr>
                <w:rFonts w:ascii="Arial" w:hAnsi="Arial" w:cs="Arial"/>
              </w:rPr>
              <w:t xml:space="preserve"> Screening Team (</w:t>
            </w:r>
            <w:r w:rsidRPr="00FF7252">
              <w:rPr>
                <w:rFonts w:ascii="Arial" w:hAnsi="Arial" w:cs="Arial"/>
                <w:b/>
                <w:bCs/>
              </w:rPr>
              <w:t>MAST</w:t>
            </w:r>
            <w:r w:rsidRPr="00FF7252">
              <w:rPr>
                <w:rFonts w:ascii="Arial" w:hAnsi="Arial" w:cs="Arial"/>
              </w:rPr>
              <w:t xml:space="preserve">) on </w:t>
            </w:r>
            <w:r w:rsidRPr="00FF7252">
              <w:rPr>
                <w:rFonts w:ascii="Arial" w:hAnsi="Arial" w:cs="Arial"/>
                <w:b/>
                <w:bCs/>
              </w:rPr>
              <w:t>0300 131 2 131</w:t>
            </w:r>
            <w:r w:rsidRPr="00FF7252">
              <w:rPr>
                <w:rFonts w:ascii="Arial" w:hAnsi="Arial" w:cs="Arial"/>
              </w:rPr>
              <w:t xml:space="preserve"> </w:t>
            </w:r>
          </w:p>
        </w:tc>
      </w:tr>
      <w:tr w:rsidR="00AF33DA" w:rsidRPr="00FF7252" w:rsidTr="00FF7252">
        <w:tc>
          <w:tcPr>
            <w:tcW w:w="4984" w:type="dxa"/>
          </w:tcPr>
          <w:p w:rsidR="00AF33DA" w:rsidRPr="00FF7252" w:rsidRDefault="00B435F5" w:rsidP="00FF7252">
            <w:pPr>
              <w:ind w:right="26"/>
              <w:jc w:val="both"/>
              <w:rPr>
                <w:rFonts w:ascii="Arial" w:hAnsi="Arial" w:cs="Arial"/>
              </w:rPr>
            </w:pPr>
            <w:r w:rsidRPr="00FF7252">
              <w:rPr>
                <w:rFonts w:ascii="Arial" w:hAnsi="Arial" w:cs="Arial"/>
              </w:rPr>
              <w:t xml:space="preserve">If your call is out of business hours (Mon-Fri 9am to 5pm) </w:t>
            </w:r>
          </w:p>
        </w:tc>
        <w:tc>
          <w:tcPr>
            <w:tcW w:w="4984" w:type="dxa"/>
          </w:tcPr>
          <w:p w:rsidR="00AF33DA" w:rsidRPr="00FF7252" w:rsidRDefault="00B435F5" w:rsidP="00FF7252">
            <w:pPr>
              <w:ind w:right="26"/>
              <w:jc w:val="both"/>
              <w:rPr>
                <w:rFonts w:ascii="Arial" w:hAnsi="Arial" w:cs="Arial"/>
              </w:rPr>
            </w:pPr>
            <w:r w:rsidRPr="00FF7252">
              <w:rPr>
                <w:rFonts w:ascii="Arial" w:hAnsi="Arial" w:cs="Arial"/>
              </w:rPr>
              <w:t xml:space="preserve">Contact the Emergency Duty Team on </w:t>
            </w:r>
            <w:r w:rsidRPr="00FF7252">
              <w:rPr>
                <w:rFonts w:ascii="Arial" w:hAnsi="Arial" w:cs="Arial"/>
                <w:b/>
                <w:bCs/>
              </w:rPr>
              <w:t>0300 131 2 131</w:t>
            </w:r>
            <w:r w:rsidRPr="00FF7252">
              <w:rPr>
                <w:rFonts w:ascii="Arial" w:hAnsi="Arial" w:cs="Arial"/>
              </w:rPr>
              <w:t xml:space="preserve"> </w:t>
            </w:r>
          </w:p>
        </w:tc>
      </w:tr>
      <w:tr w:rsidR="009204B6" w:rsidRPr="00FF7252" w:rsidTr="00FF7252">
        <w:tc>
          <w:tcPr>
            <w:tcW w:w="4984" w:type="dxa"/>
          </w:tcPr>
          <w:p w:rsidR="009204B6" w:rsidRPr="00FF7252" w:rsidRDefault="009204B6" w:rsidP="00FF7252">
            <w:pPr>
              <w:ind w:right="26"/>
              <w:jc w:val="both"/>
              <w:rPr>
                <w:rFonts w:ascii="Arial" w:hAnsi="Arial" w:cs="Arial"/>
              </w:rPr>
            </w:pPr>
            <w:r w:rsidRPr="00FF7252">
              <w:rPr>
                <w:rFonts w:ascii="Arial" w:hAnsi="Arial" w:cs="Arial"/>
              </w:rPr>
              <w:t xml:space="preserve">If you need to report a crime that does not need an emergency response. </w:t>
            </w:r>
          </w:p>
        </w:tc>
        <w:tc>
          <w:tcPr>
            <w:tcW w:w="4984" w:type="dxa"/>
          </w:tcPr>
          <w:p w:rsidR="009204B6" w:rsidRPr="00FF7252" w:rsidRDefault="009204B6" w:rsidP="00FF7252">
            <w:pPr>
              <w:ind w:right="26"/>
              <w:jc w:val="both"/>
              <w:rPr>
                <w:rFonts w:ascii="Arial" w:hAnsi="Arial" w:cs="Arial"/>
              </w:rPr>
            </w:pPr>
            <w:r w:rsidRPr="00FF7252">
              <w:rPr>
                <w:rFonts w:ascii="Arial" w:hAnsi="Arial" w:cs="Arial"/>
              </w:rPr>
              <w:t xml:space="preserve">You should call North Yorkshire Police on </w:t>
            </w:r>
            <w:r w:rsidRPr="00FF7252">
              <w:rPr>
                <w:rFonts w:ascii="Arial" w:hAnsi="Arial" w:cs="Arial"/>
                <w:b/>
                <w:bCs/>
              </w:rPr>
              <w:t>101</w:t>
            </w:r>
          </w:p>
        </w:tc>
      </w:tr>
      <w:tr w:rsidR="00AF33DA" w:rsidRPr="00FF7252" w:rsidTr="00FF7252">
        <w:tc>
          <w:tcPr>
            <w:tcW w:w="4984" w:type="dxa"/>
          </w:tcPr>
          <w:p w:rsidR="00AF33DA" w:rsidRPr="00FF7252" w:rsidRDefault="00B435F5" w:rsidP="00FF7252">
            <w:pPr>
              <w:ind w:right="26"/>
              <w:jc w:val="both"/>
              <w:rPr>
                <w:rFonts w:ascii="Arial" w:hAnsi="Arial" w:cs="Arial"/>
              </w:rPr>
            </w:pPr>
            <w:r w:rsidRPr="00FF7252">
              <w:rPr>
                <w:rFonts w:ascii="Arial" w:hAnsi="Arial" w:cs="Arial"/>
              </w:rPr>
              <w:t xml:space="preserve">Following the telephone call to 0300 131 2 131, a universal referral form must be completed and submitted within 24 hours of your call. </w:t>
            </w:r>
          </w:p>
        </w:tc>
        <w:tc>
          <w:tcPr>
            <w:tcW w:w="4984" w:type="dxa"/>
          </w:tcPr>
          <w:p w:rsidR="00AF33DA" w:rsidRPr="00FF7252" w:rsidRDefault="00B435F5" w:rsidP="00FF7252">
            <w:pPr>
              <w:ind w:right="26"/>
              <w:jc w:val="both"/>
              <w:rPr>
                <w:rFonts w:ascii="Arial" w:hAnsi="Arial" w:cs="Arial"/>
              </w:rPr>
            </w:pPr>
            <w:r w:rsidRPr="00FF7252">
              <w:rPr>
                <w:rFonts w:ascii="Arial" w:hAnsi="Arial" w:cs="Arial"/>
              </w:rPr>
              <w:t xml:space="preserve">Send form to </w:t>
            </w:r>
          </w:p>
          <w:p w:rsidR="00B435F5" w:rsidRPr="00FF7252" w:rsidRDefault="003D2E04" w:rsidP="00FF7252">
            <w:pPr>
              <w:ind w:right="26"/>
              <w:jc w:val="both"/>
              <w:rPr>
                <w:rFonts w:ascii="Arial" w:hAnsi="Arial" w:cs="Arial"/>
              </w:rPr>
            </w:pPr>
            <w:hyperlink r:id="rId69" w:history="1">
              <w:r w:rsidR="00776A45" w:rsidRPr="00FF7252">
                <w:rPr>
                  <w:rStyle w:val="Hyperlink"/>
                  <w:rFonts w:ascii="Arial" w:hAnsi="Arial" w:cs="Arial"/>
                </w:rPr>
                <w:t>social.care@northyorks.gov.uk</w:t>
              </w:r>
            </w:hyperlink>
          </w:p>
          <w:p w:rsidR="00776A45" w:rsidRPr="00FF7252" w:rsidRDefault="00776A45" w:rsidP="00FF7252">
            <w:pPr>
              <w:spacing w:before="100" w:beforeAutospacing="1" w:after="100" w:afterAutospacing="1"/>
              <w:rPr>
                <w:rFonts w:ascii="Arial" w:hAnsi="Arial" w:cs="Arial"/>
              </w:rPr>
            </w:pPr>
            <w:r w:rsidRPr="00776A45">
              <w:rPr>
                <w:rFonts w:ascii="Arial" w:hAnsi="Arial" w:cs="Arial"/>
              </w:rPr>
              <w:t xml:space="preserve">Link to universal referral form </w:t>
            </w:r>
            <w:hyperlink r:id="rId70" w:tgtFrame="_blank" w:tooltip="https://www.safeguardingchildren.co.uk/resources/universal-referral-form/" w:history="1">
              <w:r w:rsidRPr="00776A45">
                <w:rPr>
                  <w:rFonts w:ascii="Arial" w:hAnsi="Arial" w:cs="Arial"/>
                  <w:color w:val="0000FF"/>
                  <w:u w:val="single"/>
                </w:rPr>
                <w:t>here</w:t>
              </w:r>
            </w:hyperlink>
          </w:p>
        </w:tc>
      </w:tr>
      <w:tr w:rsidR="00AF33DA" w:rsidRPr="00FF7252" w:rsidTr="00FF7252">
        <w:tc>
          <w:tcPr>
            <w:tcW w:w="4984" w:type="dxa"/>
          </w:tcPr>
          <w:p w:rsidR="009204B6" w:rsidRPr="00FF7252" w:rsidRDefault="00B435F5" w:rsidP="00776A45">
            <w:pPr>
              <w:rPr>
                <w:rFonts w:ascii="Arial" w:eastAsia="Calibri" w:hAnsi="Arial" w:cs="Arial"/>
                <w:color w:val="000000"/>
                <w:kern w:val="2"/>
                <w:lang w:eastAsia="en-US"/>
              </w:rPr>
            </w:pPr>
            <w:r w:rsidRPr="00FF7252">
              <w:rPr>
                <w:rFonts w:ascii="Arial" w:hAnsi="Arial" w:cs="Arial"/>
              </w:rPr>
              <w:t>You do not need to make a telephone contact prior to submitting a written referral, should the situation not be urgent e.g</w:t>
            </w:r>
            <w:r w:rsidR="00DF6DD2" w:rsidRPr="00FF7252">
              <w:rPr>
                <w:rFonts w:ascii="Arial" w:hAnsi="Arial" w:cs="Arial"/>
              </w:rPr>
              <w:t>.</w:t>
            </w:r>
            <w:r w:rsidRPr="00FF7252">
              <w:rPr>
                <w:rFonts w:ascii="Arial" w:hAnsi="Arial" w:cs="Arial"/>
              </w:rPr>
              <w:t xml:space="preserve"> </w:t>
            </w:r>
            <w:r w:rsidR="00303A54" w:rsidRPr="00FF7252">
              <w:rPr>
                <w:rFonts w:ascii="Arial" w:hAnsi="Arial" w:cs="Arial"/>
              </w:rPr>
              <w:t xml:space="preserve">The </w:t>
            </w:r>
            <w:r w:rsidR="00303A54" w:rsidRPr="00FF7252">
              <w:rPr>
                <w:rFonts w:ascii="Arial" w:hAnsi="Arial" w:cs="Arial"/>
              </w:rPr>
              <w:lastRenderedPageBreak/>
              <w:t>child h</w:t>
            </w:r>
            <w:r w:rsidR="00303A54" w:rsidRPr="00FF7252">
              <w:rPr>
                <w:rFonts w:ascii="Arial" w:eastAsia="Calibri" w:hAnsi="Arial" w:cs="Arial"/>
                <w:color w:val="000000"/>
                <w:kern w:val="2"/>
                <w:lang w:eastAsia="en-US"/>
              </w:rPr>
              <w:t>as developmental and welfare needs</w:t>
            </w:r>
            <w:r w:rsidR="00DF6DD2" w:rsidRPr="00FF7252">
              <w:rPr>
                <w:rFonts w:ascii="Arial" w:eastAsia="Calibri" w:hAnsi="Arial" w:cs="Arial"/>
                <w:color w:val="000000"/>
                <w:kern w:val="2"/>
                <w:lang w:eastAsia="en-US"/>
              </w:rPr>
              <w:t>,</w:t>
            </w:r>
            <w:r w:rsidR="00303A54" w:rsidRPr="00FF7252">
              <w:rPr>
                <w:rFonts w:ascii="Arial" w:eastAsia="Calibri" w:hAnsi="Arial" w:cs="Arial"/>
                <w:color w:val="000000"/>
                <w:kern w:val="2"/>
                <w:lang w:eastAsia="en-US"/>
              </w:rPr>
              <w:t xml:space="preserve"> which are likely only to be met through provision of family support services (with agreement of the child’s parent).</w:t>
            </w:r>
          </w:p>
        </w:tc>
        <w:tc>
          <w:tcPr>
            <w:tcW w:w="4984" w:type="dxa"/>
          </w:tcPr>
          <w:p w:rsidR="00776A45" w:rsidRPr="00FF7252" w:rsidRDefault="00776A45" w:rsidP="00FF7252">
            <w:pPr>
              <w:ind w:right="26"/>
              <w:jc w:val="both"/>
              <w:rPr>
                <w:rFonts w:ascii="Arial" w:hAnsi="Arial" w:cs="Arial"/>
              </w:rPr>
            </w:pPr>
            <w:r w:rsidRPr="00FF7252">
              <w:rPr>
                <w:rFonts w:ascii="Arial" w:hAnsi="Arial" w:cs="Arial"/>
              </w:rPr>
              <w:lastRenderedPageBreak/>
              <w:t xml:space="preserve">Send form to </w:t>
            </w:r>
          </w:p>
          <w:p w:rsidR="00AF33DA" w:rsidRPr="00FF7252" w:rsidRDefault="003D2E04" w:rsidP="00FF7252">
            <w:pPr>
              <w:ind w:right="26"/>
              <w:jc w:val="both"/>
              <w:rPr>
                <w:rFonts w:ascii="Arial" w:hAnsi="Arial" w:cs="Arial"/>
              </w:rPr>
            </w:pPr>
            <w:hyperlink r:id="rId71" w:history="1">
              <w:r w:rsidR="00776A45" w:rsidRPr="00FF7252">
                <w:rPr>
                  <w:rStyle w:val="Hyperlink"/>
                  <w:rFonts w:ascii="Arial" w:hAnsi="Arial" w:cs="Arial"/>
                </w:rPr>
                <w:t>social.care@northyorks.gov.uk</w:t>
              </w:r>
            </w:hyperlink>
          </w:p>
          <w:p w:rsidR="00776A45" w:rsidRPr="00FF7252" w:rsidRDefault="00776A45" w:rsidP="00FF7252">
            <w:pPr>
              <w:ind w:right="26"/>
              <w:jc w:val="both"/>
              <w:rPr>
                <w:rFonts w:ascii="Arial" w:hAnsi="Arial" w:cs="Arial"/>
              </w:rPr>
            </w:pPr>
          </w:p>
          <w:p w:rsidR="00776A45" w:rsidRPr="00FF7252" w:rsidRDefault="00776A45" w:rsidP="00FF7252">
            <w:pPr>
              <w:ind w:right="26"/>
              <w:jc w:val="both"/>
              <w:rPr>
                <w:rFonts w:ascii="Arial" w:hAnsi="Arial" w:cs="Arial"/>
              </w:rPr>
            </w:pPr>
            <w:r w:rsidRPr="00776A45">
              <w:rPr>
                <w:rFonts w:ascii="Arial" w:hAnsi="Arial" w:cs="Arial"/>
              </w:rPr>
              <w:lastRenderedPageBreak/>
              <w:t xml:space="preserve">Link to universal referral form </w:t>
            </w:r>
            <w:hyperlink r:id="rId72" w:tgtFrame="_blank" w:tooltip="https://www.safeguardingchildren.co.uk/resources/universal-referral-form/" w:history="1">
              <w:r w:rsidRPr="00776A45">
                <w:rPr>
                  <w:rFonts w:ascii="Arial" w:hAnsi="Arial" w:cs="Arial"/>
                  <w:color w:val="0000FF"/>
                  <w:u w:val="single"/>
                </w:rPr>
                <w:t>here</w:t>
              </w:r>
            </w:hyperlink>
          </w:p>
          <w:p w:rsidR="00776A45" w:rsidRPr="00FF7252" w:rsidRDefault="00776A45" w:rsidP="00FF7252">
            <w:pPr>
              <w:ind w:right="26"/>
              <w:jc w:val="both"/>
              <w:rPr>
                <w:rFonts w:ascii="Arial" w:hAnsi="Arial" w:cs="Arial"/>
              </w:rPr>
            </w:pPr>
          </w:p>
          <w:p w:rsidR="00776A45" w:rsidRPr="00FF7252" w:rsidRDefault="00776A45" w:rsidP="00FF7252">
            <w:pPr>
              <w:ind w:right="26"/>
              <w:jc w:val="both"/>
              <w:rPr>
                <w:rFonts w:ascii="Arial" w:hAnsi="Arial" w:cs="Arial"/>
              </w:rPr>
            </w:pPr>
          </w:p>
        </w:tc>
      </w:tr>
      <w:tr w:rsidR="006459F3" w:rsidRPr="00FF7252" w:rsidTr="00FF7252">
        <w:tc>
          <w:tcPr>
            <w:tcW w:w="4984" w:type="dxa"/>
          </w:tcPr>
          <w:p w:rsidR="006459F3" w:rsidRPr="00FF7252" w:rsidRDefault="006459F3" w:rsidP="00FF7252">
            <w:pPr>
              <w:ind w:right="26"/>
              <w:jc w:val="both"/>
              <w:rPr>
                <w:rFonts w:ascii="Arial" w:hAnsi="Arial" w:cs="Arial"/>
                <w:b/>
                <w:bCs/>
              </w:rPr>
            </w:pPr>
            <w:r w:rsidRPr="00FF7252">
              <w:rPr>
                <w:rFonts w:ascii="Arial" w:hAnsi="Arial" w:cs="Arial"/>
                <w:b/>
                <w:bCs/>
              </w:rPr>
              <w:lastRenderedPageBreak/>
              <w:t xml:space="preserve">MAST / Professional Consultation Line </w:t>
            </w:r>
          </w:p>
          <w:p w:rsidR="00BF32AC" w:rsidRPr="00FF7252" w:rsidRDefault="00BF32AC"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 xml:space="preserve">The </w:t>
            </w:r>
            <w:r w:rsidR="00DF6DD2" w:rsidRPr="00FF7252">
              <w:rPr>
                <w:rFonts w:ascii="Arial" w:eastAsia="Calibri" w:hAnsi="Arial" w:cs="Arial"/>
                <w:color w:val="000000"/>
                <w:kern w:val="2"/>
                <w:lang w:eastAsia="en-US"/>
              </w:rPr>
              <w:t>c</w:t>
            </w:r>
            <w:r w:rsidRPr="00FF7252">
              <w:rPr>
                <w:rFonts w:ascii="Arial" w:eastAsia="Calibri" w:hAnsi="Arial" w:cs="Arial"/>
                <w:color w:val="000000"/>
                <w:kern w:val="2"/>
                <w:lang w:eastAsia="en-US"/>
              </w:rPr>
              <w:t xml:space="preserve">onsultation </w:t>
            </w:r>
            <w:r w:rsidR="00DF6DD2" w:rsidRPr="00FF7252">
              <w:rPr>
                <w:rFonts w:ascii="Arial" w:eastAsia="Calibri" w:hAnsi="Arial" w:cs="Arial"/>
                <w:color w:val="000000"/>
                <w:kern w:val="2"/>
                <w:lang w:eastAsia="en-US"/>
              </w:rPr>
              <w:t>l</w:t>
            </w:r>
            <w:r w:rsidRPr="00FF7252">
              <w:rPr>
                <w:rFonts w:ascii="Arial" w:eastAsia="Calibri" w:hAnsi="Arial" w:cs="Arial"/>
                <w:color w:val="000000"/>
                <w:kern w:val="2"/>
                <w:lang w:eastAsia="en-US"/>
              </w:rPr>
              <w:t>ine should be used when you have concerns about a child’s safeguarding situation and</w:t>
            </w:r>
            <w:r w:rsidR="00DF6DD2" w:rsidRPr="00FF7252">
              <w:rPr>
                <w:rFonts w:ascii="Arial" w:eastAsia="Calibri" w:hAnsi="Arial" w:cs="Arial"/>
                <w:color w:val="000000"/>
                <w:kern w:val="2"/>
                <w:lang w:eastAsia="en-US"/>
              </w:rPr>
              <w:t xml:space="preserve"> you are</w:t>
            </w:r>
            <w:r w:rsidRPr="00FF7252">
              <w:rPr>
                <w:rFonts w:ascii="Arial" w:eastAsia="Calibri" w:hAnsi="Arial" w:cs="Arial"/>
                <w:color w:val="000000"/>
                <w:kern w:val="2"/>
                <w:lang w:eastAsia="en-US"/>
              </w:rPr>
              <w:t xml:space="preserve"> unsure </w:t>
            </w:r>
            <w:r w:rsidR="00DF6DD2" w:rsidRPr="00FF7252">
              <w:rPr>
                <w:rFonts w:ascii="Arial" w:eastAsia="Calibri" w:hAnsi="Arial" w:cs="Arial"/>
                <w:color w:val="000000"/>
                <w:kern w:val="2"/>
                <w:lang w:eastAsia="en-US"/>
              </w:rPr>
              <w:t xml:space="preserve">of </w:t>
            </w:r>
            <w:r w:rsidRPr="00FF7252">
              <w:rPr>
                <w:rFonts w:ascii="Arial" w:eastAsia="Calibri" w:hAnsi="Arial" w:cs="Arial"/>
                <w:color w:val="000000"/>
                <w:kern w:val="2"/>
                <w:lang w:eastAsia="en-US"/>
              </w:rPr>
              <w:t xml:space="preserve">how to proceed </w:t>
            </w:r>
            <w:r w:rsidR="00DF6DD2" w:rsidRPr="00FF7252">
              <w:rPr>
                <w:rFonts w:ascii="Arial" w:eastAsia="Calibri" w:hAnsi="Arial" w:cs="Arial"/>
                <w:color w:val="000000"/>
                <w:kern w:val="2"/>
                <w:lang w:eastAsia="en-US"/>
              </w:rPr>
              <w:t>with</w:t>
            </w:r>
            <w:r w:rsidRPr="00FF7252">
              <w:rPr>
                <w:rFonts w:ascii="Arial" w:eastAsia="Calibri" w:hAnsi="Arial" w:cs="Arial"/>
                <w:color w:val="000000"/>
                <w:kern w:val="2"/>
                <w:lang w:eastAsia="en-US"/>
              </w:rPr>
              <w:t xml:space="preserve"> the next steps. The concerns should be of a higher threshold than of what can be supported by Early Help.</w:t>
            </w:r>
          </w:p>
          <w:p w:rsidR="00BF32AC" w:rsidRPr="00FF7252" w:rsidRDefault="00BF32AC" w:rsidP="00FF7252">
            <w:pPr>
              <w:ind w:right="26"/>
              <w:jc w:val="both"/>
              <w:rPr>
                <w:rFonts w:ascii="Arial" w:hAnsi="Arial" w:cs="Arial"/>
                <w:b/>
                <w:bCs/>
              </w:rPr>
            </w:pPr>
          </w:p>
        </w:tc>
        <w:tc>
          <w:tcPr>
            <w:tcW w:w="4984" w:type="dxa"/>
          </w:tcPr>
          <w:p w:rsidR="00BF32AC" w:rsidRPr="00FF7252" w:rsidRDefault="00BF32AC" w:rsidP="00BF32AC">
            <w:pPr>
              <w:rPr>
                <w:rFonts w:ascii="Arial" w:hAnsi="Arial" w:cs="Arial"/>
                <w:color w:val="000000"/>
              </w:rPr>
            </w:pPr>
            <w:r w:rsidRPr="00FF7252">
              <w:rPr>
                <w:rFonts w:ascii="Arial" w:hAnsi="Arial" w:cs="Arial"/>
                <w:color w:val="000000"/>
              </w:rPr>
              <w:t>When contacting the North Yorkshire Multi-Agency Screening Team (MAST) for a consultation</w:t>
            </w:r>
            <w:r w:rsidR="00DF6DD2" w:rsidRPr="00FF7252">
              <w:rPr>
                <w:rFonts w:ascii="Arial" w:hAnsi="Arial" w:cs="Arial"/>
                <w:color w:val="000000"/>
              </w:rPr>
              <w:t>,</w:t>
            </w:r>
            <w:r w:rsidRPr="00FF7252">
              <w:rPr>
                <w:rFonts w:ascii="Arial" w:hAnsi="Arial" w:cs="Arial"/>
                <w:color w:val="000000"/>
              </w:rPr>
              <w:t xml:space="preserve"> you will be put through to a qualified social worker where your query will be discussed</w:t>
            </w:r>
            <w:r w:rsidR="00DF6DD2" w:rsidRPr="00FF7252">
              <w:rPr>
                <w:rFonts w:ascii="Arial" w:hAnsi="Arial" w:cs="Arial"/>
                <w:color w:val="000000"/>
              </w:rPr>
              <w:t>,</w:t>
            </w:r>
            <w:r w:rsidRPr="00FF7252">
              <w:rPr>
                <w:rFonts w:ascii="Arial" w:hAnsi="Arial" w:cs="Arial"/>
                <w:color w:val="000000"/>
              </w:rPr>
              <w:t xml:space="preserve"> with the child’s details remaining anonymous. </w:t>
            </w:r>
          </w:p>
          <w:p w:rsidR="00BF32AC" w:rsidRPr="00FF7252" w:rsidRDefault="00BF32AC" w:rsidP="00BF32AC">
            <w:pPr>
              <w:rPr>
                <w:rFonts w:ascii="Arial" w:hAnsi="Arial" w:cs="Arial"/>
                <w:color w:val="000000"/>
              </w:rPr>
            </w:pPr>
          </w:p>
          <w:p w:rsidR="006459F3" w:rsidRPr="00FF7252" w:rsidRDefault="00BF32AC" w:rsidP="006C008C">
            <w:pPr>
              <w:rPr>
                <w:rFonts w:ascii="Arial" w:hAnsi="Arial" w:cs="Arial"/>
                <w:color w:val="000000"/>
              </w:rPr>
            </w:pPr>
            <w:r w:rsidRPr="00FF7252">
              <w:rPr>
                <w:rFonts w:ascii="Arial" w:hAnsi="Arial" w:cs="Arial"/>
                <w:color w:val="000000"/>
              </w:rPr>
              <w:t xml:space="preserve">Professional’s Consultation Line number is available between 10am and 4pm on </w:t>
            </w:r>
            <w:r w:rsidRPr="00FF7252">
              <w:rPr>
                <w:rFonts w:ascii="Arial" w:hAnsi="Arial" w:cs="Arial"/>
                <w:b/>
                <w:bCs/>
                <w:color w:val="000000"/>
              </w:rPr>
              <w:t>01609 535070</w:t>
            </w:r>
          </w:p>
        </w:tc>
      </w:tr>
      <w:tr w:rsidR="00AF33DA" w:rsidRPr="00FF7252" w:rsidTr="00FF7252">
        <w:tc>
          <w:tcPr>
            <w:tcW w:w="4984" w:type="dxa"/>
          </w:tcPr>
          <w:p w:rsidR="00AF33DA" w:rsidRPr="00FF7252" w:rsidRDefault="00776A45" w:rsidP="00FF7252">
            <w:pPr>
              <w:ind w:right="26"/>
              <w:jc w:val="both"/>
              <w:rPr>
                <w:rFonts w:ascii="Arial" w:hAnsi="Arial" w:cs="Arial"/>
              </w:rPr>
            </w:pPr>
            <w:r w:rsidRPr="00FF7252">
              <w:rPr>
                <w:rFonts w:ascii="Arial" w:hAnsi="Arial" w:cs="Arial"/>
                <w:b/>
                <w:bCs/>
              </w:rPr>
              <w:t>Early Help</w:t>
            </w:r>
            <w:r w:rsidRPr="00FF7252">
              <w:rPr>
                <w:rFonts w:ascii="Arial" w:hAnsi="Arial" w:cs="Arial"/>
              </w:rPr>
              <w:t xml:space="preserve"> </w:t>
            </w:r>
            <w:r w:rsidR="009204B6" w:rsidRPr="00FF7252">
              <w:rPr>
                <w:rFonts w:ascii="Arial" w:hAnsi="Arial" w:cs="Arial"/>
              </w:rPr>
              <w:t>–</w:t>
            </w:r>
            <w:r w:rsidRPr="00FF7252">
              <w:rPr>
                <w:rFonts w:ascii="Arial" w:hAnsi="Arial" w:cs="Arial"/>
              </w:rPr>
              <w:t xml:space="preserve"> </w:t>
            </w:r>
          </w:p>
          <w:p w:rsidR="009204B6" w:rsidRPr="00FF7252" w:rsidRDefault="009204B6"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Should you wish to speak with your local NYC Children &amp; Families Service: Early Help, in relation to a child, young person or family who may require Early Help</w:t>
            </w:r>
          </w:p>
          <w:p w:rsidR="009204B6" w:rsidRPr="00FF7252" w:rsidRDefault="009204B6" w:rsidP="00FF7252">
            <w:pPr>
              <w:ind w:right="26"/>
              <w:jc w:val="both"/>
              <w:rPr>
                <w:rFonts w:ascii="Arial" w:hAnsi="Arial" w:cs="Arial"/>
              </w:rPr>
            </w:pPr>
          </w:p>
        </w:tc>
        <w:tc>
          <w:tcPr>
            <w:tcW w:w="4984" w:type="dxa"/>
          </w:tcPr>
          <w:p w:rsidR="00AF33DA" w:rsidRPr="00FF7252" w:rsidRDefault="009204B6" w:rsidP="00FF7252">
            <w:pPr>
              <w:ind w:right="26"/>
              <w:jc w:val="both"/>
              <w:rPr>
                <w:rFonts w:ascii="Arial" w:hAnsi="Arial" w:cs="Arial"/>
              </w:rPr>
            </w:pPr>
            <w:r w:rsidRPr="00FF7252">
              <w:rPr>
                <w:rFonts w:ascii="Arial" w:hAnsi="Arial" w:cs="Arial"/>
              </w:rPr>
              <w:t>Contact:</w:t>
            </w:r>
          </w:p>
          <w:p w:rsidR="009204B6" w:rsidRPr="00FF7252" w:rsidRDefault="009204B6" w:rsidP="00FF7252">
            <w:pPr>
              <w:spacing w:after="160" w:line="259" w:lineRule="auto"/>
              <w:rPr>
                <w:rFonts w:ascii="Arial" w:hAnsi="Arial" w:cs="Arial"/>
                <w:color w:val="000000"/>
              </w:rPr>
            </w:pPr>
            <w:r w:rsidRPr="00FF7252">
              <w:rPr>
                <w:rFonts w:ascii="Arial" w:hAnsi="Arial" w:cs="Arial"/>
                <w:b/>
                <w:bCs/>
                <w:color w:val="000000"/>
              </w:rPr>
              <w:t>Early Help East (Scarborough, Whitby, Ryedale):</w:t>
            </w:r>
            <w:r w:rsidRPr="00FF7252">
              <w:rPr>
                <w:rFonts w:ascii="Arial" w:hAnsi="Arial" w:cs="Arial"/>
                <w:color w:val="000000"/>
              </w:rPr>
              <w:t xml:space="preserve"> 01609 534852</w:t>
            </w:r>
          </w:p>
          <w:p w:rsidR="009204B6" w:rsidRPr="00FF7252" w:rsidRDefault="009204B6" w:rsidP="00FF7252">
            <w:pPr>
              <w:spacing w:after="160" w:line="259" w:lineRule="auto"/>
              <w:rPr>
                <w:rFonts w:ascii="Arial" w:hAnsi="Arial" w:cs="Arial"/>
                <w:color w:val="000000"/>
              </w:rPr>
            </w:pPr>
            <w:r w:rsidRPr="00FF7252">
              <w:rPr>
                <w:rFonts w:ascii="Arial" w:hAnsi="Arial" w:cs="Arial"/>
                <w:b/>
                <w:bCs/>
                <w:color w:val="000000"/>
              </w:rPr>
              <w:t>Early Help West (Harrogate, Craven, Knaresborough, Ripon):</w:t>
            </w:r>
            <w:r w:rsidRPr="00FF7252">
              <w:rPr>
                <w:rFonts w:ascii="Arial" w:hAnsi="Arial" w:cs="Arial"/>
                <w:color w:val="000000"/>
              </w:rPr>
              <w:t xml:space="preserve"> 01609 534842</w:t>
            </w:r>
          </w:p>
          <w:p w:rsidR="009204B6" w:rsidRPr="00FF7252" w:rsidRDefault="009204B6" w:rsidP="00FF7252">
            <w:pPr>
              <w:spacing w:after="160" w:line="259" w:lineRule="auto"/>
              <w:rPr>
                <w:rFonts w:ascii="Arial" w:hAnsi="Arial" w:cs="Arial"/>
                <w:color w:val="000000"/>
              </w:rPr>
            </w:pPr>
            <w:r w:rsidRPr="00FF7252">
              <w:rPr>
                <w:rFonts w:ascii="Arial" w:hAnsi="Arial" w:cs="Arial"/>
                <w:b/>
                <w:bCs/>
                <w:color w:val="000000"/>
              </w:rPr>
              <w:t>Early Help Central (Hambleton, Richmondshire, Selby):</w:t>
            </w:r>
            <w:r w:rsidRPr="00FF7252">
              <w:rPr>
                <w:rFonts w:ascii="Arial" w:hAnsi="Arial" w:cs="Arial"/>
                <w:color w:val="000000"/>
              </w:rPr>
              <w:t xml:space="preserve"> 01609 534829</w:t>
            </w:r>
          </w:p>
          <w:p w:rsidR="00BF32AC" w:rsidRPr="00FF7252" w:rsidRDefault="00BF32AC" w:rsidP="00FF7252">
            <w:pPr>
              <w:spacing w:line="259" w:lineRule="auto"/>
              <w:rPr>
                <w:rFonts w:ascii="Arial" w:eastAsia="Calibri" w:hAnsi="Arial" w:cs="Arial"/>
                <w:b/>
                <w:bCs/>
                <w:color w:val="000000"/>
                <w:kern w:val="2"/>
                <w:lang w:eastAsia="en-US"/>
              </w:rPr>
            </w:pPr>
            <w:r w:rsidRPr="00FF7252">
              <w:rPr>
                <w:rFonts w:ascii="Arial" w:eastAsia="Calibri" w:hAnsi="Arial" w:cs="Arial"/>
                <w:kern w:val="2"/>
                <w:lang w:eastAsia="en-US"/>
              </w:rPr>
              <w:t xml:space="preserve">For further information and resources on Early Help in North Yorkshire, visit </w:t>
            </w:r>
            <w:r w:rsidR="00511EAA">
              <w:rPr>
                <w:rFonts w:ascii="Arial" w:eastAsia="Calibri" w:hAnsi="Arial" w:cs="Arial"/>
                <w:kern w:val="2"/>
                <w:lang w:eastAsia="en-US"/>
              </w:rPr>
              <w:t>the</w:t>
            </w:r>
            <w:r w:rsidRPr="00FF7252">
              <w:rPr>
                <w:rFonts w:ascii="Arial" w:eastAsia="Calibri" w:hAnsi="Arial" w:cs="Arial"/>
                <w:kern w:val="2"/>
                <w:lang w:eastAsia="en-US"/>
              </w:rPr>
              <w:t xml:space="preserve"> dedicated </w:t>
            </w:r>
            <w:r w:rsidR="00CF5137" w:rsidRPr="00FF7252">
              <w:rPr>
                <w:rFonts w:ascii="Arial" w:eastAsia="Calibri" w:hAnsi="Arial" w:cs="Arial"/>
                <w:kern w:val="2"/>
                <w:lang w:eastAsia="en-US"/>
              </w:rPr>
              <w:t xml:space="preserve">page </w:t>
            </w:r>
            <w:hyperlink r:id="rId73" w:tgtFrame="_blank" w:tooltip="https://www.safeguardingchildren.co.uk/professionals/early-help/" w:history="1">
              <w:r w:rsidR="00CF5137" w:rsidRPr="00FF7252">
                <w:rPr>
                  <w:rFonts w:ascii="Arial" w:hAnsi="Arial" w:cs="Arial"/>
                  <w:color w:val="0000FF"/>
                  <w:u w:val="single"/>
                </w:rPr>
                <w:t>Early Help</w:t>
              </w:r>
            </w:hyperlink>
          </w:p>
          <w:p w:rsidR="009204B6" w:rsidRPr="00FF7252" w:rsidRDefault="009204B6" w:rsidP="00FF7252">
            <w:pPr>
              <w:spacing w:line="259" w:lineRule="auto"/>
              <w:rPr>
                <w:rFonts w:ascii="Arial" w:eastAsia="Calibri" w:hAnsi="Arial" w:cs="Arial"/>
                <w:color w:val="000000"/>
                <w:kern w:val="2"/>
                <w:lang w:eastAsia="en-US"/>
              </w:rPr>
            </w:pPr>
          </w:p>
          <w:p w:rsidR="006459F3" w:rsidRPr="00FF7252" w:rsidRDefault="006459F3"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 xml:space="preserve">Link to Early Help Information and Early Help Assessment form </w:t>
            </w:r>
            <w:hyperlink r:id="rId74" w:tgtFrame="_blank" w:tooltip="https://www.safeguardingchildren.co.uk/professionals/procedures-practice-guidance-and-one-minute-guides/early-help/" w:history="1">
              <w:r w:rsidRPr="00FF7252">
                <w:rPr>
                  <w:rFonts w:ascii="Arial" w:eastAsia="Calibri" w:hAnsi="Arial" w:cs="Arial"/>
                  <w:color w:val="0000FF"/>
                  <w:kern w:val="2"/>
                  <w:u w:val="single"/>
                  <w:lang w:eastAsia="en-US"/>
                </w:rPr>
                <w:t>here</w:t>
              </w:r>
            </w:hyperlink>
          </w:p>
          <w:p w:rsidR="006459F3" w:rsidRPr="00FF7252" w:rsidRDefault="006459F3" w:rsidP="00FF7252">
            <w:pPr>
              <w:spacing w:line="259" w:lineRule="auto"/>
              <w:rPr>
                <w:rFonts w:ascii="Arial" w:eastAsia="Calibri" w:hAnsi="Arial" w:cs="Arial"/>
                <w:b/>
                <w:bCs/>
                <w:color w:val="000000"/>
                <w:kern w:val="2"/>
                <w:lang w:eastAsia="en-US"/>
              </w:rPr>
            </w:pPr>
          </w:p>
          <w:p w:rsidR="006459F3" w:rsidRPr="00FF7252" w:rsidRDefault="006459F3"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Link to the Framework for decision-making: Right help, at the right time by the right person </w:t>
            </w:r>
            <w:hyperlink r:id="rId75" w:tgtFrame="_blank" w:tooltip="https://www.safeguardingchildren.co.uk/professionals/procedures-practice-guidance-and-one-minute-guides/threshold-document/" w:history="1">
              <w:r w:rsidRPr="00FF7252">
                <w:rPr>
                  <w:rFonts w:ascii="Arial" w:eastAsia="Calibri" w:hAnsi="Arial" w:cs="Arial"/>
                  <w:color w:val="0000FF"/>
                  <w:kern w:val="2"/>
                  <w:u w:val="single"/>
                  <w:lang w:eastAsia="en-US"/>
                </w:rPr>
                <w:t>here</w:t>
              </w:r>
            </w:hyperlink>
          </w:p>
        </w:tc>
      </w:tr>
      <w:tr w:rsidR="00BF32AC" w:rsidRPr="00FF7252" w:rsidTr="00FF7252">
        <w:trPr>
          <w:trHeight w:val="321"/>
        </w:trPr>
        <w:tc>
          <w:tcPr>
            <w:tcW w:w="4984" w:type="dxa"/>
          </w:tcPr>
          <w:p w:rsidR="00523D1E" w:rsidRPr="00523D1E" w:rsidRDefault="00523D1E" w:rsidP="00FF7252">
            <w:pPr>
              <w:outlineLvl w:val="2"/>
              <w:rPr>
                <w:rFonts w:ascii="Arial" w:hAnsi="Arial" w:cs="Arial"/>
                <w:b/>
                <w:bCs/>
              </w:rPr>
            </w:pPr>
            <w:r w:rsidRPr="00523D1E">
              <w:rPr>
                <w:rFonts w:ascii="Arial" w:hAnsi="Arial" w:cs="Arial"/>
                <w:b/>
                <w:bCs/>
              </w:rPr>
              <w:t>CAMHS Crisis Service</w:t>
            </w:r>
          </w:p>
          <w:p w:rsidR="00BF32AC" w:rsidRPr="00FF7252" w:rsidRDefault="00523D1E" w:rsidP="00343ED0">
            <w:pPr>
              <w:rPr>
                <w:rFonts w:ascii="Arial" w:hAnsi="Arial" w:cs="Arial"/>
                <w:b/>
                <w:bCs/>
              </w:rPr>
            </w:pPr>
            <w:r w:rsidRPr="00523D1E">
              <w:rPr>
                <w:rFonts w:ascii="Arial" w:hAnsi="Arial" w:cs="Arial"/>
              </w:rPr>
              <w:t>Where there are urgent concerns regarding a child or young person’s mental health, please call CAMHS Crisis Service in the appropriate locality</w:t>
            </w:r>
            <w:r w:rsidR="00343ED0" w:rsidRPr="00FF7252">
              <w:rPr>
                <w:rFonts w:ascii="Arial" w:hAnsi="Arial" w:cs="Arial"/>
              </w:rPr>
              <w:t xml:space="preserve">. </w:t>
            </w:r>
          </w:p>
        </w:tc>
        <w:tc>
          <w:tcPr>
            <w:tcW w:w="4984" w:type="dxa"/>
          </w:tcPr>
          <w:p w:rsidR="00523D1E" w:rsidRPr="00523D1E" w:rsidRDefault="00523D1E" w:rsidP="00FF7252">
            <w:pPr>
              <w:spacing w:after="160" w:line="259" w:lineRule="auto"/>
              <w:rPr>
                <w:rFonts w:ascii="Arial" w:hAnsi="Arial" w:cs="Arial"/>
              </w:rPr>
            </w:pPr>
            <w:r w:rsidRPr="00523D1E">
              <w:rPr>
                <w:rFonts w:ascii="Arial" w:hAnsi="Arial" w:cs="Arial"/>
                <w:b/>
                <w:bCs/>
              </w:rPr>
              <w:t>Northallerton, Hambleton and Richmondshire</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then option 3) 7 days a week, 24 hours</w:t>
            </w:r>
          </w:p>
          <w:p w:rsidR="00523D1E" w:rsidRPr="00523D1E" w:rsidRDefault="00523D1E" w:rsidP="00FF7252">
            <w:pPr>
              <w:spacing w:after="160" w:line="259" w:lineRule="auto"/>
              <w:rPr>
                <w:rFonts w:ascii="Arial" w:hAnsi="Arial" w:cs="Arial"/>
              </w:rPr>
            </w:pPr>
            <w:r w:rsidRPr="00523D1E">
              <w:rPr>
                <w:rFonts w:ascii="Arial" w:hAnsi="Arial" w:cs="Arial"/>
                <w:b/>
                <w:bCs/>
              </w:rPr>
              <w:t>Harrogate, Knaresborough and Ripon</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 option 1) 7 days a week, 24 hours</w:t>
            </w:r>
          </w:p>
          <w:p w:rsidR="00523D1E" w:rsidRPr="00523D1E" w:rsidRDefault="00523D1E" w:rsidP="00FF7252">
            <w:pPr>
              <w:spacing w:after="160" w:line="259" w:lineRule="auto"/>
              <w:rPr>
                <w:rFonts w:ascii="Arial" w:hAnsi="Arial" w:cs="Arial"/>
              </w:rPr>
            </w:pPr>
            <w:r w:rsidRPr="00523D1E">
              <w:rPr>
                <w:rFonts w:ascii="Arial" w:hAnsi="Arial" w:cs="Arial"/>
                <w:b/>
                <w:bCs/>
              </w:rPr>
              <w:t>York and Selby</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then option </w:t>
            </w:r>
            <w:r w:rsidR="00AE3CCD" w:rsidRPr="00523D1E">
              <w:rPr>
                <w:rFonts w:ascii="Arial" w:hAnsi="Arial" w:cs="Arial"/>
              </w:rPr>
              <w:t>2)</w:t>
            </w:r>
            <w:r w:rsidRPr="00523D1E">
              <w:rPr>
                <w:rFonts w:ascii="Arial" w:hAnsi="Arial" w:cs="Arial"/>
              </w:rPr>
              <w:t xml:space="preserve"> 7 days a week, 24 </w:t>
            </w:r>
            <w:r w:rsidR="00AE3CCD" w:rsidRPr="00523D1E">
              <w:rPr>
                <w:rFonts w:ascii="Arial" w:hAnsi="Arial" w:cs="Arial"/>
              </w:rPr>
              <w:t>hours.</w:t>
            </w:r>
          </w:p>
          <w:p w:rsidR="00523D1E" w:rsidRPr="00523D1E" w:rsidRDefault="00523D1E" w:rsidP="00FF7252">
            <w:pPr>
              <w:spacing w:after="160" w:line="259" w:lineRule="auto"/>
              <w:rPr>
                <w:rFonts w:ascii="Arial" w:hAnsi="Arial" w:cs="Arial"/>
              </w:rPr>
            </w:pPr>
            <w:r w:rsidRPr="00523D1E">
              <w:rPr>
                <w:rFonts w:ascii="Arial" w:hAnsi="Arial" w:cs="Arial"/>
                <w:b/>
                <w:bCs/>
              </w:rPr>
              <w:t>Scarborough, Whitby &amp; Ryedale:</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then option 4) 7 days a week, 24 </w:t>
            </w:r>
            <w:r w:rsidR="00AE3CCD" w:rsidRPr="00523D1E">
              <w:rPr>
                <w:rFonts w:ascii="Arial" w:hAnsi="Arial" w:cs="Arial"/>
              </w:rPr>
              <w:t>hours.</w:t>
            </w:r>
          </w:p>
          <w:p w:rsidR="00BF32AC" w:rsidRPr="00FF7252" w:rsidRDefault="00523D1E" w:rsidP="00FF7252">
            <w:pPr>
              <w:spacing w:after="160" w:line="259" w:lineRule="auto"/>
              <w:rPr>
                <w:rFonts w:ascii="Arial" w:hAnsi="Arial" w:cs="Arial"/>
              </w:rPr>
            </w:pPr>
            <w:r w:rsidRPr="00523D1E">
              <w:rPr>
                <w:rFonts w:ascii="Arial" w:hAnsi="Arial" w:cs="Arial"/>
                <w:b/>
                <w:bCs/>
              </w:rPr>
              <w:lastRenderedPageBreak/>
              <w:t>Craven</w:t>
            </w:r>
            <w:r w:rsidRPr="00523D1E">
              <w:rPr>
                <w:rFonts w:ascii="Arial" w:hAnsi="Arial" w:cs="Arial"/>
              </w:rPr>
              <w:t>: BDCT First response 0800</w:t>
            </w:r>
            <w:r w:rsidR="00343ED0" w:rsidRPr="00FF7252">
              <w:rPr>
                <w:rFonts w:ascii="Arial" w:hAnsi="Arial" w:cs="Arial"/>
              </w:rPr>
              <w:t xml:space="preserve"> </w:t>
            </w:r>
            <w:r w:rsidRPr="00523D1E">
              <w:rPr>
                <w:rFonts w:ascii="Arial" w:hAnsi="Arial" w:cs="Arial"/>
              </w:rPr>
              <w:t>952</w:t>
            </w:r>
            <w:r w:rsidR="00343ED0" w:rsidRPr="00FF7252">
              <w:rPr>
                <w:rFonts w:ascii="Arial" w:hAnsi="Arial" w:cs="Arial"/>
              </w:rPr>
              <w:t xml:space="preserve"> </w:t>
            </w:r>
            <w:r w:rsidRPr="00523D1E">
              <w:rPr>
                <w:rFonts w:ascii="Arial" w:hAnsi="Arial" w:cs="Arial"/>
              </w:rPr>
              <w:t>1181 7 days a week, 24 hours</w:t>
            </w:r>
          </w:p>
        </w:tc>
      </w:tr>
      <w:tr w:rsidR="00BF32AC" w:rsidRPr="00FF7252" w:rsidTr="00FF7252">
        <w:tc>
          <w:tcPr>
            <w:tcW w:w="4984" w:type="dxa"/>
          </w:tcPr>
          <w:p w:rsidR="00523D1E" w:rsidRPr="00FF7252" w:rsidRDefault="00523D1E" w:rsidP="00FF7252">
            <w:pPr>
              <w:spacing w:after="100" w:afterAutospacing="1"/>
              <w:outlineLvl w:val="2"/>
              <w:rPr>
                <w:rFonts w:ascii="Arial" w:hAnsi="Arial" w:cs="Arial"/>
                <w:b/>
                <w:bCs/>
                <w:color w:val="000000"/>
              </w:rPr>
            </w:pPr>
            <w:r w:rsidRPr="00FF7252">
              <w:rPr>
                <w:rFonts w:ascii="Arial" w:hAnsi="Arial" w:cs="Arial"/>
                <w:b/>
                <w:bCs/>
                <w:color w:val="000000"/>
              </w:rPr>
              <w:lastRenderedPageBreak/>
              <w:t>Healthy Child Service for children 0-6 years old</w:t>
            </w:r>
          </w:p>
          <w:p w:rsidR="00BF32AC" w:rsidRPr="00FF7252" w:rsidRDefault="00523D1E" w:rsidP="00FF7252">
            <w:pPr>
              <w:spacing w:after="240"/>
              <w:rPr>
                <w:rFonts w:ascii="Arial" w:hAnsi="Arial" w:cs="Arial"/>
                <w:color w:val="000000"/>
              </w:rPr>
            </w:pPr>
            <w:r w:rsidRPr="00FF7252">
              <w:rPr>
                <w:rFonts w:ascii="Arial" w:hAnsi="Arial" w:cs="Arial"/>
                <w:color w:val="000000"/>
              </w:rPr>
              <w:t xml:space="preserve">Anyone who is expecting a child or </w:t>
            </w:r>
            <w:r w:rsidR="00343ED0" w:rsidRPr="00FF7252">
              <w:rPr>
                <w:rFonts w:ascii="Arial" w:hAnsi="Arial" w:cs="Arial"/>
                <w:color w:val="000000"/>
              </w:rPr>
              <w:t xml:space="preserve">who </w:t>
            </w:r>
            <w:r w:rsidRPr="00FF7252">
              <w:rPr>
                <w:rFonts w:ascii="Arial" w:hAnsi="Arial" w:cs="Arial"/>
                <w:color w:val="000000"/>
              </w:rPr>
              <w:t>has a child up to the age of 6 will have a named Health Visitor.</w:t>
            </w:r>
          </w:p>
        </w:tc>
        <w:tc>
          <w:tcPr>
            <w:tcW w:w="4984" w:type="dxa"/>
          </w:tcPr>
          <w:p w:rsidR="00523D1E" w:rsidRPr="00FF7252" w:rsidRDefault="00523D1E" w:rsidP="00523D1E">
            <w:pPr>
              <w:rPr>
                <w:rFonts w:ascii="Arial" w:hAnsi="Arial" w:cs="Arial"/>
                <w:color w:val="000000"/>
              </w:rPr>
            </w:pPr>
            <w:r w:rsidRPr="00FF7252">
              <w:rPr>
                <w:rFonts w:ascii="Arial" w:hAnsi="Arial" w:cs="Arial"/>
                <w:color w:val="000000"/>
              </w:rPr>
              <w:t xml:space="preserve">Parents and carers can contact their local </w:t>
            </w:r>
          </w:p>
          <w:p w:rsidR="00523D1E" w:rsidRPr="00FF7252" w:rsidRDefault="00523D1E" w:rsidP="00523D1E">
            <w:pPr>
              <w:rPr>
                <w:rFonts w:ascii="Arial" w:hAnsi="Arial" w:cs="Arial"/>
                <w:color w:val="000000"/>
              </w:rPr>
            </w:pPr>
            <w:r w:rsidRPr="00FF7252">
              <w:rPr>
                <w:rFonts w:ascii="Arial" w:hAnsi="Arial" w:cs="Arial"/>
                <w:color w:val="000000"/>
              </w:rPr>
              <w:t>0-6 </w:t>
            </w:r>
            <w:r w:rsidRPr="00FF7252">
              <w:rPr>
                <w:rFonts w:ascii="Arial" w:hAnsi="Arial" w:cs="Arial"/>
                <w:b/>
                <w:bCs/>
                <w:color w:val="000000"/>
              </w:rPr>
              <w:t>Health</w:t>
            </w:r>
            <w:r w:rsidR="00343ED0" w:rsidRPr="00FF7252">
              <w:rPr>
                <w:rFonts w:ascii="Arial" w:hAnsi="Arial" w:cs="Arial"/>
                <w:b/>
                <w:bCs/>
                <w:color w:val="000000"/>
              </w:rPr>
              <w:t>y</w:t>
            </w:r>
            <w:r w:rsidRPr="00FF7252">
              <w:rPr>
                <w:rFonts w:ascii="Arial" w:hAnsi="Arial" w:cs="Arial"/>
                <w:b/>
                <w:bCs/>
                <w:color w:val="000000"/>
              </w:rPr>
              <w:t xml:space="preserve"> Child Service (Health Visiting Team)</w:t>
            </w:r>
            <w:r w:rsidRPr="00FF7252">
              <w:rPr>
                <w:rFonts w:ascii="Arial" w:hAnsi="Arial" w:cs="Arial"/>
                <w:color w:val="000000"/>
              </w:rPr>
              <w:t> directly for information by calling 03003 030 916.</w:t>
            </w:r>
          </w:p>
          <w:p w:rsidR="00523D1E" w:rsidRPr="00FF7252" w:rsidRDefault="00523D1E" w:rsidP="00523D1E">
            <w:pPr>
              <w:rPr>
                <w:rFonts w:ascii="Arial" w:hAnsi="Arial" w:cs="Arial"/>
                <w:color w:val="000000"/>
              </w:rPr>
            </w:pPr>
          </w:p>
          <w:p w:rsidR="00BF32AC" w:rsidRPr="00FF7252" w:rsidRDefault="00523D1E" w:rsidP="00A207A4">
            <w:pPr>
              <w:rPr>
                <w:rFonts w:ascii="Arial" w:hAnsi="Arial" w:cs="Arial"/>
                <w:color w:val="000000"/>
              </w:rPr>
            </w:pPr>
            <w:r w:rsidRPr="00FF7252">
              <w:rPr>
                <w:rFonts w:ascii="Arial" w:hAnsi="Arial" w:cs="Arial"/>
                <w:color w:val="000000"/>
              </w:rPr>
              <w:t>Professionals can also contact the service by calling 03003 030 916.</w:t>
            </w:r>
          </w:p>
        </w:tc>
      </w:tr>
      <w:tr w:rsidR="00523D1E" w:rsidRPr="00FF7252" w:rsidTr="00FF7252">
        <w:tc>
          <w:tcPr>
            <w:tcW w:w="4984" w:type="dxa"/>
          </w:tcPr>
          <w:p w:rsidR="00523D1E" w:rsidRPr="00523D1E" w:rsidRDefault="00523D1E" w:rsidP="00FF7252">
            <w:pPr>
              <w:spacing w:after="100" w:afterAutospacing="1"/>
              <w:outlineLvl w:val="2"/>
              <w:rPr>
                <w:rFonts w:ascii="Arial" w:hAnsi="Arial" w:cs="Arial"/>
                <w:b/>
                <w:bCs/>
              </w:rPr>
            </w:pPr>
            <w:r w:rsidRPr="00523D1E">
              <w:rPr>
                <w:rFonts w:ascii="Arial" w:hAnsi="Arial" w:cs="Arial"/>
                <w:b/>
                <w:bCs/>
              </w:rPr>
              <w:t>Healthy Child Service for children and young people 6-19 years old</w:t>
            </w:r>
          </w:p>
          <w:p w:rsidR="00523D1E" w:rsidRPr="00523D1E" w:rsidRDefault="00523D1E" w:rsidP="00FF7252">
            <w:pPr>
              <w:spacing w:after="240"/>
              <w:rPr>
                <w:rFonts w:ascii="Arial" w:hAnsi="Arial" w:cs="Arial"/>
              </w:rPr>
            </w:pPr>
            <w:r w:rsidRPr="00523D1E">
              <w:rPr>
                <w:rFonts w:ascii="Arial" w:hAnsi="Arial" w:cs="Arial"/>
              </w:rPr>
              <w:t>The healthy child programme for older children</w:t>
            </w:r>
            <w:r w:rsidR="00343ED0" w:rsidRPr="00FF7252">
              <w:rPr>
                <w:rFonts w:ascii="Arial" w:hAnsi="Arial" w:cs="Arial"/>
              </w:rPr>
              <w:t>,</w:t>
            </w:r>
            <w:r w:rsidRPr="00523D1E">
              <w:rPr>
                <w:rFonts w:ascii="Arial" w:hAnsi="Arial" w:cs="Arial"/>
              </w:rPr>
              <w:t xml:space="preserve"> is aimed at those children who:</w:t>
            </w:r>
          </w:p>
          <w:p w:rsidR="00523D1E" w:rsidRPr="00523D1E" w:rsidRDefault="00523D1E" w:rsidP="000E46B0">
            <w:pPr>
              <w:numPr>
                <w:ilvl w:val="0"/>
                <w:numId w:val="64"/>
              </w:numPr>
              <w:spacing w:before="100" w:beforeAutospacing="1"/>
              <w:rPr>
                <w:rFonts w:ascii="Arial" w:hAnsi="Arial" w:cs="Arial"/>
              </w:rPr>
            </w:pPr>
            <w:r w:rsidRPr="00523D1E">
              <w:rPr>
                <w:rFonts w:ascii="Arial" w:hAnsi="Arial" w:cs="Arial"/>
              </w:rPr>
              <w:t>need safeguarding support</w:t>
            </w:r>
          </w:p>
          <w:p w:rsidR="00523D1E" w:rsidRPr="00523D1E" w:rsidRDefault="00523D1E" w:rsidP="000E46B0">
            <w:pPr>
              <w:numPr>
                <w:ilvl w:val="0"/>
                <w:numId w:val="64"/>
              </w:numPr>
              <w:spacing w:before="100" w:beforeAutospacing="1"/>
              <w:rPr>
                <w:rFonts w:ascii="Arial" w:hAnsi="Arial" w:cs="Arial"/>
              </w:rPr>
            </w:pPr>
            <w:r w:rsidRPr="00523D1E">
              <w:rPr>
                <w:rFonts w:ascii="Arial" w:hAnsi="Arial" w:cs="Arial"/>
              </w:rPr>
              <w:t>need support for emotional wellbeing and resilience and alongside other local services, in reducing risk taking in young people</w:t>
            </w:r>
          </w:p>
          <w:p w:rsidR="00523D1E" w:rsidRPr="00FF7252" w:rsidRDefault="00523D1E" w:rsidP="000E46B0">
            <w:pPr>
              <w:numPr>
                <w:ilvl w:val="0"/>
                <w:numId w:val="64"/>
              </w:numPr>
              <w:spacing w:before="100" w:beforeAutospacing="1"/>
              <w:rPr>
                <w:rFonts w:ascii="Arial" w:hAnsi="Arial" w:cs="Arial"/>
              </w:rPr>
            </w:pPr>
            <w:r w:rsidRPr="00523D1E">
              <w:rPr>
                <w:rFonts w:ascii="Arial" w:hAnsi="Arial" w:cs="Arial"/>
              </w:rPr>
              <w:t>are in care</w:t>
            </w:r>
          </w:p>
        </w:tc>
        <w:tc>
          <w:tcPr>
            <w:tcW w:w="4984" w:type="dxa"/>
          </w:tcPr>
          <w:p w:rsidR="00523D1E" w:rsidRPr="00523D1E" w:rsidRDefault="00523D1E" w:rsidP="00523D1E">
            <w:pPr>
              <w:rPr>
                <w:rFonts w:ascii="Arial" w:hAnsi="Arial" w:cs="Arial"/>
              </w:rPr>
            </w:pPr>
            <w:r w:rsidRPr="00523D1E">
              <w:rPr>
                <w:rFonts w:ascii="Arial" w:hAnsi="Arial" w:cs="Arial"/>
              </w:rPr>
              <w:t>Parents, carers and young people themselves can access the </w:t>
            </w:r>
            <w:r w:rsidRPr="00523D1E">
              <w:rPr>
                <w:rFonts w:ascii="Arial" w:hAnsi="Arial" w:cs="Arial"/>
                <w:b/>
                <w:bCs/>
              </w:rPr>
              <w:t>Emotional Wellbeing and Resilience Service </w:t>
            </w:r>
            <w:r w:rsidRPr="00523D1E">
              <w:rPr>
                <w:rFonts w:ascii="Arial" w:hAnsi="Arial" w:cs="Arial"/>
              </w:rPr>
              <w:t>for support and information by </w:t>
            </w:r>
            <w:r w:rsidR="00343ED0" w:rsidRPr="00FF7252">
              <w:rPr>
                <w:rFonts w:ascii="Arial" w:hAnsi="Arial" w:cs="Arial"/>
              </w:rPr>
              <w:t xml:space="preserve">calling </w:t>
            </w:r>
            <w:r w:rsidRPr="00523D1E">
              <w:rPr>
                <w:rFonts w:ascii="Arial" w:hAnsi="Arial" w:cs="Arial"/>
              </w:rPr>
              <w:t>03003 030 916.</w:t>
            </w:r>
          </w:p>
          <w:p w:rsidR="00523D1E" w:rsidRPr="00523D1E" w:rsidRDefault="00523D1E" w:rsidP="00523D1E">
            <w:pPr>
              <w:rPr>
                <w:rFonts w:ascii="Arial" w:hAnsi="Arial" w:cs="Arial"/>
              </w:rPr>
            </w:pPr>
            <w:r w:rsidRPr="00523D1E">
              <w:rPr>
                <w:rFonts w:ascii="Arial" w:hAnsi="Arial" w:cs="Arial"/>
              </w:rPr>
              <w:t> </w:t>
            </w:r>
          </w:p>
          <w:p w:rsidR="00343ED0" w:rsidRPr="00FF7252" w:rsidRDefault="00523D1E" w:rsidP="00523D1E">
            <w:pPr>
              <w:rPr>
                <w:rFonts w:ascii="Arial" w:hAnsi="Arial" w:cs="Arial"/>
              </w:rPr>
            </w:pPr>
            <w:r w:rsidRPr="00523D1E">
              <w:rPr>
                <w:rFonts w:ascii="Arial" w:hAnsi="Arial" w:cs="Arial"/>
                <w:b/>
                <w:bCs/>
              </w:rPr>
              <w:t>For more information about the Healthy Child Service</w:t>
            </w:r>
            <w:r w:rsidR="00011CA2" w:rsidRPr="00FF7252">
              <w:rPr>
                <w:rFonts w:ascii="Arial" w:hAnsi="Arial" w:cs="Arial"/>
                <w:b/>
                <w:bCs/>
              </w:rPr>
              <w:t xml:space="preserve"> </w:t>
            </w:r>
            <w:r w:rsidRPr="00523D1E">
              <w:rPr>
                <w:rFonts w:ascii="Arial" w:hAnsi="Arial" w:cs="Arial"/>
                <w:b/>
                <w:bCs/>
              </w:rPr>
              <w:t>visit: </w:t>
            </w:r>
          </w:p>
          <w:p w:rsidR="00523D1E" w:rsidRPr="00523D1E" w:rsidRDefault="003D2E04" w:rsidP="00523D1E">
            <w:pPr>
              <w:rPr>
                <w:rFonts w:ascii="Arial" w:hAnsi="Arial" w:cs="Arial"/>
              </w:rPr>
            </w:pPr>
            <w:hyperlink r:id="rId76" w:tgtFrame="_blank" w:tooltip="http://www.northyorks.gov.uk/healthy-child-service" w:history="1">
              <w:r w:rsidR="00343ED0" w:rsidRPr="00FF7252">
                <w:rPr>
                  <w:rFonts w:ascii="Arial" w:hAnsi="Arial" w:cs="Arial"/>
                  <w:color w:val="0000FF"/>
                  <w:u w:val="single"/>
                </w:rPr>
                <w:t>www.northyorks.gov.uk/healthy-child-service</w:t>
              </w:r>
            </w:hyperlink>
          </w:p>
          <w:p w:rsidR="00523D1E" w:rsidRPr="00FF7252" w:rsidRDefault="00523D1E" w:rsidP="00523D1E">
            <w:pPr>
              <w:rPr>
                <w:rFonts w:ascii="Arial" w:hAnsi="Arial" w:cs="Arial"/>
                <w:color w:val="000000"/>
              </w:rPr>
            </w:pPr>
          </w:p>
        </w:tc>
      </w:tr>
    </w:tbl>
    <w:p w:rsidR="00AF33DA" w:rsidRDefault="00AF33DA" w:rsidP="00591654">
      <w:pPr>
        <w:ind w:right="26"/>
        <w:jc w:val="both"/>
        <w:rPr>
          <w:rFonts w:ascii="Arial" w:hAnsi="Arial" w:cs="Arial"/>
        </w:rPr>
      </w:pPr>
    </w:p>
    <w:p w:rsidR="00AF33DA" w:rsidRPr="00A207A4" w:rsidRDefault="00776A45" w:rsidP="00A207A4">
      <w:pPr>
        <w:rPr>
          <w:rFonts w:ascii="Arial" w:hAnsi="Arial" w:cs="Arial"/>
          <w:color w:val="000000"/>
        </w:rPr>
      </w:pPr>
      <w:r w:rsidRPr="00776A45">
        <w:rPr>
          <w:rFonts w:ascii="Arial" w:eastAsia="Calibri" w:hAnsi="Arial" w:cs="Arial"/>
          <w:color w:val="000000"/>
          <w:kern w:val="2"/>
          <w:shd w:val="clear" w:color="auto" w:fill="FFFFFF"/>
          <w:lang w:eastAsia="en-US"/>
        </w:rPr>
        <w:t>To make a written referral, a universal referral form must be completed. You must ensure that all relevant information, including parental consent or clear reasons why this has not been obtained, is provided to ensure that the referral can be progressed as effectively as possible. You will receive acknowledgement of your contact being received. Should you not receive this</w:t>
      </w:r>
      <w:r w:rsidR="00170CC9">
        <w:rPr>
          <w:rFonts w:ascii="Arial" w:eastAsia="Calibri" w:hAnsi="Arial" w:cs="Arial"/>
          <w:color w:val="000000"/>
          <w:kern w:val="2"/>
          <w:shd w:val="clear" w:color="auto" w:fill="FFFFFF"/>
          <w:lang w:eastAsia="en-US"/>
        </w:rPr>
        <w:t>,</w:t>
      </w:r>
      <w:r w:rsidRPr="00776A45">
        <w:rPr>
          <w:rFonts w:ascii="Arial" w:eastAsia="Calibri" w:hAnsi="Arial" w:cs="Arial"/>
          <w:color w:val="000000"/>
          <w:kern w:val="2"/>
          <w:shd w:val="clear" w:color="auto" w:fill="FFFFFF"/>
          <w:lang w:eastAsia="en-US"/>
        </w:rPr>
        <w:t xml:space="preserve"> please follow up to ensure your information has been received.</w:t>
      </w:r>
    </w:p>
    <w:p w:rsidR="00591654" w:rsidRDefault="00591654" w:rsidP="00C346B0">
      <w:pPr>
        <w:ind w:right="26"/>
        <w:jc w:val="both"/>
        <w:rPr>
          <w:rFonts w:ascii="Arial" w:hAnsi="Arial" w:cs="Arial"/>
        </w:rPr>
      </w:pPr>
    </w:p>
    <w:p w:rsidR="00C346B0" w:rsidRDefault="00C346B0" w:rsidP="00C346B0">
      <w:pPr>
        <w:ind w:right="26"/>
        <w:jc w:val="both"/>
        <w:rPr>
          <w:rFonts w:ascii="Arial" w:hAnsi="Arial" w:cs="Arial"/>
          <w:b/>
          <w:bCs/>
          <w:iCs/>
          <w:color w:val="000000"/>
        </w:rPr>
      </w:pPr>
      <w:r w:rsidRPr="006570BD">
        <w:rPr>
          <w:rFonts w:ascii="Arial" w:hAnsi="Arial" w:cs="Arial"/>
          <w:b/>
          <w:bCs/>
          <w:iCs/>
          <w:color w:val="000000"/>
        </w:rPr>
        <w:t>Consent</w:t>
      </w:r>
    </w:p>
    <w:p w:rsidR="001A0D9A" w:rsidRDefault="001A0D9A" w:rsidP="00C346B0">
      <w:pPr>
        <w:ind w:right="26"/>
        <w:jc w:val="both"/>
        <w:rPr>
          <w:rFonts w:ascii="Arial" w:hAnsi="Arial" w:cs="Arial"/>
          <w:b/>
          <w:bCs/>
          <w:iCs/>
          <w:color w:val="000000"/>
        </w:rPr>
      </w:pPr>
    </w:p>
    <w:p w:rsidR="001A0D9A" w:rsidRDefault="001A0D9A" w:rsidP="001A0D9A">
      <w:pPr>
        <w:rPr>
          <w:rFonts w:ascii="Arial" w:hAnsi="Arial" w:cs="Arial"/>
          <w:color w:val="000000"/>
        </w:rPr>
      </w:pPr>
      <w:r w:rsidRPr="001A0D9A">
        <w:rPr>
          <w:rFonts w:ascii="Arial" w:hAnsi="Arial" w:cs="Arial"/>
          <w:color w:val="000000"/>
        </w:rPr>
        <w:t>It is good practice that agencies work in partnership with parents and carers and they are informed of your concerns with consent obtained for referrals. Consent is always required for referrals to services such as the Early Help Service, without it, the services available to the family may be limited.</w:t>
      </w:r>
    </w:p>
    <w:p w:rsidR="001A0D9A" w:rsidRPr="001A0D9A" w:rsidRDefault="001A0D9A" w:rsidP="001A0D9A">
      <w:pPr>
        <w:rPr>
          <w:rFonts w:ascii="Arial" w:hAnsi="Arial" w:cs="Arial"/>
          <w:color w:val="000000"/>
        </w:rPr>
      </w:pPr>
    </w:p>
    <w:p w:rsidR="001A0D9A" w:rsidRDefault="001A0D9A" w:rsidP="001A0D9A">
      <w:pPr>
        <w:rPr>
          <w:rFonts w:ascii="Arial" w:hAnsi="Arial" w:cs="Arial"/>
          <w:color w:val="000000"/>
        </w:rPr>
      </w:pPr>
      <w:r w:rsidRPr="001A0D9A">
        <w:rPr>
          <w:rFonts w:ascii="Arial" w:hAnsi="Arial" w:cs="Arial"/>
          <w:color w:val="000000"/>
        </w:rPr>
        <w:t>Consent is not required should you believe informing the parents or carers would place a child at significant risk of harm.</w:t>
      </w:r>
    </w:p>
    <w:p w:rsidR="001A0D9A" w:rsidRPr="001A0D9A" w:rsidRDefault="001A0D9A" w:rsidP="001A0D9A">
      <w:pPr>
        <w:rPr>
          <w:rFonts w:ascii="Arial" w:hAnsi="Arial" w:cs="Arial"/>
          <w:color w:val="000000"/>
        </w:rPr>
      </w:pPr>
    </w:p>
    <w:p w:rsidR="001A0D9A" w:rsidRPr="00687F36" w:rsidRDefault="001A0D9A" w:rsidP="00687F36">
      <w:pPr>
        <w:rPr>
          <w:rFonts w:ascii="Arial" w:hAnsi="Arial" w:cs="Arial"/>
          <w:color w:val="000000"/>
        </w:rPr>
      </w:pPr>
      <w:r w:rsidRPr="001A0D9A">
        <w:rPr>
          <w:rFonts w:ascii="Arial" w:hAnsi="Arial" w:cs="Arial"/>
          <w:color w:val="000000"/>
        </w:rPr>
        <w:t>Where consent has not been obtained and professionals feel that after speaking with their safeguarding le</w:t>
      </w:r>
      <w:r w:rsidR="00170CC9">
        <w:rPr>
          <w:rFonts w:ascii="Arial" w:hAnsi="Arial" w:cs="Arial"/>
          <w:color w:val="000000"/>
        </w:rPr>
        <w:t>ad,</w:t>
      </w:r>
      <w:r w:rsidRPr="001A0D9A">
        <w:rPr>
          <w:rFonts w:ascii="Arial" w:hAnsi="Arial" w:cs="Arial"/>
          <w:color w:val="000000"/>
        </w:rPr>
        <w:t xml:space="preserve"> that a referral is still warranted, professional</w:t>
      </w:r>
      <w:r w:rsidR="00170CC9">
        <w:rPr>
          <w:rFonts w:ascii="Arial" w:hAnsi="Arial" w:cs="Arial"/>
          <w:color w:val="000000"/>
        </w:rPr>
        <w:t>s</w:t>
      </w:r>
      <w:r w:rsidRPr="001A0D9A">
        <w:rPr>
          <w:rFonts w:ascii="Arial" w:hAnsi="Arial" w:cs="Arial"/>
          <w:color w:val="000000"/>
        </w:rPr>
        <w:t xml:space="preserve"> should submit a referral detailing their actions and inform </w:t>
      </w:r>
      <w:r w:rsidR="00170CC9">
        <w:rPr>
          <w:rFonts w:ascii="Arial" w:hAnsi="Arial" w:cs="Arial"/>
          <w:color w:val="000000"/>
        </w:rPr>
        <w:t>parents</w:t>
      </w:r>
      <w:r w:rsidRPr="001A0D9A">
        <w:rPr>
          <w:rFonts w:ascii="Arial" w:hAnsi="Arial" w:cs="Arial"/>
          <w:color w:val="000000"/>
        </w:rPr>
        <w:t xml:space="preserve"> and carer</w:t>
      </w:r>
      <w:r w:rsidR="00170CC9">
        <w:rPr>
          <w:rFonts w:ascii="Arial" w:hAnsi="Arial" w:cs="Arial"/>
          <w:color w:val="000000"/>
        </w:rPr>
        <w:t>s</w:t>
      </w:r>
      <w:r w:rsidRPr="001A0D9A">
        <w:rPr>
          <w:rFonts w:ascii="Arial" w:hAnsi="Arial" w:cs="Arial"/>
          <w:color w:val="000000"/>
        </w:rPr>
        <w:t xml:space="preserve"> of their actions.</w:t>
      </w:r>
    </w:p>
    <w:p w:rsidR="001A0D9A" w:rsidRPr="006570BD" w:rsidRDefault="001A0D9A" w:rsidP="00C346B0">
      <w:pPr>
        <w:ind w:right="26"/>
        <w:jc w:val="both"/>
        <w:rPr>
          <w:rFonts w:ascii="Arial" w:hAnsi="Arial" w:cs="Arial"/>
          <w:b/>
          <w:bCs/>
          <w:iCs/>
          <w:color w:val="000000"/>
        </w:rPr>
      </w:pPr>
    </w:p>
    <w:p w:rsidR="00D57F65" w:rsidRPr="00FE2FCB" w:rsidRDefault="00D57F65" w:rsidP="002B646A">
      <w:pPr>
        <w:ind w:right="26"/>
        <w:jc w:val="both"/>
        <w:rPr>
          <w:rFonts w:ascii="Arial" w:hAnsi="Arial" w:cs="Arial"/>
        </w:rPr>
      </w:pPr>
      <w:r w:rsidRPr="00FE2FCB">
        <w:rPr>
          <w:rFonts w:ascii="Arial" w:hAnsi="Arial" w:cs="Arial"/>
          <w:b/>
          <w:bCs/>
        </w:rPr>
        <w:t>Action following a child protection referral</w:t>
      </w:r>
      <w:r w:rsidRPr="00FE2FCB">
        <w:rPr>
          <w:rFonts w:ascii="Arial" w:hAnsi="Arial" w:cs="Arial"/>
        </w:rPr>
        <w:t xml:space="preserve"> </w:t>
      </w:r>
    </w:p>
    <w:p w:rsidR="00D57F65" w:rsidRPr="00FE2FCB" w:rsidRDefault="00D57F65" w:rsidP="00D57F65">
      <w:pPr>
        <w:ind w:right="26"/>
        <w:jc w:val="both"/>
        <w:rPr>
          <w:rFonts w:ascii="Arial" w:hAnsi="Arial" w:cs="Arial"/>
        </w:rPr>
      </w:pPr>
      <w:r w:rsidRPr="00FE2FCB">
        <w:rPr>
          <w:rFonts w:ascii="Arial" w:hAnsi="Arial" w:cs="Arial"/>
        </w:rPr>
        <w:t xml:space="preserve">It is the responsibility of all staff to safeguard children. It is the role of the DSL to attend multi-agency meetings and provide reports for these. Other staff in school, however, may be asked to contribute. </w:t>
      </w:r>
    </w:p>
    <w:p w:rsidR="00D57F65" w:rsidRPr="00FE2FCB" w:rsidRDefault="00D57F65" w:rsidP="00D57F65">
      <w:pPr>
        <w:ind w:right="26"/>
        <w:jc w:val="both"/>
        <w:rPr>
          <w:rFonts w:ascii="Arial" w:hAnsi="Arial" w:cs="Arial"/>
        </w:rPr>
      </w:pPr>
    </w:p>
    <w:p w:rsidR="00D57F65" w:rsidRPr="00FE2FCB" w:rsidRDefault="00D57F65" w:rsidP="00D57F65">
      <w:pPr>
        <w:ind w:right="26"/>
        <w:jc w:val="both"/>
        <w:rPr>
          <w:rFonts w:ascii="Arial" w:hAnsi="Arial" w:cs="Arial"/>
        </w:rPr>
      </w:pPr>
      <w:r w:rsidRPr="00FE2FCB">
        <w:rPr>
          <w:rFonts w:ascii="Arial" w:hAnsi="Arial" w:cs="Arial"/>
        </w:rPr>
        <w:t xml:space="preserve">The DSL </w:t>
      </w:r>
      <w:r w:rsidR="00340462">
        <w:rPr>
          <w:rFonts w:ascii="Arial" w:hAnsi="Arial" w:cs="Arial"/>
        </w:rPr>
        <w:t>should</w:t>
      </w:r>
      <w:r w:rsidRPr="00FE2FCB">
        <w:rPr>
          <w:rFonts w:ascii="Arial" w:hAnsi="Arial" w:cs="Arial"/>
        </w:rPr>
        <w:t>:</w:t>
      </w:r>
    </w:p>
    <w:p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t>M</w:t>
      </w:r>
      <w:r w:rsidRPr="00FE2FCB">
        <w:rPr>
          <w:rFonts w:ascii="Arial" w:hAnsi="Arial" w:cs="Arial"/>
        </w:rPr>
        <w:t>ake regular contact with Children’s Social Care</w:t>
      </w:r>
      <w:r w:rsidR="00170CC9">
        <w:rPr>
          <w:rFonts w:ascii="Arial" w:hAnsi="Arial" w:cs="Arial"/>
        </w:rPr>
        <w:t>.</w:t>
      </w:r>
    </w:p>
    <w:p w:rsidR="00D57F65" w:rsidRPr="00FE2FCB" w:rsidRDefault="00D57F65" w:rsidP="000E46B0">
      <w:pPr>
        <w:numPr>
          <w:ilvl w:val="0"/>
          <w:numId w:val="8"/>
        </w:numPr>
        <w:ind w:right="26"/>
        <w:jc w:val="both"/>
        <w:rPr>
          <w:rFonts w:ascii="Arial" w:hAnsi="Arial" w:cs="Arial"/>
        </w:rPr>
      </w:pPr>
      <w:r>
        <w:rPr>
          <w:rFonts w:ascii="Arial" w:hAnsi="Arial" w:cs="Arial"/>
        </w:rPr>
        <w:t>C</w:t>
      </w:r>
      <w:r w:rsidRPr="00FE2FCB">
        <w:rPr>
          <w:rFonts w:ascii="Arial" w:hAnsi="Arial" w:cs="Arial"/>
        </w:rPr>
        <w:t>ontribute to the Strategy Discussion and all assessments</w:t>
      </w:r>
      <w:r w:rsidR="00170CC9">
        <w:rPr>
          <w:rFonts w:ascii="Arial" w:hAnsi="Arial" w:cs="Arial"/>
        </w:rPr>
        <w:t>.</w:t>
      </w:r>
    </w:p>
    <w:p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lastRenderedPageBreak/>
        <w:t>P</w:t>
      </w:r>
      <w:r w:rsidRPr="00FE2FCB">
        <w:rPr>
          <w:rFonts w:ascii="Arial" w:hAnsi="Arial" w:cs="Arial"/>
        </w:rPr>
        <w:t>rovide a report for, attend and contribute to any subsequ</w:t>
      </w:r>
      <w:r>
        <w:rPr>
          <w:rFonts w:ascii="Arial" w:hAnsi="Arial" w:cs="Arial"/>
        </w:rPr>
        <w:t>ent Child Protection Conference</w:t>
      </w:r>
      <w:r w:rsidR="00170CC9">
        <w:rPr>
          <w:rFonts w:ascii="Arial" w:hAnsi="Arial" w:cs="Arial"/>
        </w:rPr>
        <w:t xml:space="preserve">s. </w:t>
      </w:r>
    </w:p>
    <w:p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t>C</w:t>
      </w:r>
      <w:r w:rsidRPr="00FE2FCB">
        <w:rPr>
          <w:rFonts w:ascii="Arial" w:hAnsi="Arial" w:cs="Arial"/>
        </w:rPr>
        <w:t>ontribute to the Child Protection Plan and attend Core Group Meetings and Review Child Protection Conferences</w:t>
      </w:r>
      <w:r w:rsidR="00170CC9">
        <w:rPr>
          <w:rFonts w:ascii="Arial" w:hAnsi="Arial" w:cs="Arial"/>
        </w:rPr>
        <w:t>.</w:t>
      </w:r>
    </w:p>
    <w:p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t>W</w:t>
      </w:r>
      <w:r w:rsidRPr="00FE2FCB">
        <w:rPr>
          <w:rFonts w:ascii="Arial" w:hAnsi="Arial" w:cs="Arial"/>
        </w:rPr>
        <w:t xml:space="preserve">here possible, share all reports with parents prior to </w:t>
      </w:r>
      <w:r w:rsidR="00170CC9">
        <w:rPr>
          <w:rFonts w:ascii="Arial" w:hAnsi="Arial" w:cs="Arial"/>
        </w:rPr>
        <w:t xml:space="preserve">the </w:t>
      </w:r>
      <w:r w:rsidRPr="00FE2FCB">
        <w:rPr>
          <w:rFonts w:ascii="Arial" w:hAnsi="Arial" w:cs="Arial"/>
        </w:rPr>
        <w:t>meetings</w:t>
      </w:r>
      <w:r w:rsidR="00170CC9">
        <w:rPr>
          <w:rFonts w:ascii="Arial" w:hAnsi="Arial" w:cs="Arial"/>
        </w:rPr>
        <w:t xml:space="preserve">. </w:t>
      </w:r>
    </w:p>
    <w:p w:rsidR="00D57F65" w:rsidRPr="00FE2FCB" w:rsidRDefault="00D57F65" w:rsidP="000E46B0">
      <w:pPr>
        <w:numPr>
          <w:ilvl w:val="0"/>
          <w:numId w:val="8"/>
        </w:numPr>
        <w:ind w:right="26"/>
        <w:jc w:val="both"/>
        <w:rPr>
          <w:rStyle w:val="Hyperlink"/>
          <w:rFonts w:ascii="Arial" w:hAnsi="Arial" w:cs="Arial"/>
        </w:rPr>
      </w:pPr>
      <w:r>
        <w:rPr>
          <w:rFonts w:ascii="Arial" w:hAnsi="Arial" w:cs="Arial"/>
        </w:rPr>
        <w:t>W</w:t>
      </w:r>
      <w:r w:rsidRPr="00FE2FCB">
        <w:rPr>
          <w:rFonts w:ascii="Arial" w:hAnsi="Arial" w:cs="Arial"/>
        </w:rPr>
        <w:t xml:space="preserve">here </w:t>
      </w:r>
      <w:r w:rsidR="003128BC" w:rsidRPr="003128BC">
        <w:rPr>
          <w:rStyle w:val="ui-provider"/>
          <w:rFonts w:ascii="Arial" w:hAnsi="Arial" w:cs="Arial"/>
        </w:rPr>
        <w:t>there is a disagreement with a decision made</w:t>
      </w:r>
      <w:r w:rsidRPr="003128BC">
        <w:rPr>
          <w:rFonts w:ascii="Arial" w:hAnsi="Arial" w:cs="Arial"/>
        </w:rPr>
        <w:t xml:space="preserve"> e.g.</w:t>
      </w:r>
      <w:r w:rsidRPr="00FE2FCB">
        <w:rPr>
          <w:rFonts w:ascii="Arial" w:hAnsi="Arial" w:cs="Arial"/>
        </w:rPr>
        <w:t xml:space="preserve"> not to apply Child Protection Procedures or not to convene a Child Protection Conference</w:t>
      </w:r>
      <w:r w:rsidR="00170CC9">
        <w:rPr>
          <w:rFonts w:ascii="Arial" w:hAnsi="Arial" w:cs="Arial"/>
        </w:rPr>
        <w:t xml:space="preserve">, information can be </w:t>
      </w:r>
      <w:proofErr w:type="gramStart"/>
      <w:r w:rsidR="000C2C38">
        <w:rPr>
          <w:rFonts w:ascii="Arial" w:hAnsi="Arial" w:cs="Arial"/>
        </w:rPr>
        <w:t>found</w:t>
      </w:r>
      <w:r w:rsidRPr="00FE2FCB">
        <w:rPr>
          <w:rFonts w:ascii="Arial" w:hAnsi="Arial" w:cs="Arial"/>
        </w:rPr>
        <w:t xml:space="preserve"> </w:t>
      </w:r>
      <w:proofErr w:type="gramEnd"/>
      <w:r w:rsidRPr="00400FF1">
        <w:rPr>
          <w:rFonts w:ascii="Arial" w:hAnsi="Arial" w:cs="Arial"/>
        </w:rPr>
        <w:fldChar w:fldCharType="begin"/>
      </w:r>
      <w:r>
        <w:rPr>
          <w:rFonts w:ascii="Arial" w:hAnsi="Arial" w:cs="Arial"/>
        </w:rPr>
        <w:instrText>HYPERLINK "https://www.safeguardingchildren.co.uk/professionals/procedures-practice-guidance-and-one-minute-guides/"</w:instrText>
      </w:r>
      <w:r w:rsidRPr="00400FF1">
        <w:rPr>
          <w:rFonts w:ascii="Arial" w:hAnsi="Arial" w:cs="Arial"/>
        </w:rPr>
        <w:fldChar w:fldCharType="separate"/>
      </w:r>
      <w:hyperlink r:id="rId77" w:history="1">
        <w:r w:rsidR="001D0F1B">
          <w:rPr>
            <w:rFonts w:ascii="Arial" w:hAnsi="Arial" w:cs="Arial"/>
            <w:color w:val="0000FF"/>
            <w:u w:val="single"/>
          </w:rPr>
          <w:t>here</w:t>
        </w:r>
      </w:hyperlink>
      <w:r w:rsidR="001D0F1B">
        <w:rPr>
          <w:rFonts w:ascii="Arial" w:hAnsi="Arial" w:cs="Arial"/>
        </w:rPr>
        <w:t>.</w:t>
      </w:r>
    </w:p>
    <w:p w:rsidR="00D57F65" w:rsidRPr="00FF7252" w:rsidRDefault="00D57F65" w:rsidP="000E46B0">
      <w:pPr>
        <w:numPr>
          <w:ilvl w:val="0"/>
          <w:numId w:val="8"/>
        </w:numPr>
        <w:jc w:val="both"/>
        <w:rPr>
          <w:rStyle w:val="ui-provider"/>
          <w:rFonts w:ascii="Arial" w:hAnsi="Arial" w:cs="Arial"/>
          <w:b/>
          <w:bCs/>
          <w:color w:val="000000"/>
        </w:rPr>
      </w:pPr>
      <w:r w:rsidRPr="00400FF1">
        <w:rPr>
          <w:rFonts w:ascii="Arial" w:hAnsi="Arial" w:cs="Arial"/>
        </w:rPr>
        <w:fldChar w:fldCharType="end"/>
      </w:r>
      <w:r w:rsidR="00400FF1" w:rsidRPr="00FF7252">
        <w:rPr>
          <w:rStyle w:val="ui-provider"/>
          <w:rFonts w:ascii="Arial" w:hAnsi="Arial" w:cs="Arial"/>
          <w:color w:val="000000"/>
        </w:rPr>
        <w:t>Where there are significant safeguarding concerns in respect of a child subject to a Child Protection Plan, or the child moves/goes absent from/is removed from school or fails to attend school, the DSL must</w:t>
      </w:r>
      <w:r w:rsidR="00400FF1" w:rsidRPr="00FF7252">
        <w:rPr>
          <w:rStyle w:val="Strong"/>
          <w:rFonts w:ascii="Arial" w:hAnsi="Arial" w:cs="Arial"/>
          <w:color w:val="000000"/>
        </w:rPr>
        <w:t xml:space="preserve"> immediately</w:t>
      </w:r>
      <w:r w:rsidR="00400FF1" w:rsidRPr="00FF7252">
        <w:rPr>
          <w:rStyle w:val="ui-provider"/>
          <w:rFonts w:ascii="Arial" w:hAnsi="Arial" w:cs="Arial"/>
          <w:color w:val="000000"/>
        </w:rPr>
        <w:t xml:space="preserve"> inform the key worker or their manager in Children’s Social Care.</w:t>
      </w:r>
    </w:p>
    <w:p w:rsidR="00400FF1" w:rsidRPr="00400FF1" w:rsidRDefault="00400FF1" w:rsidP="00400FF1">
      <w:pPr>
        <w:ind w:left="720"/>
        <w:jc w:val="both"/>
        <w:rPr>
          <w:rFonts w:ascii="Arial" w:hAnsi="Arial" w:cs="Arial"/>
          <w:b/>
          <w:bCs/>
        </w:rPr>
      </w:pPr>
    </w:p>
    <w:p w:rsidR="00D57F65" w:rsidRDefault="00D57F65" w:rsidP="002B646A">
      <w:pPr>
        <w:ind w:right="26"/>
        <w:jc w:val="both"/>
        <w:rPr>
          <w:rFonts w:ascii="Arial" w:hAnsi="Arial" w:cs="Arial"/>
          <w:b/>
          <w:bCs/>
        </w:rPr>
      </w:pPr>
      <w:r w:rsidRPr="00FE2FCB">
        <w:rPr>
          <w:rFonts w:ascii="Arial" w:hAnsi="Arial" w:cs="Arial"/>
          <w:b/>
          <w:bCs/>
        </w:rPr>
        <w:t xml:space="preserve">Recording and </w:t>
      </w:r>
      <w:r w:rsidR="002B646A">
        <w:rPr>
          <w:rFonts w:ascii="Arial" w:hAnsi="Arial" w:cs="Arial"/>
          <w:b/>
          <w:bCs/>
        </w:rPr>
        <w:t>M</w:t>
      </w:r>
      <w:r w:rsidRPr="00FE2FCB">
        <w:rPr>
          <w:rFonts w:ascii="Arial" w:hAnsi="Arial" w:cs="Arial"/>
          <w:b/>
          <w:bCs/>
        </w:rPr>
        <w:t>onitoring</w:t>
      </w:r>
    </w:p>
    <w:p w:rsidR="00297E48" w:rsidRPr="006570BD" w:rsidRDefault="00D07D28" w:rsidP="002B646A">
      <w:pPr>
        <w:ind w:right="26"/>
        <w:jc w:val="both"/>
        <w:rPr>
          <w:rFonts w:ascii="Arial" w:hAnsi="Arial" w:cs="Arial"/>
          <w:color w:val="000000"/>
        </w:rPr>
      </w:pPr>
      <w:r w:rsidRPr="006570BD">
        <w:rPr>
          <w:rFonts w:ascii="Arial" w:hAnsi="Arial" w:cs="Arial"/>
          <w:color w:val="000000"/>
        </w:rPr>
        <w:t>The importance of accurate record keeping cannot be overstated and is frequently highlighted as an area for improvement in both national and local Child Safeguarding Practice Reviews.</w:t>
      </w:r>
    </w:p>
    <w:p w:rsidR="002B646A" w:rsidRPr="006570BD" w:rsidRDefault="002B646A" w:rsidP="002B646A">
      <w:pPr>
        <w:ind w:right="26"/>
        <w:jc w:val="both"/>
        <w:rPr>
          <w:rFonts w:ascii="Arial" w:hAnsi="Arial" w:cs="Arial"/>
          <w:color w:val="000000"/>
        </w:rPr>
      </w:pPr>
    </w:p>
    <w:p w:rsidR="002B646A" w:rsidRDefault="002B646A" w:rsidP="002B646A">
      <w:pPr>
        <w:rPr>
          <w:rFonts w:ascii="Arial" w:hAnsi="Arial" w:cs="Arial"/>
        </w:rPr>
      </w:pPr>
      <w:r w:rsidRPr="002B646A">
        <w:rPr>
          <w:rFonts w:ascii="Arial" w:hAnsi="Arial" w:cs="Arial"/>
        </w:rPr>
        <w:t>All concerns, discussions and decisions made and the reasons for those decisions should be recorded in writing using the school</w:t>
      </w:r>
      <w:r w:rsidR="00511EAA">
        <w:rPr>
          <w:rFonts w:ascii="Arial" w:hAnsi="Arial" w:cs="Arial"/>
        </w:rPr>
        <w:t>’s</w:t>
      </w:r>
      <w:r w:rsidRPr="002B646A">
        <w:rPr>
          <w:rFonts w:ascii="Arial" w:hAnsi="Arial" w:cs="Arial"/>
        </w:rPr>
        <w:t xml:space="preserve"> agreed processes.</w:t>
      </w:r>
      <w:r w:rsidR="00986A4E">
        <w:rPr>
          <w:rFonts w:ascii="Arial" w:hAnsi="Arial" w:cs="Arial"/>
        </w:rPr>
        <w:t xml:space="preserve"> </w:t>
      </w:r>
      <w:r w:rsidRPr="002B646A">
        <w:rPr>
          <w:rFonts w:ascii="Arial" w:hAnsi="Arial" w:cs="Arial"/>
        </w:rPr>
        <w:t xml:space="preserve">Records </w:t>
      </w:r>
      <w:r w:rsidR="00986A4E">
        <w:rPr>
          <w:rFonts w:ascii="Arial" w:hAnsi="Arial" w:cs="Arial"/>
        </w:rPr>
        <w:t>should</w:t>
      </w:r>
      <w:r w:rsidRPr="002B646A">
        <w:rPr>
          <w:rFonts w:ascii="Arial" w:hAnsi="Arial" w:cs="Arial"/>
        </w:rPr>
        <w:t xml:space="preserve"> include:</w:t>
      </w:r>
    </w:p>
    <w:p w:rsidR="00986A4E" w:rsidRDefault="00986A4E" w:rsidP="00986A4E">
      <w:pPr>
        <w:rPr>
          <w:rFonts w:ascii="Arial" w:hAnsi="Arial" w:cs="Arial"/>
        </w:rPr>
      </w:pPr>
    </w:p>
    <w:p w:rsidR="002B646A" w:rsidRDefault="002B646A" w:rsidP="000E46B0">
      <w:pPr>
        <w:numPr>
          <w:ilvl w:val="0"/>
          <w:numId w:val="56"/>
        </w:numPr>
        <w:rPr>
          <w:rFonts w:ascii="Arial" w:hAnsi="Arial" w:cs="Arial"/>
        </w:rPr>
      </w:pPr>
      <w:r w:rsidRPr="002B646A">
        <w:rPr>
          <w:rFonts w:ascii="Arial" w:hAnsi="Arial" w:cs="Arial"/>
        </w:rPr>
        <w:t>A clear and comprehensive summary of the concern</w:t>
      </w:r>
      <w:r w:rsidR="00986A4E">
        <w:rPr>
          <w:rFonts w:ascii="Arial" w:hAnsi="Arial" w:cs="Arial"/>
        </w:rPr>
        <w:t xml:space="preserve"> completed in a timely manner</w:t>
      </w:r>
      <w:r w:rsidR="003128BC">
        <w:rPr>
          <w:rFonts w:ascii="Arial" w:hAnsi="Arial" w:cs="Arial"/>
        </w:rPr>
        <w:t>.</w:t>
      </w:r>
    </w:p>
    <w:p w:rsidR="002B646A" w:rsidRPr="002B646A" w:rsidRDefault="002B646A" w:rsidP="000E46B0">
      <w:pPr>
        <w:numPr>
          <w:ilvl w:val="0"/>
          <w:numId w:val="56"/>
        </w:numPr>
        <w:rPr>
          <w:rFonts w:ascii="Arial" w:hAnsi="Arial" w:cs="Arial"/>
        </w:rPr>
      </w:pPr>
      <w:r w:rsidRPr="002B646A">
        <w:rPr>
          <w:rFonts w:ascii="Arial" w:hAnsi="Arial" w:cs="Arial"/>
        </w:rPr>
        <w:t>Details of how the concern was followed up and resolved</w:t>
      </w:r>
      <w:r w:rsidR="00986A4E">
        <w:rPr>
          <w:rFonts w:ascii="Arial" w:hAnsi="Arial" w:cs="Arial"/>
        </w:rPr>
        <w:t>.</w:t>
      </w:r>
    </w:p>
    <w:p w:rsidR="00D57F65" w:rsidRPr="00FE2FCB" w:rsidRDefault="00D57F65" w:rsidP="00D57F65">
      <w:pPr>
        <w:ind w:left="360"/>
        <w:jc w:val="both"/>
        <w:rPr>
          <w:rFonts w:ascii="Arial" w:hAnsi="Arial" w:cs="Arial"/>
        </w:rPr>
      </w:pPr>
    </w:p>
    <w:p w:rsidR="00D57F65" w:rsidRDefault="00D57F65" w:rsidP="00D57F65">
      <w:pPr>
        <w:jc w:val="both"/>
        <w:rPr>
          <w:rFonts w:ascii="Arial" w:hAnsi="Arial" w:cs="Arial"/>
          <w:bCs/>
        </w:rPr>
      </w:pPr>
      <w:r w:rsidRPr="00CD48AC">
        <w:rPr>
          <w:rFonts w:ascii="Arial" w:hAnsi="Arial" w:cs="Arial"/>
          <w:bCs/>
        </w:rPr>
        <w:t xml:space="preserve">The DSL </w:t>
      </w:r>
      <w:r w:rsidR="00340462">
        <w:rPr>
          <w:rFonts w:ascii="Arial" w:hAnsi="Arial" w:cs="Arial"/>
          <w:bCs/>
        </w:rPr>
        <w:t>should</w:t>
      </w:r>
      <w:r w:rsidRPr="00CD48AC">
        <w:rPr>
          <w:rFonts w:ascii="Arial" w:hAnsi="Arial" w:cs="Arial"/>
          <w:bCs/>
        </w:rPr>
        <w:t xml:space="preserve"> review all monitoring arrangements in the timescale and manner determined by circumstances</w:t>
      </w:r>
      <w:r w:rsidR="00986A4E">
        <w:rPr>
          <w:rFonts w:ascii="Arial" w:hAnsi="Arial" w:cs="Arial"/>
          <w:bCs/>
        </w:rPr>
        <w:t xml:space="preserve"> and ensure that this is </w:t>
      </w:r>
      <w:r w:rsidRPr="00CD48AC">
        <w:rPr>
          <w:rFonts w:ascii="Arial" w:hAnsi="Arial" w:cs="Arial"/>
          <w:bCs/>
        </w:rPr>
        <w:t>recorded and clearly understood by all concerned.</w:t>
      </w:r>
    </w:p>
    <w:p w:rsidR="005E689B" w:rsidRDefault="005E689B" w:rsidP="00D57F65">
      <w:pPr>
        <w:jc w:val="both"/>
        <w:rPr>
          <w:rFonts w:ascii="Arial" w:hAnsi="Arial" w:cs="Arial"/>
          <w:bCs/>
        </w:rPr>
      </w:pPr>
    </w:p>
    <w:p w:rsidR="00903B6C" w:rsidRPr="00903B6C" w:rsidRDefault="00903B6C" w:rsidP="00903B6C">
      <w:pPr>
        <w:rPr>
          <w:rFonts w:ascii="Arial" w:hAnsi="Arial" w:cs="Arial"/>
        </w:rPr>
      </w:pPr>
      <w:r>
        <w:rPr>
          <w:rFonts w:ascii="Arial" w:hAnsi="Arial" w:cs="Arial"/>
          <w:b/>
          <w:bCs/>
        </w:rPr>
        <w:t>Professional Resolutions</w:t>
      </w:r>
    </w:p>
    <w:p w:rsidR="00903B6C" w:rsidRDefault="00986A4E" w:rsidP="00903B6C">
      <w:pPr>
        <w:rPr>
          <w:rFonts w:ascii="Arial" w:hAnsi="Arial" w:cs="Arial"/>
        </w:rPr>
      </w:pPr>
      <w:r>
        <w:rPr>
          <w:rFonts w:ascii="Arial" w:hAnsi="Arial" w:cs="Arial"/>
        </w:rPr>
        <w:t>P</w:t>
      </w:r>
      <w:r w:rsidR="00903B6C" w:rsidRPr="00903B6C">
        <w:rPr>
          <w:rFonts w:ascii="Arial" w:hAnsi="Arial" w:cs="Arial"/>
        </w:rPr>
        <w:t xml:space="preserve">rofessional disagreements may arise between any agencies and resolving problems is an integral part of co-operation and joint working to safeguard children. As part of </w:t>
      </w:r>
      <w:r>
        <w:rPr>
          <w:rFonts w:ascii="Arial" w:hAnsi="Arial" w:cs="Arial"/>
        </w:rPr>
        <w:t xml:space="preserve">the shared </w:t>
      </w:r>
      <w:r w:rsidR="00903B6C" w:rsidRPr="00903B6C">
        <w:rPr>
          <w:rFonts w:ascii="Arial" w:hAnsi="Arial" w:cs="Arial"/>
        </w:rPr>
        <w:t>responsibility for safeguarding children</w:t>
      </w:r>
      <w:r>
        <w:rPr>
          <w:rFonts w:ascii="Arial" w:hAnsi="Arial" w:cs="Arial"/>
        </w:rPr>
        <w:t>, all partners</w:t>
      </w:r>
      <w:r w:rsidR="00903B6C" w:rsidRPr="00903B6C">
        <w:rPr>
          <w:rFonts w:ascii="Arial" w:hAnsi="Arial" w:cs="Arial"/>
        </w:rPr>
        <w:t xml:space="preserve"> must be prepared to challenge each other if </w:t>
      </w:r>
      <w:r>
        <w:rPr>
          <w:rFonts w:ascii="Arial" w:hAnsi="Arial" w:cs="Arial"/>
        </w:rPr>
        <w:t xml:space="preserve">they </w:t>
      </w:r>
      <w:r w:rsidR="00903B6C" w:rsidRPr="00903B6C">
        <w:rPr>
          <w:rFonts w:ascii="Arial" w:hAnsi="Arial" w:cs="Arial"/>
        </w:rPr>
        <w:t>feel that responses to concerns, assessments</w:t>
      </w:r>
      <w:r>
        <w:rPr>
          <w:rFonts w:ascii="Arial" w:hAnsi="Arial" w:cs="Arial"/>
        </w:rPr>
        <w:t>,</w:t>
      </w:r>
      <w:r w:rsidR="00903B6C" w:rsidRPr="00903B6C">
        <w:rPr>
          <w:rFonts w:ascii="Arial" w:hAnsi="Arial" w:cs="Arial"/>
        </w:rPr>
        <w:t xml:space="preserve"> or the way in which plans are implemented are not safeguarding the child and promoting their welfare.</w:t>
      </w:r>
    </w:p>
    <w:p w:rsidR="00903B6C" w:rsidRPr="00903B6C" w:rsidRDefault="00903B6C" w:rsidP="00903B6C">
      <w:pPr>
        <w:rPr>
          <w:rFonts w:ascii="Arial" w:hAnsi="Arial" w:cs="Arial"/>
        </w:rPr>
      </w:pPr>
    </w:p>
    <w:p w:rsidR="00903B6C" w:rsidRPr="00903B6C" w:rsidRDefault="00986A4E" w:rsidP="00903B6C">
      <w:pPr>
        <w:rPr>
          <w:rFonts w:ascii="Arial" w:hAnsi="Arial" w:cs="Arial"/>
        </w:rPr>
      </w:pPr>
      <w:r>
        <w:rPr>
          <w:rFonts w:ascii="Arial" w:hAnsi="Arial" w:cs="Arial"/>
        </w:rPr>
        <w:t>L</w:t>
      </w:r>
      <w:r w:rsidR="00903B6C" w:rsidRPr="00903B6C">
        <w:rPr>
          <w:rFonts w:ascii="Arial" w:hAnsi="Arial" w:cs="Arial"/>
        </w:rPr>
        <w:t xml:space="preserve">ocal </w:t>
      </w:r>
      <w:r w:rsidR="00903B6C">
        <w:rPr>
          <w:rFonts w:ascii="Arial" w:hAnsi="Arial" w:cs="Arial"/>
        </w:rPr>
        <w:t>professional resolution</w:t>
      </w:r>
      <w:r w:rsidR="00903B6C" w:rsidRPr="00903B6C">
        <w:rPr>
          <w:rFonts w:ascii="Arial" w:hAnsi="Arial" w:cs="Arial"/>
        </w:rPr>
        <w:t xml:space="preserve"> procedures for raising concerns in respect of poor practice</w:t>
      </w:r>
      <w:r>
        <w:rPr>
          <w:rFonts w:ascii="Arial" w:hAnsi="Arial" w:cs="Arial"/>
        </w:rPr>
        <w:t xml:space="preserve"> are outlined </w:t>
      </w:r>
      <w:hyperlink r:id="rId78" w:history="1">
        <w:r w:rsidRPr="00CD61AE">
          <w:rPr>
            <w:rStyle w:val="Hyperlink"/>
            <w:rFonts w:ascii="Arial" w:hAnsi="Arial" w:cs="Arial"/>
          </w:rPr>
          <w:t>here</w:t>
        </w:r>
      </w:hyperlink>
      <w:r w:rsidR="00903B6C" w:rsidRPr="00903B6C">
        <w:rPr>
          <w:rFonts w:ascii="Arial" w:hAnsi="Arial" w:cs="Arial"/>
        </w:rPr>
        <w:t>. </w:t>
      </w:r>
    </w:p>
    <w:p w:rsidR="00903B6C" w:rsidRDefault="00903B6C" w:rsidP="00CD61AE">
      <w:pPr>
        <w:spacing w:line="276" w:lineRule="auto"/>
        <w:ind w:right="26"/>
        <w:jc w:val="both"/>
        <w:rPr>
          <w:rFonts w:ascii="Arial" w:hAnsi="Arial" w:cs="Arial"/>
        </w:rPr>
      </w:pPr>
    </w:p>
    <w:p w:rsidR="00AE1DDB" w:rsidRPr="00E30CB2" w:rsidRDefault="00272319" w:rsidP="00AE1DDB">
      <w:pPr>
        <w:pStyle w:val="Heading7"/>
        <w:numPr>
          <w:ilvl w:val="0"/>
          <w:numId w:val="0"/>
        </w:numPr>
      </w:pPr>
      <w:r w:rsidRPr="00E30CB2">
        <w:t xml:space="preserve">c. </w:t>
      </w:r>
      <w:r w:rsidR="00AE1DDB" w:rsidRPr="00E30CB2">
        <w:t xml:space="preserve">Allegations </w:t>
      </w:r>
      <w:r w:rsidR="003128BC">
        <w:t>M</w:t>
      </w:r>
      <w:r w:rsidR="00AE1DDB" w:rsidRPr="00E30CB2">
        <w:t xml:space="preserve">ade </w:t>
      </w:r>
      <w:r w:rsidR="003128BC">
        <w:t>A</w:t>
      </w:r>
      <w:r w:rsidR="00AE1DDB" w:rsidRPr="00E30CB2">
        <w:t xml:space="preserve">gainst </w:t>
      </w:r>
      <w:r w:rsidR="003128BC">
        <w:t>St</w:t>
      </w:r>
      <w:r w:rsidR="00AE1DDB" w:rsidRPr="00E30CB2">
        <w:t xml:space="preserve">aff, </w:t>
      </w:r>
      <w:r w:rsidR="003128BC">
        <w:t>V</w:t>
      </w:r>
      <w:r w:rsidR="00AE1DDB" w:rsidRPr="00E30CB2">
        <w:t xml:space="preserve">olunteers and </w:t>
      </w:r>
      <w:r w:rsidR="003128BC">
        <w:t>C</w:t>
      </w:r>
      <w:r w:rsidR="00AE1DDB" w:rsidRPr="00E30CB2">
        <w:t xml:space="preserve">ontractors, </w:t>
      </w:r>
      <w:r w:rsidR="003128BC">
        <w:t>I</w:t>
      </w:r>
      <w:r w:rsidR="00AE1DDB" w:rsidRPr="00E30CB2">
        <w:t xml:space="preserve">ncluding </w:t>
      </w:r>
      <w:r w:rsidR="003128BC">
        <w:t>S</w:t>
      </w:r>
      <w:r w:rsidR="00AE1DDB" w:rsidRPr="00E30CB2">
        <w:t xml:space="preserve">upply </w:t>
      </w:r>
      <w:r w:rsidR="003128BC">
        <w:t>T</w:t>
      </w:r>
      <w:r w:rsidR="00AE1DDB" w:rsidRPr="00E30CB2">
        <w:t xml:space="preserve">eachers </w:t>
      </w:r>
    </w:p>
    <w:p w:rsidR="00B35EE6" w:rsidRDefault="00B35EE6" w:rsidP="00B35EE6">
      <w:pPr>
        <w:pStyle w:val="NormalWeb"/>
        <w:spacing w:before="0" w:beforeAutospacing="0" w:after="0" w:afterAutospacing="0" w:line="276" w:lineRule="auto"/>
        <w:jc w:val="both"/>
      </w:pPr>
    </w:p>
    <w:p w:rsidR="00272FC0" w:rsidRDefault="00AE1DDB" w:rsidP="0078178C">
      <w:pPr>
        <w:pStyle w:val="NormalWeb"/>
        <w:spacing w:before="0" w:beforeAutospacing="0" w:after="0" w:afterAutospacing="0" w:line="276" w:lineRule="auto"/>
        <w:jc w:val="both"/>
      </w:pPr>
      <w:r>
        <w:t>Staff identifying a concern should follow the school’s own procedure</w:t>
      </w:r>
      <w:r w:rsidR="00630D36">
        <w:t>s</w:t>
      </w:r>
      <w:r>
        <w:t>.</w:t>
      </w:r>
      <w:r w:rsidR="00272FC0">
        <w:t xml:space="preserve"> </w:t>
      </w:r>
      <w:r>
        <w:t xml:space="preserve">Schools should then follow the guidance in </w:t>
      </w:r>
      <w:r w:rsidR="00272FC0" w:rsidRPr="00F3226E">
        <w:t>Part 4</w:t>
      </w:r>
      <w:r w:rsidR="00272FC0">
        <w:t xml:space="preserve"> of KCSIE </w:t>
      </w:r>
      <w:r w:rsidR="00DD6292">
        <w:t>2025</w:t>
      </w:r>
      <w:r>
        <w:t xml:space="preserve">. </w:t>
      </w:r>
    </w:p>
    <w:p w:rsidR="0078178C" w:rsidRPr="006570BD" w:rsidRDefault="0078178C" w:rsidP="0078178C">
      <w:pPr>
        <w:pStyle w:val="NormalWeb"/>
        <w:spacing w:before="0" w:beforeAutospacing="0" w:after="0" w:afterAutospacing="0" w:line="276" w:lineRule="auto"/>
        <w:jc w:val="both"/>
        <w:rPr>
          <w:b/>
          <w:bCs/>
          <w:color w:val="000000"/>
        </w:rPr>
      </w:pPr>
    </w:p>
    <w:p w:rsidR="00AE1DDB" w:rsidRDefault="00AE1DDB" w:rsidP="00B35EE6">
      <w:pPr>
        <w:pStyle w:val="NormalWeb"/>
        <w:spacing w:before="0" w:beforeAutospacing="0" w:after="0" w:afterAutospacing="0" w:line="276" w:lineRule="auto"/>
        <w:jc w:val="both"/>
      </w:pPr>
      <w:r>
        <w:t>Where local procedures are referenced in KCSIE, the following applies in all North Yorkshire Council (NYC) Schools:</w:t>
      </w:r>
    </w:p>
    <w:p w:rsidR="00AE1DDB" w:rsidRPr="006570BD" w:rsidRDefault="00AE1DDB" w:rsidP="00B35EE6">
      <w:pPr>
        <w:jc w:val="both"/>
        <w:rPr>
          <w:rFonts w:ascii="Arial" w:hAnsi="Arial" w:cs="Arial"/>
          <w:color w:val="000000"/>
        </w:rPr>
      </w:pPr>
    </w:p>
    <w:p w:rsidR="00AE1DDB" w:rsidRPr="006570BD" w:rsidRDefault="00AE1DDB" w:rsidP="00B35EE6">
      <w:pPr>
        <w:jc w:val="both"/>
        <w:rPr>
          <w:rFonts w:ascii="Arial" w:hAnsi="Arial" w:cs="Arial"/>
          <w:b/>
          <w:bCs/>
          <w:color w:val="000000"/>
        </w:rPr>
      </w:pPr>
      <w:r w:rsidRPr="006570BD">
        <w:rPr>
          <w:rFonts w:ascii="Arial" w:hAnsi="Arial" w:cs="Arial"/>
          <w:b/>
          <w:bCs/>
          <w:color w:val="000000"/>
        </w:rPr>
        <w:t xml:space="preserve">Immediate response </w:t>
      </w:r>
    </w:p>
    <w:p w:rsidR="00AE1DDB" w:rsidRPr="006570BD" w:rsidRDefault="00AE1DDB" w:rsidP="00B35EE6">
      <w:pPr>
        <w:pStyle w:val="NormalWeb"/>
        <w:spacing w:before="0" w:beforeAutospacing="0" w:after="0" w:afterAutospacing="0" w:line="276" w:lineRule="auto"/>
        <w:jc w:val="both"/>
        <w:rPr>
          <w:color w:val="000000"/>
        </w:rPr>
      </w:pPr>
      <w:r w:rsidRPr="006570BD">
        <w:rPr>
          <w:color w:val="000000"/>
        </w:rPr>
        <w:t>The person to whom an allegation or concern is first reported, should treat the matter seriously and keep an open mind. Plea</w:t>
      </w:r>
      <w:r w:rsidR="0078178C">
        <w:rPr>
          <w:color w:val="000000"/>
        </w:rPr>
        <w:t>se refer to KCSIE</w:t>
      </w:r>
      <w:r w:rsidRPr="006570BD">
        <w:rPr>
          <w:color w:val="000000"/>
        </w:rPr>
        <w:t>. They should not:</w:t>
      </w:r>
    </w:p>
    <w:p w:rsidR="0078178C" w:rsidRDefault="00AE1DDB" w:rsidP="000E46B0">
      <w:pPr>
        <w:pStyle w:val="NormalWeb"/>
        <w:numPr>
          <w:ilvl w:val="0"/>
          <w:numId w:val="57"/>
        </w:numPr>
        <w:spacing w:before="0" w:beforeAutospacing="0" w:after="0" w:afterAutospacing="0" w:line="276" w:lineRule="auto"/>
        <w:jc w:val="both"/>
        <w:rPr>
          <w:color w:val="000000"/>
        </w:rPr>
      </w:pPr>
      <w:r w:rsidRPr="0078178C">
        <w:rPr>
          <w:color w:val="000000"/>
        </w:rPr>
        <w:t>Investigate or ask leading questions</w:t>
      </w:r>
      <w:r w:rsidR="003128BC">
        <w:rPr>
          <w:color w:val="000000"/>
        </w:rPr>
        <w:t>.</w:t>
      </w:r>
    </w:p>
    <w:p w:rsidR="00AE1DDB" w:rsidRPr="0078178C" w:rsidRDefault="00AE1DDB" w:rsidP="000E46B0">
      <w:pPr>
        <w:pStyle w:val="NormalWeb"/>
        <w:numPr>
          <w:ilvl w:val="0"/>
          <w:numId w:val="57"/>
        </w:numPr>
        <w:spacing w:before="0" w:beforeAutospacing="0" w:after="0" w:afterAutospacing="0" w:line="276" w:lineRule="auto"/>
        <w:jc w:val="both"/>
        <w:rPr>
          <w:color w:val="000000"/>
        </w:rPr>
      </w:pPr>
      <w:r w:rsidRPr="0078178C">
        <w:rPr>
          <w:color w:val="000000"/>
        </w:rPr>
        <w:lastRenderedPageBreak/>
        <w:t>Make assumptions or offer alternative explanations</w:t>
      </w:r>
      <w:r w:rsidR="003128BC">
        <w:rPr>
          <w:color w:val="000000"/>
        </w:rPr>
        <w:t>.</w:t>
      </w:r>
    </w:p>
    <w:p w:rsidR="00AE1DDB" w:rsidRPr="006570BD" w:rsidRDefault="00AE1DDB" w:rsidP="000E46B0">
      <w:pPr>
        <w:pStyle w:val="NormalWeb"/>
        <w:numPr>
          <w:ilvl w:val="0"/>
          <w:numId w:val="57"/>
        </w:numPr>
        <w:spacing w:before="0" w:beforeAutospacing="0" w:after="0" w:afterAutospacing="0" w:line="276" w:lineRule="auto"/>
        <w:jc w:val="both"/>
        <w:rPr>
          <w:color w:val="000000"/>
        </w:rPr>
      </w:pPr>
      <w:r w:rsidRPr="006570BD">
        <w:rPr>
          <w:color w:val="000000"/>
        </w:rPr>
        <w:t>Promise confidentiality</w:t>
      </w:r>
      <w:r w:rsidR="0078178C">
        <w:rPr>
          <w:color w:val="000000"/>
        </w:rPr>
        <w:t>.</w:t>
      </w:r>
    </w:p>
    <w:p w:rsidR="0078178C" w:rsidRDefault="0078178C" w:rsidP="0078178C">
      <w:pPr>
        <w:pStyle w:val="NormalWeb"/>
        <w:spacing w:before="0" w:beforeAutospacing="0" w:after="0" w:afterAutospacing="0" w:line="276" w:lineRule="auto"/>
        <w:jc w:val="both"/>
        <w:rPr>
          <w:color w:val="000000"/>
        </w:rPr>
      </w:pPr>
    </w:p>
    <w:p w:rsidR="00AE1DDB" w:rsidRPr="006570BD" w:rsidRDefault="00AE1DDB" w:rsidP="0078178C">
      <w:pPr>
        <w:pStyle w:val="NormalWeb"/>
        <w:spacing w:before="0" w:beforeAutospacing="0" w:after="0" w:afterAutospacing="0" w:line="276" w:lineRule="auto"/>
        <w:jc w:val="both"/>
        <w:rPr>
          <w:color w:val="000000"/>
        </w:rPr>
      </w:pPr>
      <w:r w:rsidRPr="006570BD">
        <w:rPr>
          <w:color w:val="000000"/>
        </w:rPr>
        <w:t>Allegations involving an immediate risk to a child or a safeguarding concern that requires an urgent response</w:t>
      </w:r>
      <w:r w:rsidR="003128BC">
        <w:rPr>
          <w:color w:val="000000"/>
        </w:rPr>
        <w:t>,</w:t>
      </w:r>
      <w:r w:rsidRPr="006570BD">
        <w:rPr>
          <w:color w:val="000000"/>
        </w:rPr>
        <w:t xml:space="preserve"> should be reported immediately to the police by calling 999 (emergency) or 101 (non-emergency). </w:t>
      </w:r>
    </w:p>
    <w:p w:rsidR="0078178C" w:rsidRDefault="0078178C" w:rsidP="0078178C">
      <w:pPr>
        <w:pStyle w:val="NormalWeb"/>
        <w:spacing w:before="0" w:beforeAutospacing="0" w:after="0" w:afterAutospacing="0" w:line="276" w:lineRule="auto"/>
        <w:jc w:val="both"/>
        <w:rPr>
          <w:color w:val="000000"/>
        </w:rPr>
      </w:pPr>
    </w:p>
    <w:p w:rsidR="00AE1DDB" w:rsidRPr="006570BD" w:rsidRDefault="00AE1DDB" w:rsidP="0078178C">
      <w:pPr>
        <w:pStyle w:val="NormalWeb"/>
        <w:spacing w:before="0" w:beforeAutospacing="0" w:after="0" w:afterAutospacing="0" w:line="276" w:lineRule="auto"/>
        <w:jc w:val="both"/>
        <w:rPr>
          <w:color w:val="000000"/>
        </w:rPr>
      </w:pPr>
      <w:r w:rsidRPr="006570BD">
        <w:rPr>
          <w:color w:val="000000"/>
        </w:rPr>
        <w:t>In all other cases (not reported directly to the police) the action should follow the school’s procedures, which should include the following:</w:t>
      </w:r>
    </w:p>
    <w:p w:rsidR="00AE1DDB" w:rsidRPr="006570BD" w:rsidRDefault="00AE1DDB" w:rsidP="000E46B0">
      <w:pPr>
        <w:pStyle w:val="NormalWeb"/>
        <w:numPr>
          <w:ilvl w:val="0"/>
          <w:numId w:val="57"/>
        </w:numPr>
        <w:spacing w:before="0" w:beforeAutospacing="0" w:after="0" w:afterAutospacing="0" w:line="276" w:lineRule="auto"/>
        <w:jc w:val="both"/>
        <w:rPr>
          <w:color w:val="000000"/>
        </w:rPr>
      </w:pPr>
      <w:r w:rsidRPr="006570BD">
        <w:rPr>
          <w:color w:val="000000"/>
        </w:rPr>
        <w:t>Making a written record of the information (where possible in the child / adult’s own words), including the time, date and place of incident/s, persons present and what was said</w:t>
      </w:r>
      <w:r w:rsidR="003128BC">
        <w:rPr>
          <w:color w:val="000000"/>
        </w:rPr>
        <w:t>.</w:t>
      </w:r>
    </w:p>
    <w:p w:rsidR="00AE1DDB" w:rsidRPr="006570BD" w:rsidRDefault="00AE1DDB" w:rsidP="000E46B0">
      <w:pPr>
        <w:pStyle w:val="NormalWeb"/>
        <w:numPr>
          <w:ilvl w:val="0"/>
          <w:numId w:val="57"/>
        </w:numPr>
        <w:spacing w:before="0" w:beforeAutospacing="0" w:after="0" w:afterAutospacing="0" w:line="276" w:lineRule="auto"/>
        <w:jc w:val="both"/>
        <w:rPr>
          <w:color w:val="000000"/>
        </w:rPr>
      </w:pPr>
      <w:r w:rsidRPr="006570BD">
        <w:rPr>
          <w:color w:val="000000"/>
        </w:rPr>
        <w:t>Signing and dating the written record</w:t>
      </w:r>
      <w:r w:rsidR="003128BC">
        <w:rPr>
          <w:color w:val="000000"/>
        </w:rPr>
        <w:t>.</w:t>
      </w:r>
    </w:p>
    <w:p w:rsidR="00AE1DDB" w:rsidRPr="006570BD" w:rsidRDefault="00AE1DDB" w:rsidP="000E46B0">
      <w:pPr>
        <w:pStyle w:val="NormalWeb"/>
        <w:numPr>
          <w:ilvl w:val="0"/>
          <w:numId w:val="57"/>
        </w:numPr>
        <w:spacing w:before="0" w:beforeAutospacing="0" w:after="0" w:afterAutospacing="0" w:line="276" w:lineRule="auto"/>
        <w:jc w:val="both"/>
        <w:rPr>
          <w:color w:val="000000"/>
        </w:rPr>
      </w:pPr>
      <w:r w:rsidRPr="006570BD">
        <w:rPr>
          <w:color w:val="000000"/>
        </w:rPr>
        <w:t>Secure any relevant CCTV</w:t>
      </w:r>
      <w:r w:rsidR="007A2658" w:rsidRPr="006570BD">
        <w:rPr>
          <w:color w:val="000000"/>
        </w:rPr>
        <w:t>.</w:t>
      </w:r>
    </w:p>
    <w:p w:rsidR="0078178C" w:rsidRDefault="0078178C" w:rsidP="00B35EE6">
      <w:pPr>
        <w:jc w:val="both"/>
        <w:rPr>
          <w:rFonts w:ascii="Arial" w:hAnsi="Arial" w:cs="Arial"/>
          <w:color w:val="000000"/>
        </w:rPr>
      </w:pPr>
    </w:p>
    <w:p w:rsidR="00AE1DDB" w:rsidRPr="006570BD" w:rsidRDefault="00AE1DDB" w:rsidP="0078178C">
      <w:pPr>
        <w:spacing w:line="276" w:lineRule="auto"/>
        <w:jc w:val="both"/>
        <w:rPr>
          <w:rFonts w:ascii="Arial" w:hAnsi="Arial" w:cs="Arial"/>
          <w:color w:val="000000"/>
        </w:rPr>
      </w:pPr>
      <w:r w:rsidRPr="006570BD">
        <w:rPr>
          <w:rFonts w:ascii="Arial" w:hAnsi="Arial" w:cs="Arial"/>
          <w:color w:val="000000"/>
        </w:rPr>
        <w:t xml:space="preserve">All allegations about staff, volunteers and/or contractors should be reported without delay to the headteacher.  Where there is a conflict of interest in reporting the matter to the headteacher, this should be reported directly to the local authority designated officer(s) (LADO). </w:t>
      </w:r>
    </w:p>
    <w:p w:rsidR="00AE1DDB" w:rsidRPr="006570BD" w:rsidRDefault="00AE1DDB" w:rsidP="0078178C">
      <w:pPr>
        <w:spacing w:line="276" w:lineRule="auto"/>
        <w:jc w:val="both"/>
        <w:rPr>
          <w:rFonts w:ascii="Arial" w:hAnsi="Arial" w:cs="Arial"/>
          <w:color w:val="000000"/>
        </w:rPr>
      </w:pPr>
    </w:p>
    <w:p w:rsidR="00AE1DDB" w:rsidRPr="006570BD" w:rsidRDefault="00AE1DDB" w:rsidP="0078178C">
      <w:pPr>
        <w:spacing w:line="276" w:lineRule="auto"/>
        <w:jc w:val="both"/>
        <w:rPr>
          <w:rFonts w:ascii="Arial" w:hAnsi="Arial" w:cs="Arial"/>
          <w:color w:val="000000"/>
        </w:rPr>
      </w:pPr>
      <w:r w:rsidRPr="006570BD">
        <w:rPr>
          <w:rFonts w:ascii="Arial" w:hAnsi="Arial" w:cs="Arial"/>
          <w:color w:val="000000"/>
        </w:rPr>
        <w:t>Where the headteacher is the subject of an allegation, the report should be made directly to the chair of governors.</w:t>
      </w:r>
      <w:r w:rsidR="00673D90" w:rsidRPr="006570BD">
        <w:rPr>
          <w:rFonts w:ascii="Arial" w:hAnsi="Arial" w:cs="Arial"/>
          <w:color w:val="000000"/>
        </w:rPr>
        <w:t xml:space="preserve"> </w:t>
      </w:r>
      <w:r w:rsidR="00673D90" w:rsidRPr="00673D90">
        <w:rPr>
          <w:rStyle w:val="ui-provider"/>
          <w:rFonts w:ascii="Arial" w:hAnsi="Arial" w:cs="Arial"/>
        </w:rPr>
        <w:t>In the event of a concern/allegation about the headteacher, where the headteacher is also the sole proprietor of an independent school, or a situation where there is a conflict of interest in reporting the matter to the headteacher, this should be reported directly to the local authority designated officer(s) (LADO). </w:t>
      </w:r>
    </w:p>
    <w:p w:rsidR="00AE1DDB" w:rsidRPr="006570BD" w:rsidRDefault="00AE1DDB" w:rsidP="0078178C">
      <w:pPr>
        <w:spacing w:line="276" w:lineRule="auto"/>
        <w:jc w:val="both"/>
        <w:rPr>
          <w:rFonts w:ascii="Arial" w:hAnsi="Arial" w:cs="Arial"/>
          <w:color w:val="000000"/>
        </w:rPr>
      </w:pPr>
    </w:p>
    <w:p w:rsidR="00AE1DDB" w:rsidRPr="006570BD" w:rsidRDefault="00AE1DDB" w:rsidP="0078178C">
      <w:pPr>
        <w:spacing w:line="276" w:lineRule="auto"/>
        <w:jc w:val="both"/>
        <w:rPr>
          <w:rFonts w:ascii="Arial" w:hAnsi="Arial" w:cs="Arial"/>
          <w:color w:val="000000"/>
        </w:rPr>
      </w:pPr>
      <w:r w:rsidRPr="006570BD">
        <w:rPr>
          <w:rFonts w:ascii="Arial" w:hAnsi="Arial" w:cs="Arial"/>
          <w:color w:val="000000"/>
        </w:rPr>
        <w:t>The headteacher / chair of governors should review the information and:</w:t>
      </w:r>
    </w:p>
    <w:p w:rsidR="00AE1DDB" w:rsidRPr="006570BD" w:rsidRDefault="00AE1DDB" w:rsidP="000E46B0">
      <w:pPr>
        <w:numPr>
          <w:ilvl w:val="0"/>
          <w:numId w:val="58"/>
        </w:numPr>
        <w:jc w:val="both"/>
        <w:rPr>
          <w:rFonts w:ascii="Arial" w:hAnsi="Arial" w:cs="Arial"/>
          <w:color w:val="000000"/>
        </w:rPr>
      </w:pPr>
      <w:r w:rsidRPr="006570BD">
        <w:rPr>
          <w:rFonts w:ascii="Arial" w:hAnsi="Arial" w:cs="Arial"/>
          <w:color w:val="000000"/>
        </w:rPr>
        <w:t xml:space="preserve">Identify whether it meets the harm /risk of harm threshold (above) and is therefore an allegation. If so, they should follow the NYSCP procedures and make a referral to the NYC LADO. </w:t>
      </w:r>
    </w:p>
    <w:p w:rsidR="00AE1DDB" w:rsidRPr="006570BD" w:rsidRDefault="00AE1DDB" w:rsidP="000E46B0">
      <w:pPr>
        <w:numPr>
          <w:ilvl w:val="0"/>
          <w:numId w:val="58"/>
        </w:numPr>
        <w:jc w:val="both"/>
        <w:rPr>
          <w:rFonts w:ascii="Arial" w:hAnsi="Arial" w:cs="Arial"/>
          <w:color w:val="000000"/>
        </w:rPr>
      </w:pPr>
      <w:r w:rsidRPr="006570BD">
        <w:rPr>
          <w:rFonts w:ascii="Arial" w:hAnsi="Arial" w:cs="Arial"/>
          <w:color w:val="000000"/>
        </w:rPr>
        <w:t>If the headteacher/chair of governors is unclear whether it meets the harm / risk of harm threshold</w:t>
      </w:r>
      <w:r w:rsidR="003128BC">
        <w:rPr>
          <w:rFonts w:ascii="Arial" w:hAnsi="Arial" w:cs="Arial"/>
          <w:color w:val="000000"/>
        </w:rPr>
        <w:t>,</w:t>
      </w:r>
      <w:r w:rsidRPr="006570BD">
        <w:rPr>
          <w:rFonts w:ascii="Arial" w:hAnsi="Arial" w:cs="Arial"/>
          <w:color w:val="000000"/>
        </w:rPr>
        <w:t xml:space="preserve"> they should seek advice from the Duty LADO.</w:t>
      </w:r>
    </w:p>
    <w:p w:rsidR="00673D90" w:rsidRPr="006570BD" w:rsidRDefault="00673D90" w:rsidP="00B35EE6">
      <w:pPr>
        <w:pStyle w:val="NormalWeb"/>
        <w:spacing w:before="0" w:beforeAutospacing="0" w:after="0" w:afterAutospacing="0" w:line="276" w:lineRule="auto"/>
        <w:jc w:val="both"/>
        <w:rPr>
          <w:color w:val="000000"/>
        </w:rPr>
      </w:pPr>
    </w:p>
    <w:p w:rsidR="00AE1DDB" w:rsidRDefault="00AE1DDB" w:rsidP="00B35EE6">
      <w:pPr>
        <w:pStyle w:val="NormalWeb"/>
        <w:spacing w:before="0" w:beforeAutospacing="0" w:after="0" w:afterAutospacing="0" w:line="276" w:lineRule="auto"/>
        <w:jc w:val="both"/>
        <w:rPr>
          <w:color w:val="000000"/>
        </w:rPr>
      </w:pPr>
      <w:r w:rsidRPr="006570BD">
        <w:rPr>
          <w:color w:val="000000"/>
        </w:rPr>
        <w:t xml:space="preserve">Schools are reminded that the LADO should be contacted within </w:t>
      </w:r>
      <w:r w:rsidRPr="006570BD">
        <w:rPr>
          <w:b/>
          <w:bCs/>
          <w:color w:val="000000"/>
        </w:rPr>
        <w:t>one working day</w:t>
      </w:r>
      <w:r w:rsidRPr="006570BD">
        <w:rPr>
          <w:color w:val="000000"/>
        </w:rPr>
        <w:t xml:space="preserve"> when concerns have been raised</w:t>
      </w:r>
      <w:r w:rsidR="00400FF1">
        <w:rPr>
          <w:color w:val="000000"/>
        </w:rPr>
        <w:t>,</w:t>
      </w:r>
      <w:r w:rsidRPr="006570BD">
        <w:rPr>
          <w:color w:val="000000"/>
        </w:rPr>
        <w:t xml:space="preserve"> that meet or may meet the allegation definition or threshold outlined above. </w:t>
      </w:r>
    </w:p>
    <w:p w:rsidR="0078178C" w:rsidRPr="006570BD" w:rsidRDefault="0078178C" w:rsidP="00B35EE6">
      <w:pPr>
        <w:pStyle w:val="NormalWeb"/>
        <w:spacing w:before="0" w:beforeAutospacing="0" w:after="0" w:afterAutospacing="0" w:line="276" w:lineRule="auto"/>
        <w:jc w:val="both"/>
        <w:rPr>
          <w:color w:val="000000"/>
        </w:rPr>
      </w:pPr>
    </w:p>
    <w:p w:rsidR="00AE1DDB" w:rsidRDefault="00AE1DDB" w:rsidP="00B35EE6">
      <w:pPr>
        <w:pStyle w:val="NormalWeb"/>
        <w:spacing w:before="0" w:beforeAutospacing="0" w:after="0" w:afterAutospacing="0" w:line="276" w:lineRule="auto"/>
        <w:jc w:val="both"/>
      </w:pPr>
      <w:r w:rsidRPr="006570BD">
        <w:rPr>
          <w:color w:val="000000"/>
        </w:rPr>
        <w:t xml:space="preserve">The NYC </w:t>
      </w:r>
      <w:r w:rsidR="005E5263" w:rsidRPr="006570BD">
        <w:rPr>
          <w:color w:val="000000"/>
        </w:rPr>
        <w:t>‘</w:t>
      </w:r>
      <w:r w:rsidRPr="006570BD">
        <w:rPr>
          <w:color w:val="000000"/>
        </w:rPr>
        <w:t>Managing Allegations Against Those Who Work or Volunteer with Children</w:t>
      </w:r>
      <w:r w:rsidR="005E5263" w:rsidRPr="006570BD">
        <w:rPr>
          <w:color w:val="000000"/>
        </w:rPr>
        <w:t>’</w:t>
      </w:r>
      <w:r w:rsidRPr="006570BD">
        <w:rPr>
          <w:color w:val="000000"/>
        </w:rPr>
        <w:t xml:space="preserve"> procedures can be found </w:t>
      </w:r>
      <w:hyperlink r:id="rId79" w:tgtFrame="_blank" w:tooltip="https://www.safeguardingchildren.co.uk/professionals/procedures-practice-guidance-and-one-minute-guides/managing-allegations-against-those-who-work-or-volunteer-with-children-2/" w:history="1">
        <w:r w:rsidR="00F3226E">
          <w:rPr>
            <w:color w:val="0000FF"/>
            <w:u w:val="single"/>
          </w:rPr>
          <w:t>here</w:t>
        </w:r>
      </w:hyperlink>
      <w:r w:rsidR="00F3226E">
        <w:t>.</w:t>
      </w:r>
    </w:p>
    <w:p w:rsidR="00673D90" w:rsidRPr="006D1725" w:rsidRDefault="00673D90" w:rsidP="00B35EE6">
      <w:pPr>
        <w:pStyle w:val="NormalWeb"/>
        <w:spacing w:before="0" w:beforeAutospacing="0" w:after="0" w:afterAutospacing="0" w:line="276" w:lineRule="auto"/>
        <w:jc w:val="both"/>
        <w:rPr>
          <w:b/>
          <w:bCs/>
          <w:color w:val="FF0000"/>
          <w:sz w:val="28"/>
          <w:szCs w:val="28"/>
        </w:rPr>
      </w:pPr>
    </w:p>
    <w:p w:rsidR="00AE1DDB" w:rsidRPr="006570BD" w:rsidRDefault="00AE1DDB" w:rsidP="00B35EE6">
      <w:pPr>
        <w:pStyle w:val="NormalWeb"/>
        <w:spacing w:before="0" w:beforeAutospacing="0" w:after="0" w:afterAutospacing="0" w:line="276" w:lineRule="auto"/>
        <w:jc w:val="both"/>
        <w:rPr>
          <w:color w:val="000000"/>
        </w:rPr>
      </w:pPr>
      <w:r w:rsidRPr="006570BD">
        <w:rPr>
          <w:color w:val="000000"/>
        </w:rPr>
        <w:t>Any incident not meeting the above definition of an allegation</w:t>
      </w:r>
      <w:r w:rsidR="007A2658" w:rsidRPr="006570BD">
        <w:rPr>
          <w:color w:val="000000"/>
        </w:rPr>
        <w:t>,</w:t>
      </w:r>
      <w:r w:rsidRPr="006570BD">
        <w:rPr>
          <w:color w:val="000000"/>
        </w:rPr>
        <w:t xml:space="preserve"> should be managed via the </w:t>
      </w:r>
      <w:r w:rsidR="00920F91" w:rsidRPr="006570BD">
        <w:rPr>
          <w:color w:val="000000"/>
        </w:rPr>
        <w:t>school</w:t>
      </w:r>
      <w:r w:rsidR="00920F91">
        <w:rPr>
          <w:color w:val="000000"/>
        </w:rPr>
        <w:t>’s</w:t>
      </w:r>
      <w:r w:rsidR="0078178C">
        <w:rPr>
          <w:color w:val="000000"/>
        </w:rPr>
        <w:t xml:space="preserve"> own</w:t>
      </w:r>
      <w:r w:rsidRPr="006570BD">
        <w:rPr>
          <w:color w:val="000000"/>
        </w:rPr>
        <w:t xml:space="preserve"> low level concern</w:t>
      </w:r>
      <w:r w:rsidR="007A2658" w:rsidRPr="006570BD">
        <w:rPr>
          <w:color w:val="000000"/>
        </w:rPr>
        <w:t>s</w:t>
      </w:r>
      <w:r w:rsidRPr="006570BD">
        <w:rPr>
          <w:color w:val="000000"/>
        </w:rPr>
        <w:t xml:space="preserve"> process.</w:t>
      </w:r>
    </w:p>
    <w:p w:rsidR="00A207A4" w:rsidRDefault="00A207A4" w:rsidP="00B35EE6">
      <w:pPr>
        <w:pStyle w:val="NormalWeb"/>
        <w:spacing w:before="0" w:beforeAutospacing="0" w:after="0" w:afterAutospacing="0" w:line="276" w:lineRule="auto"/>
        <w:jc w:val="both"/>
        <w:rPr>
          <w:b/>
          <w:bCs/>
        </w:rPr>
      </w:pPr>
    </w:p>
    <w:p w:rsidR="005037FD" w:rsidRDefault="005037FD" w:rsidP="00B35EE6">
      <w:pPr>
        <w:pStyle w:val="NormalWeb"/>
        <w:spacing w:before="0" w:beforeAutospacing="0" w:after="0" w:afterAutospacing="0" w:line="276" w:lineRule="auto"/>
        <w:jc w:val="both"/>
        <w:rPr>
          <w:b/>
          <w:bCs/>
        </w:rPr>
      </w:pPr>
    </w:p>
    <w:p w:rsidR="005037FD" w:rsidRDefault="005037FD" w:rsidP="00B35EE6">
      <w:pPr>
        <w:pStyle w:val="NormalWeb"/>
        <w:spacing w:before="0" w:beforeAutospacing="0" w:after="0" w:afterAutospacing="0" w:line="276" w:lineRule="auto"/>
        <w:jc w:val="both"/>
        <w:rPr>
          <w:b/>
          <w:bCs/>
        </w:rPr>
      </w:pPr>
    </w:p>
    <w:p w:rsidR="00AE1DDB" w:rsidRPr="005E5263" w:rsidRDefault="007A30E8" w:rsidP="00B35EE6">
      <w:pPr>
        <w:pStyle w:val="NormalWeb"/>
        <w:spacing w:before="0" w:beforeAutospacing="0" w:after="0" w:afterAutospacing="0" w:line="276" w:lineRule="auto"/>
        <w:jc w:val="both"/>
        <w:rPr>
          <w:b/>
          <w:bCs/>
        </w:rPr>
      </w:pPr>
      <w:r>
        <w:rPr>
          <w:b/>
          <w:bCs/>
        </w:rPr>
        <w:lastRenderedPageBreak/>
        <w:t xml:space="preserve">Procedures and </w:t>
      </w:r>
      <w:r w:rsidR="00480BEB">
        <w:rPr>
          <w:b/>
          <w:bCs/>
        </w:rPr>
        <w:t>notifications</w:t>
      </w:r>
    </w:p>
    <w:p w:rsidR="00673D90" w:rsidRDefault="00480BEB" w:rsidP="00B35EE6">
      <w:pPr>
        <w:pStyle w:val="NormalWeb"/>
        <w:spacing w:before="0" w:beforeAutospacing="0" w:after="0" w:afterAutospacing="0" w:line="276" w:lineRule="auto"/>
        <w:jc w:val="both"/>
      </w:pPr>
      <w:r>
        <w:t>Notifications</w:t>
      </w:r>
      <w:r w:rsidR="007A30E8">
        <w:t xml:space="preserve"> to the LADO </w:t>
      </w:r>
      <w:r w:rsidR="00AE1DDB">
        <w:t xml:space="preserve">can be </w:t>
      </w:r>
      <w:r w:rsidR="007A30E8">
        <w:t xml:space="preserve">made using the </w:t>
      </w:r>
      <w:r>
        <w:t>notification</w:t>
      </w:r>
      <w:r w:rsidR="007A30E8">
        <w:t xml:space="preserve"> form </w:t>
      </w:r>
      <w:bookmarkStart w:id="9" w:name="_Hlk166158701"/>
      <w:r w:rsidR="00AE1DDB">
        <w:fldChar w:fldCharType="begin"/>
      </w:r>
      <w:r w:rsidR="007A30E8">
        <w:instrText>HYPERLINK "https://www.safeguardingchildren.co.uk/professionals/procedures-practice-guidance-and-one-minute-guides/managing-allegations-against-those-who-work-or-volunteer-with-children/"</w:instrText>
      </w:r>
      <w:r w:rsidR="00AE1DDB">
        <w:fldChar w:fldCharType="separate"/>
      </w:r>
      <w:r w:rsidR="007A30E8">
        <w:rPr>
          <w:rStyle w:val="Hyperlink"/>
        </w:rPr>
        <w:t>here</w:t>
      </w:r>
      <w:r w:rsidR="00AE1DDB">
        <w:fldChar w:fldCharType="end"/>
      </w:r>
      <w:bookmarkEnd w:id="9"/>
      <w:r w:rsidR="00AE1DDB">
        <w:t>. NYC LADO will be able to support case managers to lead any investigations</w:t>
      </w:r>
      <w:r w:rsidR="007A30E8">
        <w:t xml:space="preserve"> that meet the threshold</w:t>
      </w:r>
      <w:r w:rsidR="00AE1DDB">
        <w:t>.</w:t>
      </w:r>
    </w:p>
    <w:p w:rsidR="009F6E78" w:rsidRDefault="009F6E78" w:rsidP="00B35EE6">
      <w:pPr>
        <w:pStyle w:val="NormalWeb"/>
        <w:spacing w:before="0" w:beforeAutospacing="0" w:after="0" w:afterAutospacing="0" w:line="276" w:lineRule="auto"/>
        <w:jc w:val="both"/>
      </w:pPr>
    </w:p>
    <w:p w:rsidR="00AE1DDB" w:rsidRPr="007A30E8" w:rsidRDefault="007A30E8" w:rsidP="00B35EE6">
      <w:pPr>
        <w:pStyle w:val="NormalWeb"/>
        <w:spacing w:before="0" w:beforeAutospacing="0" w:after="0" w:afterAutospacing="0" w:line="276" w:lineRule="auto"/>
        <w:jc w:val="both"/>
      </w:pPr>
      <w:r>
        <w:t>W</w:t>
      </w:r>
      <w:r w:rsidR="00AE1DDB" w:rsidRPr="00720582">
        <w:rPr>
          <w:rStyle w:val="Strong"/>
          <w:b w:val="0"/>
          <w:color w:val="303030"/>
          <w:lang w:val="en"/>
        </w:rPr>
        <w:t>here a child may have suffered significant harm</w:t>
      </w:r>
      <w:r w:rsidR="00AE1DDB">
        <w:rPr>
          <w:rStyle w:val="Strong"/>
          <w:b w:val="0"/>
          <w:color w:val="303030"/>
          <w:lang w:val="en"/>
        </w:rPr>
        <w:t>,</w:t>
      </w:r>
      <w:r w:rsidR="00AE1DDB" w:rsidRPr="00720582">
        <w:rPr>
          <w:rStyle w:val="Strong"/>
          <w:b w:val="0"/>
          <w:color w:val="303030"/>
          <w:lang w:val="en"/>
        </w:rPr>
        <w:t xml:space="preserve"> the school will also </w:t>
      </w:r>
      <w:r>
        <w:rPr>
          <w:rStyle w:val="Strong"/>
          <w:b w:val="0"/>
          <w:color w:val="303030"/>
          <w:lang w:val="en"/>
        </w:rPr>
        <w:t xml:space="preserve">need to </w:t>
      </w:r>
      <w:r w:rsidR="00AE1DDB" w:rsidRPr="00720582">
        <w:rPr>
          <w:rStyle w:val="Strong"/>
          <w:b w:val="0"/>
          <w:color w:val="303030"/>
          <w:lang w:val="en"/>
        </w:rPr>
        <w:t>submit a referral to Children’s Social Care</w:t>
      </w:r>
      <w:r>
        <w:rPr>
          <w:rStyle w:val="Strong"/>
          <w:b w:val="0"/>
          <w:color w:val="303030"/>
          <w:lang w:val="en"/>
        </w:rPr>
        <w:t xml:space="preserve"> using the universal referral form</w:t>
      </w:r>
      <w:r w:rsidR="00AE1DDB" w:rsidRPr="00BD6892">
        <w:rPr>
          <w:bCs/>
          <w:color w:val="303030"/>
          <w:lang w:val="en"/>
        </w:rPr>
        <w:t>.</w:t>
      </w:r>
      <w:r w:rsidR="00AE1DDB">
        <w:rPr>
          <w:bCs/>
          <w:color w:val="303030"/>
          <w:lang w:val="en"/>
        </w:rPr>
        <w:t xml:space="preserve"> </w:t>
      </w:r>
    </w:p>
    <w:p w:rsidR="007A30E8" w:rsidRDefault="007A30E8" w:rsidP="007A30E8">
      <w:pPr>
        <w:pStyle w:val="NormalWeb"/>
        <w:spacing w:before="0" w:beforeAutospacing="0" w:after="0" w:afterAutospacing="0" w:line="276" w:lineRule="auto"/>
        <w:jc w:val="both"/>
        <w:rPr>
          <w:b/>
        </w:rPr>
      </w:pPr>
    </w:p>
    <w:p w:rsidR="00A83D0C" w:rsidRPr="005E5263" w:rsidRDefault="00A83D0C" w:rsidP="00A83D0C">
      <w:pPr>
        <w:pStyle w:val="NormalWeb"/>
        <w:spacing w:before="0" w:beforeAutospacing="0" w:after="0" w:afterAutospacing="0" w:line="276" w:lineRule="auto"/>
        <w:jc w:val="both"/>
        <w:rPr>
          <w:b/>
          <w:bCs/>
        </w:rPr>
      </w:pPr>
      <w:r w:rsidRPr="005E5263">
        <w:rPr>
          <w:b/>
          <w:bCs/>
        </w:rPr>
        <w:t>Low Level Concerns</w:t>
      </w:r>
    </w:p>
    <w:p w:rsidR="00A83D0C" w:rsidRPr="006570BD" w:rsidRDefault="00A83D0C" w:rsidP="00A83D0C">
      <w:pPr>
        <w:pStyle w:val="NormalWeb"/>
        <w:spacing w:before="0" w:beforeAutospacing="0" w:after="0" w:afterAutospacing="0" w:line="276" w:lineRule="auto"/>
        <w:jc w:val="both"/>
        <w:rPr>
          <w:color w:val="000000"/>
        </w:rPr>
      </w:pPr>
      <w:r w:rsidRPr="006570BD">
        <w:rPr>
          <w:color w:val="000000"/>
        </w:rPr>
        <w:t xml:space="preserve">North Yorkshire Schools should have their own policies and processes to deal with low level concerns and should make sure that all staff understand how to raise concerns. </w:t>
      </w:r>
    </w:p>
    <w:p w:rsidR="00A83D0C" w:rsidRDefault="00A83D0C" w:rsidP="007A30E8">
      <w:pPr>
        <w:pStyle w:val="NormalWeb"/>
        <w:spacing w:before="0" w:beforeAutospacing="0" w:after="0" w:afterAutospacing="0" w:line="276" w:lineRule="auto"/>
        <w:jc w:val="both"/>
        <w:rPr>
          <w:b/>
        </w:rPr>
      </w:pPr>
    </w:p>
    <w:p w:rsidR="00AE1DDB" w:rsidRPr="005E5263" w:rsidRDefault="00AE1DDB" w:rsidP="007A30E8">
      <w:pPr>
        <w:pStyle w:val="NormalWeb"/>
        <w:spacing w:before="0" w:beforeAutospacing="0" w:after="0" w:afterAutospacing="0" w:line="276" w:lineRule="auto"/>
        <w:jc w:val="both"/>
        <w:rPr>
          <w:b/>
        </w:rPr>
      </w:pPr>
      <w:r w:rsidRPr="005E5263">
        <w:rPr>
          <w:b/>
        </w:rPr>
        <w:t>Early Year’s Providers</w:t>
      </w:r>
    </w:p>
    <w:p w:rsidR="005E5263" w:rsidRDefault="00AE1DDB" w:rsidP="007A30E8">
      <w:pPr>
        <w:pStyle w:val="NormalWeb"/>
        <w:spacing w:before="0" w:beforeAutospacing="0" w:after="0" w:afterAutospacing="0" w:line="276" w:lineRule="auto"/>
        <w:jc w:val="both"/>
      </w:pPr>
      <w:r>
        <w:rPr>
          <w:bCs/>
        </w:rPr>
        <w:t xml:space="preserve">Additionally, any </w:t>
      </w:r>
      <w:r w:rsidRPr="00E21A1C">
        <w:rPr>
          <w:bCs/>
        </w:rPr>
        <w:t xml:space="preserve">Early Years’ </w:t>
      </w:r>
      <w:r w:rsidRPr="00E21A1C">
        <w:t xml:space="preserve">provider </w:t>
      </w:r>
      <w:r>
        <w:t xml:space="preserve">must inform </w:t>
      </w:r>
      <w:r w:rsidRPr="00E21A1C">
        <w:t>Of</w:t>
      </w:r>
      <w:r>
        <w:t>sted in line with the requirements of the EYFS Statutory Framework Section 3 (para 3.7-3.8 for group and school-based providers and para 3.8-3.9 for childminders). See Early Year’s section for more details.</w:t>
      </w:r>
    </w:p>
    <w:p w:rsidR="00CA4C18" w:rsidRDefault="00CA4C18" w:rsidP="009F6E78">
      <w:pPr>
        <w:pStyle w:val="NormalWeb"/>
        <w:spacing w:before="0" w:beforeAutospacing="0" w:after="0" w:afterAutospacing="0" w:line="276" w:lineRule="auto"/>
        <w:rPr>
          <w:b/>
          <w:color w:val="000000"/>
        </w:rPr>
      </w:pPr>
    </w:p>
    <w:p w:rsidR="009F6E78" w:rsidRDefault="00915211" w:rsidP="009F6E78">
      <w:pPr>
        <w:pStyle w:val="NormalWeb"/>
        <w:spacing w:before="0" w:beforeAutospacing="0" w:after="0" w:afterAutospacing="0" w:line="276" w:lineRule="auto"/>
        <w:rPr>
          <w:rStyle w:val="Hyperlink"/>
          <w:color w:val="000000"/>
          <w:u w:val="none"/>
        </w:rPr>
      </w:pPr>
      <w:r w:rsidRPr="006570BD">
        <w:rPr>
          <w:b/>
          <w:color w:val="000000"/>
        </w:rPr>
        <w:t xml:space="preserve">Whistleblowing </w:t>
      </w:r>
      <w:r w:rsidR="005E5263" w:rsidRPr="006570BD">
        <w:rPr>
          <w:b/>
          <w:color w:val="000000"/>
        </w:rPr>
        <w:t>P</w:t>
      </w:r>
      <w:r w:rsidRPr="006570BD">
        <w:rPr>
          <w:b/>
          <w:color w:val="000000"/>
        </w:rPr>
        <w:t>rocedures</w:t>
      </w:r>
      <w:r w:rsidR="009F6E78" w:rsidRPr="009F6E78">
        <w:rPr>
          <w:rStyle w:val="Hyperlink"/>
          <w:color w:val="000000"/>
          <w:u w:val="none"/>
        </w:rPr>
        <w:t xml:space="preserve"> </w:t>
      </w:r>
    </w:p>
    <w:p w:rsidR="009F6E78" w:rsidRPr="005E5263" w:rsidRDefault="009F6E78" w:rsidP="009F6E78">
      <w:pPr>
        <w:pStyle w:val="NormalWeb"/>
        <w:spacing w:before="0" w:beforeAutospacing="0" w:line="276" w:lineRule="auto"/>
        <w:rPr>
          <w:color w:val="FF0000"/>
        </w:rPr>
      </w:pPr>
      <w:r>
        <w:rPr>
          <w:rStyle w:val="Hyperlink"/>
          <w:color w:val="000000"/>
          <w:u w:val="none"/>
        </w:rPr>
        <w:t xml:space="preserve">Local procedures for whistleblowing can be found </w:t>
      </w:r>
      <w:hyperlink r:id="rId80" w:tgtFrame="_blank" w:tooltip="https://www.safeguardingchildren.co.uk/professionals/procedures-practice-guidance-and-one-minute-guides/whistleblowing/" w:history="1">
        <w:r>
          <w:rPr>
            <w:color w:val="0000FF"/>
            <w:u w:val="single"/>
          </w:rPr>
          <w:t>here</w:t>
        </w:r>
      </w:hyperlink>
      <w:r>
        <w:t>.</w:t>
      </w:r>
    </w:p>
    <w:p w:rsidR="009F6E78" w:rsidRDefault="00915211" w:rsidP="009F6E78">
      <w:pPr>
        <w:pStyle w:val="NormalWeb"/>
        <w:spacing w:before="0" w:beforeAutospacing="0" w:line="276" w:lineRule="auto"/>
        <w:rPr>
          <w:rStyle w:val="Hyperlink"/>
          <w:color w:val="000000"/>
          <w:u w:val="none"/>
        </w:rPr>
      </w:pPr>
      <w:r w:rsidRPr="006570BD">
        <w:rPr>
          <w:color w:val="000000"/>
        </w:rPr>
        <w:t xml:space="preserve">The NSPCC whistleblowing </w:t>
      </w:r>
      <w:r w:rsidR="005E5263" w:rsidRPr="006570BD">
        <w:rPr>
          <w:color w:val="000000"/>
        </w:rPr>
        <w:t>advice line</w:t>
      </w:r>
      <w:r w:rsidRPr="006570BD">
        <w:rPr>
          <w:color w:val="000000"/>
        </w:rPr>
        <w:t xml:space="preserve"> is available </w:t>
      </w:r>
      <w:hyperlink r:id="rId81" w:history="1">
        <w:r w:rsidRPr="006570BD">
          <w:rPr>
            <w:rStyle w:val="Hyperlink"/>
            <w:color w:val="000000"/>
            <w:u w:val="none"/>
          </w:rPr>
          <w:t>here</w:t>
        </w:r>
      </w:hyperlink>
      <w:r w:rsidRPr="006570BD">
        <w:rPr>
          <w:color w:val="000000"/>
        </w:rPr>
        <w:t xml:space="preserve"> for staff who do not feel able to raise concerns regarding child protection failures internally. Staff can call: 0800 028 0285 </w:t>
      </w:r>
      <w:r w:rsidR="009F6E78">
        <w:rPr>
          <w:color w:val="000000"/>
        </w:rPr>
        <w:t>from</w:t>
      </w:r>
      <w:r w:rsidRPr="006570BD">
        <w:rPr>
          <w:color w:val="000000"/>
        </w:rPr>
        <w:t xml:space="preserve"> </w:t>
      </w:r>
      <w:r w:rsidR="009F6E78">
        <w:rPr>
          <w:color w:val="000000"/>
        </w:rPr>
        <w:t>8am to 8pm</w:t>
      </w:r>
      <w:r w:rsidRPr="006570BD">
        <w:rPr>
          <w:color w:val="000000"/>
        </w:rPr>
        <w:t xml:space="preserve">, Monday to Friday </w:t>
      </w:r>
      <w:r w:rsidR="009F6E78">
        <w:rPr>
          <w:color w:val="000000"/>
        </w:rPr>
        <w:t xml:space="preserve">or via email </w:t>
      </w:r>
      <w:hyperlink r:id="rId82" w:history="1">
        <w:r w:rsidR="009F6E78" w:rsidRPr="00426E74">
          <w:rPr>
            <w:rStyle w:val="Hyperlink"/>
          </w:rPr>
          <w:t>help@nspcc.org.uk</w:t>
        </w:r>
      </w:hyperlink>
      <w:r w:rsidR="009F6E78">
        <w:rPr>
          <w:color w:val="000000"/>
        </w:rPr>
        <w:t xml:space="preserve"> </w:t>
      </w:r>
      <w:r w:rsidR="009F6E78">
        <w:rPr>
          <w:rStyle w:val="Hyperlink"/>
          <w:color w:val="000000"/>
          <w:u w:val="none"/>
        </w:rPr>
        <w:t xml:space="preserve"> </w:t>
      </w:r>
    </w:p>
    <w:p w:rsidR="00A41064" w:rsidRPr="00C10585" w:rsidRDefault="00AE1DDB" w:rsidP="00730002">
      <w:pPr>
        <w:pStyle w:val="Heading7"/>
        <w:numPr>
          <w:ilvl w:val="0"/>
          <w:numId w:val="0"/>
        </w:numPr>
      </w:pPr>
      <w:bookmarkStart w:id="10" w:name="_Toc18935734"/>
      <w:bookmarkStart w:id="11" w:name="_Toc45023621"/>
      <w:bookmarkStart w:id="12" w:name="_Toc45634165"/>
      <w:bookmarkStart w:id="13" w:name="_Toc111797066"/>
      <w:r>
        <w:t>d</w:t>
      </w:r>
      <w:r w:rsidR="00730002">
        <w:t xml:space="preserve">. </w:t>
      </w:r>
      <w:r w:rsidR="00A41064" w:rsidRPr="001A2E0F">
        <w:t xml:space="preserve">Alternative </w:t>
      </w:r>
      <w:r w:rsidR="00A41064" w:rsidRPr="00C10585">
        <w:t>Provision</w:t>
      </w:r>
      <w:bookmarkEnd w:id="10"/>
      <w:bookmarkEnd w:id="11"/>
      <w:bookmarkEnd w:id="12"/>
      <w:bookmarkEnd w:id="13"/>
    </w:p>
    <w:p w:rsidR="00A41064" w:rsidRPr="00E21A1C" w:rsidRDefault="00A41064" w:rsidP="00A41064">
      <w:pPr>
        <w:spacing w:line="276" w:lineRule="auto"/>
        <w:ind w:right="26"/>
        <w:jc w:val="both"/>
        <w:rPr>
          <w:rFonts w:ascii="Arial" w:hAnsi="Arial" w:cs="Arial"/>
        </w:rPr>
      </w:pPr>
    </w:p>
    <w:p w:rsidR="00D71D34" w:rsidRPr="00D71D34" w:rsidRDefault="00A41064" w:rsidP="00D71D34">
      <w:pPr>
        <w:spacing w:line="276" w:lineRule="auto"/>
        <w:ind w:right="26"/>
        <w:jc w:val="both"/>
        <w:rPr>
          <w:rFonts w:ascii="Arial" w:hAnsi="Arial" w:cs="Arial"/>
        </w:rPr>
      </w:pPr>
      <w:bookmarkStart w:id="14" w:name="_Hlk168399030"/>
      <w:r>
        <w:rPr>
          <w:rFonts w:ascii="Arial" w:hAnsi="Arial" w:cs="Arial"/>
        </w:rPr>
        <w:t xml:space="preserve">Schools should follow KCSIE </w:t>
      </w:r>
      <w:r w:rsidR="00DD6292">
        <w:rPr>
          <w:rFonts w:ascii="Arial" w:hAnsi="Arial" w:cs="Arial"/>
        </w:rPr>
        <w:t>2025</w:t>
      </w:r>
      <w:r>
        <w:rPr>
          <w:rFonts w:ascii="Arial" w:hAnsi="Arial" w:cs="Arial"/>
        </w:rPr>
        <w:t xml:space="preserve"> para </w:t>
      </w:r>
      <w:r w:rsidR="004B5559">
        <w:rPr>
          <w:rFonts w:ascii="Arial" w:hAnsi="Arial" w:cs="Arial"/>
        </w:rPr>
        <w:t>168-171</w:t>
      </w:r>
      <w:r w:rsidR="00D71D34">
        <w:rPr>
          <w:rFonts w:ascii="Arial" w:hAnsi="Arial" w:cs="Arial"/>
        </w:rPr>
        <w:t xml:space="preserve"> and </w:t>
      </w:r>
      <w:r w:rsidR="004B5559">
        <w:rPr>
          <w:rFonts w:ascii="Arial" w:hAnsi="Arial" w:cs="Arial"/>
          <w:shd w:val="clear" w:color="auto" w:fill="FFFFFF"/>
        </w:rPr>
        <w:t>331</w:t>
      </w:r>
      <w:r w:rsidR="00D71D34" w:rsidRPr="00CE7EC2">
        <w:rPr>
          <w:rFonts w:ascii="Arial" w:hAnsi="Arial" w:cs="Arial"/>
          <w:shd w:val="clear" w:color="auto" w:fill="FFFFFF"/>
        </w:rPr>
        <w:t xml:space="preserve"> and </w:t>
      </w:r>
      <w:r>
        <w:rPr>
          <w:rFonts w:ascii="Arial" w:hAnsi="Arial" w:cs="Arial"/>
        </w:rPr>
        <w:t xml:space="preserve">when any pupils within their school attends </w:t>
      </w:r>
      <w:r w:rsidRPr="00226ADE">
        <w:rPr>
          <w:rFonts w:ascii="Arial" w:hAnsi="Arial" w:cs="Arial"/>
          <w:b/>
          <w:bCs/>
        </w:rPr>
        <w:t>any</w:t>
      </w:r>
      <w:r>
        <w:rPr>
          <w:rFonts w:ascii="Arial" w:hAnsi="Arial" w:cs="Arial"/>
        </w:rPr>
        <w:t xml:space="preserve"> Alternative Provision</w:t>
      </w:r>
      <w:r w:rsidR="00A164AE">
        <w:rPr>
          <w:rFonts w:ascii="Arial" w:hAnsi="Arial" w:cs="Arial"/>
        </w:rPr>
        <w:t>, s</w:t>
      </w:r>
      <w:r w:rsidR="00D71D34">
        <w:rPr>
          <w:rFonts w:ascii="Arial" w:hAnsi="Arial" w:cs="Arial"/>
        </w:rPr>
        <w:t xml:space="preserve">chools should also work to the local protocol which can be found </w:t>
      </w:r>
      <w:hyperlink r:id="rId83" w:history="1">
        <w:r w:rsidR="00D71D34" w:rsidRPr="00D71D34">
          <w:rPr>
            <w:rStyle w:val="Hyperlink"/>
            <w:rFonts w:ascii="Arial" w:hAnsi="Arial" w:cs="Arial"/>
          </w:rPr>
          <w:t>here</w:t>
        </w:r>
      </w:hyperlink>
      <w:r w:rsidR="00D71D34">
        <w:rPr>
          <w:rFonts w:ascii="Arial" w:hAnsi="Arial" w:cs="Arial"/>
        </w:rPr>
        <w:t>.</w:t>
      </w:r>
      <w:r w:rsidR="00D71D34" w:rsidRPr="00D71D34">
        <w:rPr>
          <w:rFonts w:ascii="Arial" w:hAnsi="Arial" w:cs="Arial"/>
          <w:color w:val="0000FF"/>
        </w:rPr>
        <w:t xml:space="preserve"> </w:t>
      </w:r>
      <w:r w:rsidR="00D71D34">
        <w:rPr>
          <w:rFonts w:ascii="Arial" w:hAnsi="Arial" w:cs="Arial"/>
        </w:rPr>
        <w:t>Schools are reminded that it is their</w:t>
      </w:r>
      <w:r w:rsidR="00D71D34" w:rsidRPr="00D71D34">
        <w:rPr>
          <w:rFonts w:ascii="Arial" w:hAnsi="Arial" w:cs="Arial"/>
        </w:rPr>
        <w:t xml:space="preserve"> responsibility to quality assure this provision and ensure the safeguarding arrangements are in place for any </w:t>
      </w:r>
      <w:r w:rsidR="00D71D34">
        <w:rPr>
          <w:rFonts w:ascii="Arial" w:hAnsi="Arial" w:cs="Arial"/>
        </w:rPr>
        <w:t>pupil they</w:t>
      </w:r>
      <w:r w:rsidR="00D71D34" w:rsidRPr="00D71D34">
        <w:rPr>
          <w:rFonts w:ascii="Arial" w:hAnsi="Arial" w:cs="Arial"/>
        </w:rPr>
        <w:t xml:space="preserve"> place there, including attendance monitoring and follow up of any absence, </w:t>
      </w:r>
      <w:r w:rsidR="00D71D34">
        <w:rPr>
          <w:rFonts w:ascii="Arial" w:hAnsi="Arial" w:cs="Arial"/>
        </w:rPr>
        <w:t>and</w:t>
      </w:r>
      <w:r w:rsidR="00D71D34" w:rsidRPr="00D71D34">
        <w:rPr>
          <w:rFonts w:ascii="Arial" w:hAnsi="Arial" w:cs="Arial"/>
        </w:rPr>
        <w:t xml:space="preserve"> retain the duty of care</w:t>
      </w:r>
      <w:r w:rsidR="0024051B">
        <w:rPr>
          <w:rFonts w:ascii="Arial" w:hAnsi="Arial" w:cs="Arial"/>
        </w:rPr>
        <w:t xml:space="preserve"> as well as ensuring that the provision meet the pupil’s needs.</w:t>
      </w:r>
    </w:p>
    <w:p w:rsidR="00A41064" w:rsidRPr="00DC5996" w:rsidRDefault="00A41064" w:rsidP="00A41064">
      <w:pPr>
        <w:spacing w:line="276" w:lineRule="auto"/>
        <w:ind w:right="26"/>
        <w:jc w:val="both"/>
        <w:rPr>
          <w:rFonts w:ascii="Arial" w:hAnsi="Arial" w:cs="Arial"/>
        </w:rPr>
      </w:pPr>
    </w:p>
    <w:p w:rsidR="005272FD" w:rsidRDefault="009F6E78" w:rsidP="00A41064">
      <w:pPr>
        <w:spacing w:line="276" w:lineRule="auto"/>
        <w:ind w:right="26"/>
        <w:jc w:val="both"/>
        <w:rPr>
          <w:rFonts w:ascii="Arial" w:hAnsi="Arial" w:cs="Arial"/>
          <w:color w:val="0000FF"/>
        </w:rPr>
      </w:pPr>
      <w:r>
        <w:rPr>
          <w:rFonts w:ascii="Arial" w:hAnsi="Arial" w:cs="Arial"/>
        </w:rPr>
        <w:t xml:space="preserve">Further information on the </w:t>
      </w:r>
      <w:r w:rsidR="00A41064" w:rsidRPr="009F6E78">
        <w:rPr>
          <w:rFonts w:ascii="Arial" w:hAnsi="Arial" w:cs="Arial"/>
        </w:rPr>
        <w:t>NYC local procedures in place when pupils attend Alternative Provision</w:t>
      </w:r>
      <w:r>
        <w:rPr>
          <w:rFonts w:ascii="Arial" w:hAnsi="Arial" w:cs="Arial"/>
        </w:rPr>
        <w:t xml:space="preserve">, including the safeguarding responsibilities can be found </w:t>
      </w:r>
      <w:hyperlink r:id="rId84" w:history="1">
        <w:r w:rsidRPr="009F6E78">
          <w:rPr>
            <w:rStyle w:val="Hyperlink"/>
            <w:rFonts w:ascii="Arial" w:hAnsi="Arial" w:cs="Arial"/>
          </w:rPr>
          <w:t>here</w:t>
        </w:r>
      </w:hyperlink>
      <w:r w:rsidR="00F3226E">
        <w:rPr>
          <w:rFonts w:ascii="Arial" w:hAnsi="Arial" w:cs="Arial"/>
          <w:color w:val="0000FF"/>
        </w:rPr>
        <w:t>.</w:t>
      </w:r>
    </w:p>
    <w:bookmarkEnd w:id="14"/>
    <w:p w:rsidR="00A41064" w:rsidRDefault="00A41064" w:rsidP="00A41064">
      <w:pPr>
        <w:spacing w:line="276" w:lineRule="auto"/>
        <w:ind w:right="26"/>
        <w:jc w:val="both"/>
        <w:rPr>
          <w:rFonts w:ascii="Arial" w:hAnsi="Arial" w:cs="Arial"/>
        </w:rPr>
      </w:pPr>
    </w:p>
    <w:p w:rsidR="00A41064" w:rsidRPr="00C10585" w:rsidRDefault="00AE1DDB" w:rsidP="00AE0E49">
      <w:pPr>
        <w:pStyle w:val="Heading7"/>
        <w:numPr>
          <w:ilvl w:val="0"/>
          <w:numId w:val="0"/>
        </w:numPr>
      </w:pPr>
      <w:r>
        <w:t>e</w:t>
      </w:r>
      <w:r w:rsidR="00AE0E49">
        <w:t xml:space="preserve">. </w:t>
      </w:r>
      <w:r w:rsidR="00A41064">
        <w:t xml:space="preserve">Adults Who Supervise Children on </w:t>
      </w:r>
      <w:r w:rsidR="00A41064" w:rsidRPr="00C10585">
        <w:t>Work Experience</w:t>
      </w:r>
    </w:p>
    <w:p w:rsidR="00A41064" w:rsidRDefault="00A41064" w:rsidP="00A41064">
      <w:pPr>
        <w:spacing w:line="276" w:lineRule="auto"/>
        <w:ind w:right="26"/>
        <w:jc w:val="both"/>
        <w:rPr>
          <w:rFonts w:ascii="Arial" w:hAnsi="Arial" w:cs="Arial"/>
          <w:b/>
          <w:bCs/>
          <w:i/>
          <w:iCs/>
        </w:rPr>
      </w:pPr>
    </w:p>
    <w:p w:rsidR="00A41064" w:rsidRDefault="00A41064" w:rsidP="00A41064">
      <w:pPr>
        <w:spacing w:line="276" w:lineRule="auto"/>
        <w:ind w:right="26"/>
        <w:jc w:val="both"/>
        <w:rPr>
          <w:rFonts w:ascii="Arial" w:hAnsi="Arial" w:cs="Arial"/>
          <w:bCs/>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para </w:t>
      </w:r>
      <w:r w:rsidR="004B5559">
        <w:rPr>
          <w:rFonts w:ascii="Arial" w:hAnsi="Arial" w:cs="Arial"/>
          <w:bCs/>
          <w:shd w:val="clear" w:color="auto" w:fill="FFFFFF"/>
        </w:rPr>
        <w:t>332-337</w:t>
      </w:r>
      <w:r>
        <w:rPr>
          <w:rFonts w:ascii="Arial" w:hAnsi="Arial" w:cs="Arial"/>
          <w:bCs/>
        </w:rPr>
        <w:t xml:space="preserve"> when any pupil within their school undertakes </w:t>
      </w:r>
      <w:r w:rsidRPr="000C203E">
        <w:rPr>
          <w:rFonts w:ascii="Arial" w:hAnsi="Arial" w:cs="Arial"/>
          <w:b/>
        </w:rPr>
        <w:t>any</w:t>
      </w:r>
      <w:r>
        <w:rPr>
          <w:rFonts w:ascii="Arial" w:hAnsi="Arial" w:cs="Arial"/>
          <w:bCs/>
        </w:rPr>
        <w:t xml:space="preserve"> work experience. </w:t>
      </w:r>
    </w:p>
    <w:p w:rsidR="00A41064" w:rsidRDefault="00A41064" w:rsidP="00A41064">
      <w:pPr>
        <w:spacing w:before="120" w:line="276" w:lineRule="auto"/>
        <w:jc w:val="both"/>
        <w:rPr>
          <w:rFonts w:ascii="Arial" w:hAnsi="Arial" w:cs="Arial"/>
        </w:rPr>
      </w:pPr>
      <w:r>
        <w:rPr>
          <w:rFonts w:ascii="Arial" w:hAnsi="Arial" w:cs="Arial"/>
        </w:rPr>
        <w:t xml:space="preserve">Support for </w:t>
      </w:r>
      <w:r w:rsidRPr="005D1E77">
        <w:rPr>
          <w:rFonts w:ascii="Arial" w:hAnsi="Arial" w:cs="Arial"/>
        </w:rPr>
        <w:t>checking host families for educational visits and work experience providers</w:t>
      </w:r>
      <w:r>
        <w:rPr>
          <w:rFonts w:ascii="Arial" w:hAnsi="Arial" w:cs="Arial"/>
        </w:rPr>
        <w:t xml:space="preserve"> is provided for schools that purchase support via Evolve </w:t>
      </w:r>
      <w:hyperlink r:id="rId85" w:history="1">
        <w:r w:rsidRPr="005D1E77">
          <w:rPr>
            <w:rStyle w:val="Hyperlink"/>
            <w:rFonts w:ascii="Arial" w:hAnsi="Arial" w:cs="Arial"/>
          </w:rPr>
          <w:t>here</w:t>
        </w:r>
      </w:hyperlink>
      <w:r>
        <w:rPr>
          <w:rFonts w:ascii="Arial" w:hAnsi="Arial" w:cs="Arial"/>
        </w:rPr>
        <w:t xml:space="preserve"> (log-in required)</w:t>
      </w:r>
      <w:r w:rsidRPr="005D1E77">
        <w:rPr>
          <w:rFonts w:ascii="Arial" w:hAnsi="Arial" w:cs="Arial"/>
        </w:rPr>
        <w:t>.</w:t>
      </w:r>
    </w:p>
    <w:p w:rsidR="00D55146" w:rsidRDefault="00D55146" w:rsidP="00A41064">
      <w:pPr>
        <w:spacing w:before="120" w:line="276" w:lineRule="auto"/>
        <w:jc w:val="both"/>
        <w:rPr>
          <w:rFonts w:ascii="Arial" w:hAnsi="Arial" w:cs="Arial"/>
        </w:rPr>
      </w:pPr>
    </w:p>
    <w:p w:rsidR="00D55146" w:rsidRDefault="00D55146" w:rsidP="00A41064">
      <w:pPr>
        <w:spacing w:before="120" w:line="276" w:lineRule="auto"/>
        <w:jc w:val="both"/>
        <w:rPr>
          <w:rFonts w:ascii="Arial" w:hAnsi="Arial" w:cs="Arial"/>
        </w:rPr>
      </w:pPr>
    </w:p>
    <w:p w:rsidR="00A41064" w:rsidRDefault="00A41064" w:rsidP="00A41064">
      <w:pPr>
        <w:spacing w:line="276" w:lineRule="auto"/>
        <w:ind w:right="26"/>
        <w:jc w:val="both"/>
        <w:rPr>
          <w:rFonts w:ascii="Arial" w:hAnsi="Arial" w:cs="Arial"/>
        </w:rPr>
      </w:pPr>
    </w:p>
    <w:p w:rsidR="00A41064" w:rsidRPr="00C10585" w:rsidRDefault="00AE1DDB" w:rsidP="00AE0E49">
      <w:pPr>
        <w:pStyle w:val="Heading7"/>
        <w:numPr>
          <w:ilvl w:val="0"/>
          <w:numId w:val="0"/>
        </w:numPr>
      </w:pPr>
      <w:r>
        <w:lastRenderedPageBreak/>
        <w:t>f</w:t>
      </w:r>
      <w:r w:rsidR="00AE0E49">
        <w:t xml:space="preserve">. </w:t>
      </w:r>
      <w:r w:rsidR="00A41064">
        <w:t>Bullying, including online experiences</w:t>
      </w:r>
    </w:p>
    <w:p w:rsidR="00A41064" w:rsidRDefault="00A41064" w:rsidP="00A41064">
      <w:pPr>
        <w:spacing w:line="276" w:lineRule="auto"/>
        <w:ind w:right="26"/>
        <w:jc w:val="both"/>
        <w:rPr>
          <w:rFonts w:ascii="Arial" w:hAnsi="Arial" w:cs="Arial"/>
          <w:b/>
          <w:bCs/>
          <w:i/>
          <w:iCs/>
        </w:rPr>
      </w:pPr>
    </w:p>
    <w:p w:rsidR="00A41064" w:rsidRDefault="00A41064" w:rsidP="00A41064">
      <w:pPr>
        <w:spacing w:line="276" w:lineRule="auto"/>
        <w:ind w:right="26"/>
        <w:jc w:val="both"/>
        <w:rPr>
          <w:rFonts w:ascii="Arial" w:hAnsi="Arial" w:cs="Arial"/>
          <w:bCs/>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which requires them to have a </w:t>
      </w:r>
      <w:r w:rsidRPr="004A3C8D">
        <w:rPr>
          <w:rFonts w:ascii="Arial" w:hAnsi="Arial" w:cs="Arial"/>
          <w:bCs/>
        </w:rPr>
        <w:t>behaviour policy (which should include measures to prevent bullying, including cyberbullying, prejudice-based and discriminatory bullying)</w:t>
      </w:r>
      <w:r>
        <w:rPr>
          <w:rFonts w:ascii="Arial" w:hAnsi="Arial" w:cs="Arial"/>
          <w:bCs/>
        </w:rPr>
        <w:t xml:space="preserve"> in place.</w:t>
      </w:r>
    </w:p>
    <w:p w:rsidR="00A41064" w:rsidRDefault="00A41064" w:rsidP="00A41064">
      <w:pPr>
        <w:spacing w:before="120" w:line="276" w:lineRule="auto"/>
        <w:jc w:val="both"/>
        <w:rPr>
          <w:rFonts w:ascii="Arial" w:hAnsi="Arial" w:cs="Arial"/>
        </w:rPr>
      </w:pPr>
      <w:r>
        <w:rPr>
          <w:rFonts w:ascii="Arial" w:hAnsi="Arial" w:cs="Arial"/>
        </w:rPr>
        <w:t xml:space="preserve">Specific guidance on challenging victim blaming language produced via the UK council for internet safety </w:t>
      </w:r>
      <w:r w:rsidR="00993B9D">
        <w:rPr>
          <w:rFonts w:ascii="Arial" w:hAnsi="Arial" w:cs="Arial"/>
        </w:rPr>
        <w:t xml:space="preserve">can </w:t>
      </w:r>
      <w:r>
        <w:rPr>
          <w:rFonts w:ascii="Arial" w:hAnsi="Arial" w:cs="Arial"/>
        </w:rPr>
        <w:t xml:space="preserve">be found via the NYSCP website </w:t>
      </w:r>
      <w:hyperlink r:id="rId86" w:history="1">
        <w:r w:rsidRPr="00911E74">
          <w:rPr>
            <w:rStyle w:val="Hyperlink"/>
            <w:rFonts w:ascii="Arial" w:hAnsi="Arial" w:cs="Arial"/>
          </w:rPr>
          <w:t>here</w:t>
        </w:r>
      </w:hyperlink>
      <w:r>
        <w:rPr>
          <w:rFonts w:ascii="Arial" w:hAnsi="Arial" w:cs="Arial"/>
        </w:rPr>
        <w:t>.</w:t>
      </w:r>
    </w:p>
    <w:p w:rsidR="00A41064" w:rsidRDefault="00A41064" w:rsidP="00A41064">
      <w:pPr>
        <w:spacing w:line="276" w:lineRule="auto"/>
        <w:ind w:right="26"/>
        <w:jc w:val="both"/>
        <w:rPr>
          <w:rFonts w:ascii="Arial" w:hAnsi="Arial" w:cs="Arial"/>
        </w:rPr>
      </w:pPr>
    </w:p>
    <w:p w:rsidR="00A41064" w:rsidRPr="00C10585" w:rsidRDefault="00AE1DDB" w:rsidP="00AE0E49">
      <w:pPr>
        <w:pStyle w:val="Heading7"/>
        <w:numPr>
          <w:ilvl w:val="0"/>
          <w:numId w:val="0"/>
        </w:numPr>
        <w:ind w:left="360" w:hanging="360"/>
      </w:pPr>
      <w:r>
        <w:t>g</w:t>
      </w:r>
      <w:r w:rsidR="00AE0E49">
        <w:t xml:space="preserve">. </w:t>
      </w:r>
      <w:r w:rsidR="00A41064">
        <w:t xml:space="preserve">Child Abuse </w:t>
      </w:r>
      <w:r w:rsidR="00993B9D">
        <w:t>L</w:t>
      </w:r>
      <w:r w:rsidR="00A41064">
        <w:t xml:space="preserve">inked to </w:t>
      </w:r>
      <w:r w:rsidR="00993B9D">
        <w:t>F</w:t>
      </w:r>
      <w:r w:rsidR="00A41064">
        <w:t xml:space="preserve">aith or </w:t>
      </w:r>
      <w:r w:rsidR="00993B9D">
        <w:t>B</w:t>
      </w:r>
      <w:r w:rsidR="00A41064">
        <w:t xml:space="preserve">elief </w:t>
      </w:r>
      <w:r w:rsidR="00993B9D">
        <w:t>I</w:t>
      </w:r>
      <w:r w:rsidR="00A41064">
        <w:t xml:space="preserve">ncluding </w:t>
      </w:r>
      <w:r w:rsidR="00993B9D">
        <w:t>S</w:t>
      </w:r>
      <w:r w:rsidR="00A41064">
        <w:t xml:space="preserve">o </w:t>
      </w:r>
      <w:r w:rsidR="00993B9D">
        <w:t>C</w:t>
      </w:r>
      <w:r w:rsidR="00A41064">
        <w:t>alled Honour Based Violence (HBV),</w:t>
      </w:r>
      <w:r>
        <w:t xml:space="preserve"> Female Genital Mutilation (FGM) </w:t>
      </w:r>
      <w:r w:rsidR="00A41064">
        <w:t>Forced Marriage and Witchcraft</w:t>
      </w:r>
    </w:p>
    <w:p w:rsidR="00A41064" w:rsidRDefault="00A41064" w:rsidP="00A41064">
      <w:pPr>
        <w:spacing w:line="276" w:lineRule="auto"/>
        <w:ind w:right="26"/>
        <w:jc w:val="both"/>
        <w:rPr>
          <w:rFonts w:ascii="Arial" w:hAnsi="Arial" w:cs="Arial"/>
          <w:b/>
          <w:bCs/>
          <w:i/>
          <w:iCs/>
        </w:rPr>
      </w:pPr>
    </w:p>
    <w:p w:rsidR="00A41064" w:rsidRDefault="00A41064" w:rsidP="00A41064">
      <w:pPr>
        <w:spacing w:line="276" w:lineRule="auto"/>
        <w:ind w:right="26"/>
        <w:jc w:val="both"/>
        <w:rPr>
          <w:rFonts w:ascii="Arial" w:hAnsi="Arial" w:cs="Arial"/>
          <w:bCs/>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guidance in Part 1 (para. </w:t>
      </w:r>
      <w:r w:rsidR="009A19A7" w:rsidRPr="00CE7EC2">
        <w:rPr>
          <w:rFonts w:ascii="Arial" w:hAnsi="Arial" w:cs="Arial"/>
          <w:bCs/>
          <w:shd w:val="clear" w:color="auto" w:fill="FFFFFF"/>
        </w:rPr>
        <w:t>42</w:t>
      </w:r>
      <w:r>
        <w:rPr>
          <w:rFonts w:ascii="Arial" w:hAnsi="Arial" w:cs="Arial"/>
          <w:bCs/>
        </w:rPr>
        <w:t>) and Annex B.</w:t>
      </w:r>
    </w:p>
    <w:p w:rsidR="00A41064" w:rsidRDefault="00A41064" w:rsidP="00A41064">
      <w:pPr>
        <w:pStyle w:val="DfESBullets"/>
        <w:tabs>
          <w:tab w:val="clear" w:pos="720"/>
        </w:tabs>
        <w:spacing w:after="0" w:line="276" w:lineRule="auto"/>
        <w:ind w:left="0" w:firstLine="0"/>
        <w:jc w:val="both"/>
        <w:rPr>
          <w:rFonts w:eastAsia="Arial"/>
          <w:szCs w:val="22"/>
          <w:lang w:eastAsia="en-GB"/>
        </w:rPr>
      </w:pPr>
    </w:p>
    <w:p w:rsidR="00A41064"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Local guidance is also available from the NYSCP </w:t>
      </w:r>
      <w:hyperlink r:id="rId87" w:history="1">
        <w:r w:rsidRPr="00935A9A">
          <w:rPr>
            <w:rStyle w:val="Hyperlink"/>
            <w:rFonts w:eastAsia="Arial"/>
            <w:szCs w:val="22"/>
            <w:lang w:eastAsia="en-GB"/>
          </w:rPr>
          <w:t>here</w:t>
        </w:r>
      </w:hyperlink>
      <w:r w:rsidR="00BD5182">
        <w:rPr>
          <w:rFonts w:eastAsia="Arial"/>
          <w:szCs w:val="22"/>
          <w:lang w:eastAsia="en-GB"/>
        </w:rPr>
        <w:t xml:space="preserve">. </w:t>
      </w:r>
      <w:r>
        <w:rPr>
          <w:rFonts w:eastAsia="Arial"/>
          <w:szCs w:val="22"/>
          <w:lang w:eastAsia="en-GB"/>
        </w:rPr>
        <w:t>Further specific guidance for</w:t>
      </w:r>
      <w:r w:rsidR="00112A1C">
        <w:t xml:space="preserve"> </w:t>
      </w:r>
      <w:hyperlink r:id="rId88" w:history="1">
        <w:r w:rsidR="00112A1C" w:rsidRPr="00112A1C">
          <w:rPr>
            <w:color w:val="0000FF"/>
            <w:u w:val="single"/>
            <w:lang w:eastAsia="en-GB"/>
          </w:rPr>
          <w:t>Forced Marriage</w:t>
        </w:r>
      </w:hyperlink>
      <w:r w:rsidR="00112A1C">
        <w:rPr>
          <w:rFonts w:ascii="Times New Roman" w:hAnsi="Times New Roman" w:cs="Times New Roman"/>
          <w:lang w:eastAsia="en-GB"/>
        </w:rPr>
        <w:t>,</w:t>
      </w:r>
      <w:r w:rsidR="00112A1C">
        <w:t xml:space="preserve"> </w:t>
      </w:r>
      <w:hyperlink r:id="rId89" w:history="1">
        <w:r w:rsidRPr="00247B72">
          <w:rPr>
            <w:rStyle w:val="Hyperlink"/>
            <w:rFonts w:eastAsia="Arial"/>
            <w:szCs w:val="22"/>
            <w:lang w:eastAsia="en-GB"/>
          </w:rPr>
          <w:t>FGM</w:t>
        </w:r>
      </w:hyperlink>
      <w:r>
        <w:rPr>
          <w:rFonts w:eastAsia="Arial"/>
          <w:szCs w:val="22"/>
          <w:lang w:eastAsia="en-GB"/>
        </w:rPr>
        <w:t xml:space="preserve"> (including the local procedure for managing this) and </w:t>
      </w:r>
      <w:hyperlink r:id="rId90" w:history="1">
        <w:r w:rsidR="007152E1" w:rsidRPr="007152E1">
          <w:rPr>
            <w:color w:val="0000FF"/>
            <w:u w:val="single"/>
            <w:lang w:eastAsia="en-GB"/>
          </w:rPr>
          <w:t>'Honour' Based Abuse</w:t>
        </w:r>
      </w:hyperlink>
      <w:r w:rsidR="007152E1">
        <w:t xml:space="preserve"> </w:t>
      </w:r>
      <w:r>
        <w:rPr>
          <w:rFonts w:eastAsia="Arial"/>
          <w:szCs w:val="22"/>
          <w:lang w:eastAsia="en-GB"/>
        </w:rPr>
        <w:t>is also available.</w:t>
      </w:r>
    </w:p>
    <w:p w:rsidR="00A41064" w:rsidRPr="005272FD" w:rsidRDefault="00A41064" w:rsidP="00A41064">
      <w:pPr>
        <w:pStyle w:val="DfESBullets"/>
        <w:tabs>
          <w:tab w:val="clear" w:pos="720"/>
        </w:tabs>
        <w:spacing w:after="0" w:line="276" w:lineRule="auto"/>
        <w:ind w:left="0" w:firstLine="0"/>
        <w:jc w:val="both"/>
        <w:rPr>
          <w:rFonts w:eastAsia="Arial"/>
          <w:color w:val="FF0000"/>
          <w:szCs w:val="22"/>
          <w:lang w:eastAsia="en-GB"/>
        </w:rPr>
      </w:pPr>
    </w:p>
    <w:p w:rsidR="00A41064" w:rsidRDefault="00A41064" w:rsidP="00A41064">
      <w:pPr>
        <w:pStyle w:val="DfESBullets"/>
        <w:tabs>
          <w:tab w:val="clear" w:pos="720"/>
        </w:tabs>
        <w:spacing w:after="0" w:line="276" w:lineRule="auto"/>
        <w:ind w:left="0" w:firstLine="0"/>
        <w:jc w:val="both"/>
        <w:rPr>
          <w:rStyle w:val="Hyperlink"/>
          <w:color w:val="auto"/>
          <w:u w:val="none"/>
        </w:rPr>
      </w:pPr>
      <w:r w:rsidRPr="005272FD">
        <w:rPr>
          <w:rFonts w:eastAsia="Arial"/>
          <w:szCs w:val="22"/>
          <w:lang w:eastAsia="en-GB"/>
        </w:rPr>
        <w:t xml:space="preserve">Forced Marriage Online </w:t>
      </w:r>
      <w:r w:rsidRPr="005272FD">
        <w:rPr>
          <w:bCs/>
        </w:rPr>
        <w:t xml:space="preserve">training can be found on the NYSCP e-learning page </w:t>
      </w:r>
      <w:hyperlink r:id="rId91" w:history="1">
        <w:r w:rsidRPr="0094522E">
          <w:rPr>
            <w:rStyle w:val="Hyperlink"/>
            <w:bCs/>
          </w:rPr>
          <w:t>here</w:t>
        </w:r>
      </w:hyperlink>
      <w:r w:rsidRPr="005272FD">
        <w:rPr>
          <w:rStyle w:val="Hyperlink"/>
          <w:color w:val="auto"/>
          <w:u w:val="none"/>
        </w:rPr>
        <w:t>.</w:t>
      </w:r>
    </w:p>
    <w:p w:rsidR="001360D3" w:rsidRPr="001360D3" w:rsidRDefault="001360D3" w:rsidP="00A41064">
      <w:pPr>
        <w:pStyle w:val="DfESBullets"/>
        <w:tabs>
          <w:tab w:val="clear" w:pos="720"/>
        </w:tabs>
        <w:spacing w:after="0" w:line="276" w:lineRule="auto"/>
        <w:ind w:left="0" w:firstLine="0"/>
        <w:jc w:val="both"/>
        <w:rPr>
          <w:rStyle w:val="Hyperlink"/>
          <w:color w:val="auto"/>
          <w:u w:val="none"/>
        </w:rPr>
      </w:pPr>
      <w:r w:rsidRPr="001360D3">
        <w:rPr>
          <w:lang w:eastAsia="en-GB"/>
        </w:rPr>
        <w:t xml:space="preserve">FGM Online training can be found </w:t>
      </w:r>
      <w:hyperlink r:id="rId92" w:tgtFrame="_blank" w:tooltip="https://www.virtual-college.co.uk/resources/free-courses/recognising-and-preventing-fgm" w:history="1">
        <w:r w:rsidRPr="001360D3">
          <w:rPr>
            <w:color w:val="0000FF"/>
            <w:u w:val="single"/>
            <w:lang w:eastAsia="en-GB"/>
          </w:rPr>
          <w:t>here</w:t>
        </w:r>
      </w:hyperlink>
    </w:p>
    <w:p w:rsidR="00242F1A" w:rsidRPr="00AE1DDB" w:rsidRDefault="00242F1A" w:rsidP="00AE1DDB">
      <w:pPr>
        <w:rPr>
          <w:rFonts w:ascii="Arial" w:hAnsi="Arial" w:cs="Arial"/>
          <w:color w:val="FF0000"/>
        </w:rPr>
      </w:pPr>
    </w:p>
    <w:p w:rsidR="00A41064" w:rsidRPr="005B21BF" w:rsidRDefault="00AE1DDB" w:rsidP="00AE0E49">
      <w:pPr>
        <w:pStyle w:val="Heading7"/>
        <w:numPr>
          <w:ilvl w:val="0"/>
          <w:numId w:val="0"/>
        </w:numPr>
        <w:ind w:left="360" w:hanging="360"/>
      </w:pPr>
      <w:bookmarkStart w:id="15" w:name="_Toc18935745"/>
      <w:bookmarkStart w:id="16" w:name="_Toc45023633"/>
      <w:bookmarkStart w:id="17" w:name="_Toc45634177"/>
      <w:bookmarkStart w:id="18" w:name="_Toc111797077"/>
      <w:r>
        <w:t>h</w:t>
      </w:r>
      <w:r w:rsidR="00AE0E49">
        <w:t xml:space="preserve">. </w:t>
      </w:r>
      <w:r w:rsidR="00A41064">
        <w:t xml:space="preserve">Child on </w:t>
      </w:r>
      <w:r w:rsidR="00793FEF">
        <w:t>C</w:t>
      </w:r>
      <w:r w:rsidR="00A41064">
        <w:t>hild</w:t>
      </w:r>
      <w:r w:rsidR="00A41064" w:rsidRPr="00BD6892">
        <w:t xml:space="preserve"> </w:t>
      </w:r>
      <w:r w:rsidR="00793FEF">
        <w:t>A</w:t>
      </w:r>
      <w:r w:rsidR="00A41064" w:rsidRPr="00BD6892">
        <w:t>buse</w:t>
      </w:r>
      <w:r w:rsidR="00A41064">
        <w:t>,</w:t>
      </w:r>
      <w:r w:rsidR="00A41064" w:rsidRPr="00AC726F">
        <w:t xml:space="preserve"> </w:t>
      </w:r>
      <w:r w:rsidR="00793FEF">
        <w:t>I</w:t>
      </w:r>
      <w:r w:rsidR="00A41064" w:rsidRPr="00AC726F">
        <w:t xml:space="preserve">ncluding </w:t>
      </w:r>
      <w:r w:rsidR="00A41064">
        <w:t>Child-on-</w:t>
      </w:r>
      <w:r w:rsidR="00793FEF">
        <w:t>C</w:t>
      </w:r>
      <w:r w:rsidR="00A41064">
        <w:t xml:space="preserve">hild </w:t>
      </w:r>
      <w:r w:rsidR="00A41064" w:rsidRPr="00AC726F">
        <w:t>Sexual Violence</w:t>
      </w:r>
      <w:r w:rsidR="00A41064">
        <w:t>,</w:t>
      </w:r>
      <w:r w:rsidR="00A41064" w:rsidRPr="00AC726F">
        <w:t xml:space="preserve"> </w:t>
      </w:r>
      <w:r w:rsidR="00A41064" w:rsidRPr="009511EA">
        <w:t xml:space="preserve">Sexual </w:t>
      </w:r>
      <w:r w:rsidR="00A41064" w:rsidRPr="00E808D3">
        <w:t>Harassment</w:t>
      </w:r>
      <w:bookmarkEnd w:id="15"/>
      <w:bookmarkEnd w:id="16"/>
      <w:bookmarkEnd w:id="17"/>
      <w:bookmarkEnd w:id="18"/>
      <w:r w:rsidR="00A41064">
        <w:t xml:space="preserve"> and Harmful Sexual Behaviour (HSB)</w:t>
      </w:r>
    </w:p>
    <w:p w:rsidR="00A41064" w:rsidRPr="005B21BF" w:rsidRDefault="00A41064" w:rsidP="00A41064">
      <w:pPr>
        <w:spacing w:line="276" w:lineRule="auto"/>
        <w:rPr>
          <w:rFonts w:ascii="Arial" w:hAnsi="Arial" w:cs="Arial"/>
          <w:bCs/>
          <w:color w:val="000000"/>
        </w:rPr>
      </w:pPr>
    </w:p>
    <w:p w:rsidR="00A41064" w:rsidRDefault="00A41064" w:rsidP="00DC5996">
      <w:pPr>
        <w:pStyle w:val="DfESOutNumbered1"/>
        <w:numPr>
          <w:ilvl w:val="0"/>
          <w:numId w:val="0"/>
        </w:numPr>
      </w:pPr>
      <w:r>
        <w:t xml:space="preserve">Schools should ensure that all staff are familiar with guidance on child-on-child abuse from KCSIE </w:t>
      </w:r>
      <w:r w:rsidR="00DD6292">
        <w:t>2025</w:t>
      </w:r>
      <w:r w:rsidR="00422DDC">
        <w:t xml:space="preserve"> </w:t>
      </w:r>
      <w:r>
        <w:t>Part 1</w:t>
      </w:r>
      <w:r w:rsidR="00793FEF">
        <w:t>,</w:t>
      </w:r>
      <w:r>
        <w:t xml:space="preserve"> (</w:t>
      </w:r>
      <w:r w:rsidRPr="00CE7EC2">
        <w:rPr>
          <w:shd w:val="clear" w:color="auto" w:fill="FFFFFF"/>
        </w:rPr>
        <w:t xml:space="preserve">para </w:t>
      </w:r>
      <w:r w:rsidR="009A19A7" w:rsidRPr="00CE7EC2">
        <w:rPr>
          <w:shd w:val="clear" w:color="auto" w:fill="FFFFFF"/>
        </w:rPr>
        <w:t>15</w:t>
      </w:r>
      <w:r w:rsidR="004B5559">
        <w:rPr>
          <w:shd w:val="clear" w:color="auto" w:fill="FFFFFF"/>
        </w:rPr>
        <w:t>6-157</w:t>
      </w:r>
      <w:r w:rsidRPr="00CE7EC2">
        <w:rPr>
          <w:shd w:val="clear" w:color="auto" w:fill="FFFFFF"/>
        </w:rPr>
        <w:t>)</w:t>
      </w:r>
      <w:r>
        <w:t xml:space="preserve"> as well as t</w:t>
      </w:r>
      <w:r w:rsidRPr="0020232C">
        <w:t xml:space="preserve">he statutory guidance in relation to child-on-child sexual violence and sexual harassment contained </w:t>
      </w:r>
      <w:r>
        <w:t>with</w:t>
      </w:r>
      <w:r w:rsidRPr="0020232C">
        <w:t xml:space="preserve">in KCSIE </w:t>
      </w:r>
      <w:r w:rsidR="00DD6292">
        <w:t>2025</w:t>
      </w:r>
      <w:r w:rsidRPr="0020232C">
        <w:t xml:space="preserve"> Part five</w:t>
      </w:r>
      <w:r>
        <w:t xml:space="preserve"> and within Annex B.</w:t>
      </w:r>
    </w:p>
    <w:p w:rsidR="00A41064" w:rsidRDefault="00A41064" w:rsidP="00A41064">
      <w:pPr>
        <w:pStyle w:val="DfESOutNumbered1"/>
        <w:numPr>
          <w:ilvl w:val="0"/>
          <w:numId w:val="0"/>
        </w:numPr>
        <w:rPr>
          <w:b/>
          <w:bCs/>
        </w:rPr>
      </w:pPr>
      <w:r w:rsidRPr="00BC43C0">
        <w:rPr>
          <w:b/>
          <w:bCs/>
        </w:rPr>
        <w:t xml:space="preserve">NYSCP </w:t>
      </w:r>
      <w:r w:rsidR="00793FEF">
        <w:rPr>
          <w:b/>
          <w:bCs/>
        </w:rPr>
        <w:t>recommends</w:t>
      </w:r>
      <w:r w:rsidRPr="00BC43C0">
        <w:rPr>
          <w:b/>
          <w:bCs/>
        </w:rPr>
        <w:t xml:space="preserve"> that all staff are asked to read KCSIE Part 5.</w:t>
      </w:r>
      <w:bookmarkStart w:id="19" w:name="_Toc80349206"/>
      <w:bookmarkEnd w:id="19"/>
    </w:p>
    <w:p w:rsidR="00A41064" w:rsidRDefault="00A41064" w:rsidP="002B61B2">
      <w:pPr>
        <w:pStyle w:val="DfESOutNumbered1"/>
        <w:numPr>
          <w:ilvl w:val="0"/>
          <w:numId w:val="0"/>
        </w:numPr>
      </w:pPr>
      <w:r>
        <w:t xml:space="preserve">Local guidance on Children and Young people who display sexually harmful behaviours can be found on the NYSCP website </w:t>
      </w:r>
      <w:hyperlink r:id="rId93" w:history="1">
        <w:r w:rsidRPr="00935A9A">
          <w:rPr>
            <w:rStyle w:val="Hyperlink"/>
          </w:rPr>
          <w:t>here</w:t>
        </w:r>
      </w:hyperlink>
      <w:r>
        <w:t>.</w:t>
      </w:r>
    </w:p>
    <w:p w:rsidR="00A41064" w:rsidRPr="00E21A1C" w:rsidRDefault="00AE1DDB" w:rsidP="00AE0E49">
      <w:pPr>
        <w:pStyle w:val="Heading7"/>
        <w:numPr>
          <w:ilvl w:val="0"/>
          <w:numId w:val="0"/>
        </w:numPr>
      </w:pPr>
      <w:r>
        <w:t>i</w:t>
      </w:r>
      <w:r w:rsidR="00AE0E49">
        <w:t xml:space="preserve">. </w:t>
      </w:r>
      <w:r w:rsidR="00A41064">
        <w:t>Child Sexual Exploitation (CSE), Child Criminal Exploitation (CCE) including County Lines and Modern Slavery</w:t>
      </w:r>
    </w:p>
    <w:p w:rsidR="00A41064" w:rsidRDefault="00A41064" w:rsidP="00A41064">
      <w:pPr>
        <w:pStyle w:val="DfESBullets"/>
        <w:tabs>
          <w:tab w:val="clear" w:pos="720"/>
          <w:tab w:val="num" w:pos="360"/>
        </w:tabs>
        <w:spacing w:after="0" w:line="276" w:lineRule="auto"/>
        <w:ind w:left="0" w:firstLine="0"/>
        <w:jc w:val="both"/>
        <w:rPr>
          <w:bCs/>
        </w:rPr>
      </w:pPr>
    </w:p>
    <w:p w:rsidR="00A41064" w:rsidRDefault="00A41064" w:rsidP="00A41064">
      <w:pPr>
        <w:pStyle w:val="DfESBullets"/>
        <w:tabs>
          <w:tab w:val="clear" w:pos="720"/>
          <w:tab w:val="num" w:pos="360"/>
        </w:tabs>
        <w:spacing w:after="0" w:line="276" w:lineRule="auto"/>
        <w:ind w:left="0" w:firstLine="0"/>
        <w:jc w:val="both"/>
        <w:rPr>
          <w:bCs/>
        </w:rPr>
      </w:pPr>
      <w:r>
        <w:rPr>
          <w:bCs/>
        </w:rPr>
        <w:t xml:space="preserve">Information about definitions and indicators for schools is provided in KCSIE </w:t>
      </w:r>
      <w:r w:rsidR="00DD6292">
        <w:rPr>
          <w:bCs/>
        </w:rPr>
        <w:t>2025</w:t>
      </w:r>
      <w:r>
        <w:rPr>
          <w:bCs/>
        </w:rPr>
        <w:t xml:space="preserve"> Part 1 and Annex B.</w:t>
      </w:r>
    </w:p>
    <w:p w:rsidR="00A41064" w:rsidRDefault="00A41064" w:rsidP="00A41064">
      <w:pPr>
        <w:pStyle w:val="DfESBullets"/>
        <w:tabs>
          <w:tab w:val="clear" w:pos="720"/>
          <w:tab w:val="num" w:pos="360"/>
        </w:tabs>
        <w:spacing w:after="0" w:line="276" w:lineRule="auto"/>
        <w:ind w:left="0" w:firstLine="0"/>
        <w:jc w:val="both"/>
        <w:rPr>
          <w:bCs/>
        </w:rPr>
      </w:pPr>
    </w:p>
    <w:p w:rsidR="00A41064" w:rsidRDefault="00A41064" w:rsidP="00422DDC">
      <w:pPr>
        <w:pStyle w:val="DfESBullets"/>
        <w:tabs>
          <w:tab w:val="num" w:pos="0"/>
        </w:tabs>
        <w:spacing w:after="0" w:line="276" w:lineRule="auto"/>
        <w:ind w:left="0" w:firstLine="0"/>
        <w:rPr>
          <w:bCs/>
        </w:rPr>
      </w:pPr>
      <w:r>
        <w:rPr>
          <w:bCs/>
        </w:rPr>
        <w:t xml:space="preserve">Local NYSCP procedures for managing CSE can be found </w:t>
      </w:r>
      <w:hyperlink r:id="rId94" w:history="1">
        <w:r w:rsidR="00422DDC">
          <w:rPr>
            <w:rStyle w:val="Hyperlink"/>
          </w:rPr>
          <w:t>here</w:t>
        </w:r>
      </w:hyperlink>
      <w:r w:rsidR="00422DDC">
        <w:t>.</w:t>
      </w:r>
    </w:p>
    <w:p w:rsidR="00A41064" w:rsidRDefault="00A41064" w:rsidP="00A41064">
      <w:pPr>
        <w:pStyle w:val="DfESBullets"/>
        <w:tabs>
          <w:tab w:val="num" w:pos="0"/>
        </w:tabs>
        <w:spacing w:after="0" w:line="276" w:lineRule="auto"/>
        <w:ind w:left="0" w:firstLine="0"/>
        <w:jc w:val="both"/>
        <w:rPr>
          <w:bCs/>
        </w:rPr>
      </w:pPr>
      <w:r>
        <w:rPr>
          <w:bCs/>
        </w:rPr>
        <w:t xml:space="preserve">Local NYSCP procedures and guidance for managing CCE and County lines can be found </w:t>
      </w:r>
      <w:hyperlink r:id="rId95" w:history="1">
        <w:r w:rsidRPr="007102FD">
          <w:rPr>
            <w:rStyle w:val="Hyperlink"/>
            <w:bCs/>
          </w:rPr>
          <w:t>here</w:t>
        </w:r>
      </w:hyperlink>
      <w:r>
        <w:rPr>
          <w:bCs/>
        </w:rPr>
        <w:t>.</w:t>
      </w:r>
    </w:p>
    <w:p w:rsidR="00A41064" w:rsidRDefault="00A41064" w:rsidP="00A41064">
      <w:pPr>
        <w:pStyle w:val="DfESBullets"/>
        <w:tabs>
          <w:tab w:val="num" w:pos="0"/>
        </w:tabs>
        <w:spacing w:after="0" w:line="276" w:lineRule="auto"/>
        <w:ind w:left="0" w:firstLine="0"/>
        <w:jc w:val="both"/>
        <w:rPr>
          <w:bCs/>
        </w:rPr>
      </w:pPr>
      <w:r>
        <w:rPr>
          <w:bCs/>
        </w:rPr>
        <w:t xml:space="preserve">Local NYSCP procedures for managing </w:t>
      </w:r>
      <w:r w:rsidRPr="00247B72">
        <w:rPr>
          <w:bCs/>
        </w:rPr>
        <w:t>Children from Abroad, including Victims of Modern Slavery, Trafficking and Exploitation</w:t>
      </w:r>
      <w:r>
        <w:rPr>
          <w:bCs/>
        </w:rPr>
        <w:t xml:space="preserve"> can be </w:t>
      </w:r>
      <w:r w:rsidRPr="00F37CEB">
        <w:rPr>
          <w:bCs/>
        </w:rPr>
        <w:t xml:space="preserve">found </w:t>
      </w:r>
      <w:hyperlink r:id="rId96" w:history="1">
        <w:r w:rsidR="00F37CEB" w:rsidRPr="00F37CEB">
          <w:rPr>
            <w:color w:val="0000FF"/>
            <w:u w:val="single"/>
            <w:lang w:eastAsia="en-GB"/>
          </w:rPr>
          <w:t>here</w:t>
        </w:r>
      </w:hyperlink>
      <w:r w:rsidRPr="00F37CEB">
        <w:rPr>
          <w:bCs/>
        </w:rPr>
        <w:t>.</w:t>
      </w:r>
      <w:r>
        <w:rPr>
          <w:bCs/>
        </w:rPr>
        <w:t xml:space="preserve"> The NY Police </w:t>
      </w:r>
      <w:r w:rsidR="00422DDC">
        <w:rPr>
          <w:bCs/>
        </w:rPr>
        <w:t>m</w:t>
      </w:r>
      <w:r>
        <w:rPr>
          <w:bCs/>
        </w:rPr>
        <w:t xml:space="preserve">odern day slavery and human </w:t>
      </w:r>
      <w:r w:rsidR="00422DDC">
        <w:rPr>
          <w:bCs/>
        </w:rPr>
        <w:t>t</w:t>
      </w:r>
      <w:r>
        <w:rPr>
          <w:bCs/>
        </w:rPr>
        <w:t xml:space="preserve">rafficking toolkit can be found </w:t>
      </w:r>
      <w:hyperlink r:id="rId97" w:history="1">
        <w:r w:rsidRPr="00247B72">
          <w:rPr>
            <w:rStyle w:val="Hyperlink"/>
            <w:bCs/>
          </w:rPr>
          <w:t>here</w:t>
        </w:r>
      </w:hyperlink>
      <w:r>
        <w:rPr>
          <w:bCs/>
        </w:rPr>
        <w:t>.</w:t>
      </w:r>
    </w:p>
    <w:p w:rsidR="00A41064" w:rsidRDefault="00A41064" w:rsidP="00A41064">
      <w:pPr>
        <w:pStyle w:val="DfESBullets"/>
        <w:tabs>
          <w:tab w:val="clear" w:pos="720"/>
          <w:tab w:val="num" w:pos="360"/>
        </w:tabs>
        <w:spacing w:after="0" w:line="276" w:lineRule="auto"/>
        <w:ind w:left="0" w:firstLine="0"/>
        <w:jc w:val="both"/>
        <w:rPr>
          <w:b/>
          <w:bCs/>
        </w:rPr>
      </w:pPr>
      <w:r w:rsidRPr="00422DDC">
        <w:rPr>
          <w:b/>
          <w:bCs/>
        </w:rPr>
        <w:lastRenderedPageBreak/>
        <w:t>MACE (Multi-Agency Child Exploitation)</w:t>
      </w:r>
    </w:p>
    <w:p w:rsidR="006F08BB" w:rsidRPr="00422DDC" w:rsidRDefault="006F08BB" w:rsidP="00A41064">
      <w:pPr>
        <w:pStyle w:val="DfESBullets"/>
        <w:tabs>
          <w:tab w:val="clear" w:pos="720"/>
          <w:tab w:val="num" w:pos="360"/>
        </w:tabs>
        <w:spacing w:after="0" w:line="276" w:lineRule="auto"/>
        <w:ind w:left="0" w:firstLine="0"/>
        <w:jc w:val="both"/>
        <w:rPr>
          <w:b/>
          <w:bCs/>
        </w:rPr>
      </w:pPr>
    </w:p>
    <w:p w:rsidR="00A41064" w:rsidRDefault="00A41064" w:rsidP="00A41064">
      <w:pPr>
        <w:pStyle w:val="DfESBullets"/>
        <w:tabs>
          <w:tab w:val="clear" w:pos="720"/>
          <w:tab w:val="num" w:pos="360"/>
        </w:tabs>
        <w:spacing w:after="0" w:line="276" w:lineRule="auto"/>
        <w:ind w:left="0" w:firstLine="0"/>
        <w:jc w:val="both"/>
        <w:rPr>
          <w:bCs/>
        </w:rPr>
      </w:pPr>
      <w:r w:rsidRPr="001A2E0F">
        <w:rPr>
          <w:bCs/>
        </w:rPr>
        <w:t>Within North Yorkshire, the identification, risk assess</w:t>
      </w:r>
      <w:r w:rsidRPr="00FF5D08">
        <w:rPr>
          <w:bCs/>
        </w:rPr>
        <w:t>ment, risk management, investigation and recovery with regards to all forms of Child Exploitation and Contextual Safeguarding are covered by our Multi-Agency Child Exploitation (MACE) and Contextual Safeguarding arrangements. MACE is an umbrella term for the following vulnerabilities</w:t>
      </w:r>
      <w:r w:rsidR="00793FEF">
        <w:rPr>
          <w:bCs/>
        </w:rPr>
        <w:t>;</w:t>
      </w:r>
      <w:r w:rsidRPr="00FF5D08">
        <w:rPr>
          <w:bCs/>
        </w:rPr>
        <w:t xml:space="preserve"> Child Criminal Exploitation (including County Lines), Child Sexual Exploitation, Missing from Home, Modern Slavery and Human Trafficking, Online Child Exploitation, Harmful Sexual Behaviour and Wider Contextual Safeguarding. </w:t>
      </w:r>
    </w:p>
    <w:p w:rsidR="00A41064" w:rsidRDefault="00A41064" w:rsidP="00A41064">
      <w:pPr>
        <w:pStyle w:val="DfESBullets"/>
        <w:tabs>
          <w:tab w:val="clear" w:pos="720"/>
          <w:tab w:val="num" w:pos="360"/>
        </w:tabs>
        <w:spacing w:after="0" w:line="276" w:lineRule="auto"/>
        <w:ind w:left="0" w:firstLine="0"/>
        <w:jc w:val="both"/>
        <w:rPr>
          <w:bCs/>
        </w:rPr>
      </w:pPr>
    </w:p>
    <w:p w:rsidR="00A41064" w:rsidRDefault="00A41064" w:rsidP="00A41064">
      <w:pPr>
        <w:pStyle w:val="DfESBullets"/>
        <w:tabs>
          <w:tab w:val="clear" w:pos="720"/>
          <w:tab w:val="num" w:pos="360"/>
        </w:tabs>
        <w:spacing w:after="0" w:line="276" w:lineRule="auto"/>
        <w:ind w:left="0" w:firstLine="0"/>
        <w:jc w:val="both"/>
        <w:rPr>
          <w:bCs/>
        </w:rPr>
      </w:pPr>
      <w:r w:rsidRPr="00FF5D08">
        <w:rPr>
          <w:bCs/>
        </w:rPr>
        <w:t>Th</w:t>
      </w:r>
      <w:r w:rsidRPr="001D067A">
        <w:rPr>
          <w:bCs/>
        </w:rPr>
        <w:t>e Level 1 MACE arrangements encompass the risk identification, risk assessment and risk management of ch</w:t>
      </w:r>
      <w:r w:rsidRPr="00351750">
        <w:rPr>
          <w:bCs/>
        </w:rPr>
        <w:t>ildren and young people who may be at risk of exploitation</w:t>
      </w:r>
      <w:r w:rsidR="00793FEF">
        <w:rPr>
          <w:bCs/>
        </w:rPr>
        <w:t xml:space="preserve">. The </w:t>
      </w:r>
      <w:r w:rsidRPr="00351750">
        <w:rPr>
          <w:bCs/>
        </w:rPr>
        <w:t>Level 2 MACE arrangements relate to the multi-agency information sharing and problem solving of hotspots/locations, persons who may pose a risk of exploitation</w:t>
      </w:r>
      <w:r w:rsidRPr="00720582">
        <w:rPr>
          <w:bCs/>
        </w:rPr>
        <w:t xml:space="preserve"> and themes for more information see </w:t>
      </w:r>
      <w:hyperlink r:id="rId98" w:history="1">
        <w:r w:rsidRPr="00D46ABF">
          <w:rPr>
            <w:rStyle w:val="Hyperlink"/>
            <w:bCs/>
          </w:rPr>
          <w:t>here</w:t>
        </w:r>
      </w:hyperlink>
      <w:r w:rsidRPr="00D46ABF">
        <w:rPr>
          <w:bCs/>
        </w:rPr>
        <w:t>.</w:t>
      </w:r>
      <w:r w:rsidRPr="00720582">
        <w:rPr>
          <w:bCs/>
        </w:rPr>
        <w:t xml:space="preserve"> </w:t>
      </w:r>
    </w:p>
    <w:p w:rsidR="00A41064" w:rsidRDefault="00A41064" w:rsidP="00A41064">
      <w:pPr>
        <w:pStyle w:val="DfESBullets"/>
        <w:tabs>
          <w:tab w:val="clear" w:pos="720"/>
          <w:tab w:val="num" w:pos="360"/>
        </w:tabs>
        <w:spacing w:after="0" w:line="276" w:lineRule="auto"/>
        <w:ind w:left="0" w:firstLine="0"/>
        <w:jc w:val="both"/>
        <w:rPr>
          <w:bCs/>
        </w:rPr>
      </w:pPr>
    </w:p>
    <w:p w:rsidR="00A41064" w:rsidRDefault="00A41064" w:rsidP="00A41064">
      <w:pPr>
        <w:pStyle w:val="DfESBullets"/>
        <w:tabs>
          <w:tab w:val="clear" w:pos="720"/>
          <w:tab w:val="num" w:pos="360"/>
        </w:tabs>
        <w:spacing w:after="0" w:line="276" w:lineRule="auto"/>
        <w:ind w:left="0" w:firstLine="0"/>
        <w:jc w:val="both"/>
        <w:rPr>
          <w:bCs/>
        </w:rPr>
      </w:pPr>
      <w:r w:rsidRPr="00720582">
        <w:rPr>
          <w:bCs/>
        </w:rPr>
        <w:t xml:space="preserve">MACE Level 2 meetings should be regularly attended by DSLs for schools, for more information about those meetings please email </w:t>
      </w:r>
      <w:hyperlink r:id="rId99" w:history="1">
        <w:r w:rsidRPr="00F52F5F">
          <w:rPr>
            <w:rStyle w:val="Hyperlink"/>
            <w:bCs/>
          </w:rPr>
          <w:t>MACE@northyorks.gov.uk</w:t>
        </w:r>
      </w:hyperlink>
      <w:r w:rsidRPr="00720582">
        <w:rPr>
          <w:bCs/>
        </w:rPr>
        <w:t>. The NYSCP MACE Practice guidance can be found on the NYSCP web</w:t>
      </w:r>
      <w:r w:rsidRPr="00BD6892">
        <w:rPr>
          <w:bCs/>
        </w:rPr>
        <w:t xml:space="preserve">site </w:t>
      </w:r>
      <w:hyperlink r:id="rId100" w:history="1">
        <w:r w:rsidRPr="00264A52">
          <w:rPr>
            <w:rStyle w:val="Hyperlink"/>
            <w:bCs/>
          </w:rPr>
          <w:t>here</w:t>
        </w:r>
      </w:hyperlink>
      <w:r w:rsidR="001360D3">
        <w:rPr>
          <w:bCs/>
        </w:rPr>
        <w:t>.</w:t>
      </w:r>
    </w:p>
    <w:p w:rsidR="00A41064" w:rsidRDefault="00A41064" w:rsidP="00A41064">
      <w:pPr>
        <w:pStyle w:val="DfESBullets"/>
        <w:tabs>
          <w:tab w:val="clear" w:pos="720"/>
          <w:tab w:val="num" w:pos="360"/>
        </w:tabs>
        <w:spacing w:after="0" w:line="276" w:lineRule="auto"/>
        <w:ind w:left="0" w:firstLine="0"/>
        <w:jc w:val="both"/>
        <w:rPr>
          <w:bCs/>
        </w:rPr>
      </w:pPr>
    </w:p>
    <w:p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r>
        <w:rPr>
          <w:bCs/>
        </w:rPr>
        <w:t xml:space="preserve">Child Criminal Exploitation and County Lines e-learning training can be found on the NYSCP e-learning page </w:t>
      </w:r>
      <w:hyperlink r:id="rId101" w:history="1">
        <w:r w:rsidRPr="003D416D">
          <w:rPr>
            <w:rStyle w:val="Hyperlink"/>
            <w:bCs/>
          </w:rPr>
          <w:t>here</w:t>
        </w:r>
      </w:hyperlink>
      <w:r w:rsidRPr="00FF5D08">
        <w:rPr>
          <w:rStyle w:val="Hyperlink"/>
          <w:color w:val="auto"/>
          <w:u w:val="none"/>
        </w:rPr>
        <w:t>.</w:t>
      </w:r>
    </w:p>
    <w:p w:rsidR="00022FD9" w:rsidRDefault="00022FD9" w:rsidP="00A41064">
      <w:pPr>
        <w:pStyle w:val="DfESBullets"/>
        <w:tabs>
          <w:tab w:val="clear" w:pos="720"/>
          <w:tab w:val="num" w:pos="360"/>
        </w:tabs>
        <w:spacing w:after="0" w:line="276" w:lineRule="auto"/>
        <w:ind w:left="0" w:firstLine="0"/>
        <w:jc w:val="both"/>
        <w:rPr>
          <w:rStyle w:val="Hyperlink"/>
          <w:color w:val="auto"/>
          <w:u w:val="none"/>
        </w:rPr>
      </w:pPr>
    </w:p>
    <w:p w:rsidR="00022FD9" w:rsidRPr="002B61B2" w:rsidRDefault="00022FD9" w:rsidP="00022FD9">
      <w:pPr>
        <w:pStyle w:val="NormalWeb"/>
        <w:spacing w:before="0" w:beforeAutospacing="0" w:after="0" w:afterAutospacing="0"/>
      </w:pPr>
      <w:r w:rsidRPr="002B61B2">
        <w:t xml:space="preserve">Schools can refer to </w:t>
      </w:r>
      <w:hyperlink r:id="rId102" w:history="1">
        <w:r w:rsidRPr="002B61B2">
          <w:rPr>
            <w:rStyle w:val="Hyperlink"/>
          </w:rPr>
          <w:t>Preventing Child Sexual Exploitation | The Children's Society</w:t>
        </w:r>
      </w:hyperlink>
      <w:r w:rsidRPr="002B61B2">
        <w:t xml:space="preserve"> for support. </w:t>
      </w:r>
    </w:p>
    <w:p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p>
    <w:p w:rsidR="00A41064" w:rsidRPr="00720582" w:rsidRDefault="00AE1DDB" w:rsidP="00AE1DDB">
      <w:pPr>
        <w:pStyle w:val="Heading7"/>
        <w:numPr>
          <w:ilvl w:val="0"/>
          <w:numId w:val="0"/>
        </w:numPr>
        <w:tabs>
          <w:tab w:val="left" w:pos="426"/>
        </w:tabs>
      </w:pPr>
      <w:r>
        <w:t xml:space="preserve">j. </w:t>
      </w:r>
      <w:r w:rsidR="00A41064">
        <w:t>Cybercrime</w:t>
      </w:r>
    </w:p>
    <w:p w:rsidR="00A41064" w:rsidRDefault="00A41064" w:rsidP="00A41064">
      <w:pPr>
        <w:spacing w:line="276" w:lineRule="auto"/>
        <w:jc w:val="both"/>
        <w:rPr>
          <w:rFonts w:ascii="Arial" w:hAnsi="Arial" w:cs="Arial"/>
          <w:u w:val="single"/>
          <w:lang w:eastAsia="en-US"/>
        </w:rPr>
      </w:pPr>
    </w:p>
    <w:p w:rsidR="00A41064" w:rsidRPr="00F40D31" w:rsidRDefault="00A41064" w:rsidP="00A41064">
      <w:pPr>
        <w:spacing w:line="276" w:lineRule="auto"/>
        <w:jc w:val="both"/>
        <w:rPr>
          <w:rFonts w:ascii="Arial" w:hAnsi="Arial" w:cs="Arial"/>
        </w:rPr>
      </w:pPr>
      <w:r w:rsidRPr="00F40D31">
        <w:rPr>
          <w:rFonts w:ascii="Arial" w:hAnsi="Arial" w:cs="Arial"/>
        </w:rPr>
        <w:t>A definition of cybercrime and further supporting resources can be found in KCS</w:t>
      </w:r>
      <w:r w:rsidR="00D94944">
        <w:rPr>
          <w:rFonts w:ascii="Arial" w:hAnsi="Arial" w:cs="Arial"/>
        </w:rPr>
        <w:t>I</w:t>
      </w:r>
      <w:r w:rsidRPr="00F40D31">
        <w:rPr>
          <w:rFonts w:ascii="Arial" w:hAnsi="Arial" w:cs="Arial"/>
        </w:rPr>
        <w:t xml:space="preserve">E </w:t>
      </w:r>
      <w:r w:rsidR="00DD6292">
        <w:rPr>
          <w:rFonts w:ascii="Arial" w:hAnsi="Arial" w:cs="Arial"/>
        </w:rPr>
        <w:t>2025</w:t>
      </w:r>
      <w:r w:rsidR="001360D3">
        <w:rPr>
          <w:rFonts w:ascii="Arial" w:hAnsi="Arial" w:cs="Arial"/>
        </w:rPr>
        <w:t xml:space="preserve"> </w:t>
      </w:r>
      <w:r>
        <w:rPr>
          <w:rFonts w:ascii="Arial" w:hAnsi="Arial" w:cs="Arial"/>
        </w:rPr>
        <w:t xml:space="preserve">within </w:t>
      </w:r>
      <w:r w:rsidRPr="00F40D31">
        <w:rPr>
          <w:rFonts w:ascii="Arial" w:hAnsi="Arial" w:cs="Arial"/>
        </w:rPr>
        <w:t>Annex B.</w:t>
      </w:r>
    </w:p>
    <w:p w:rsidR="00A41064" w:rsidRPr="00F40D31" w:rsidRDefault="00A41064" w:rsidP="00A41064">
      <w:pPr>
        <w:spacing w:line="276" w:lineRule="auto"/>
        <w:jc w:val="both"/>
        <w:rPr>
          <w:rFonts w:ascii="Arial" w:hAnsi="Arial" w:cs="Arial"/>
        </w:rPr>
      </w:pPr>
    </w:p>
    <w:p w:rsidR="00A41064" w:rsidRDefault="00A41064" w:rsidP="00A41064">
      <w:pPr>
        <w:spacing w:line="276" w:lineRule="auto"/>
        <w:jc w:val="both"/>
        <w:rPr>
          <w:rFonts w:ascii="Arial" w:hAnsi="Arial" w:cs="Arial"/>
        </w:rPr>
      </w:pPr>
      <w:r>
        <w:rPr>
          <w:rFonts w:ascii="Arial" w:hAnsi="Arial" w:cs="Arial"/>
        </w:rPr>
        <w:t>There are no additional NYC local procedures in place</w:t>
      </w:r>
      <w:r w:rsidR="001360D3">
        <w:rPr>
          <w:rFonts w:ascii="Arial" w:hAnsi="Arial" w:cs="Arial"/>
        </w:rPr>
        <w:t>,</w:t>
      </w:r>
      <w:r>
        <w:rPr>
          <w:rFonts w:ascii="Arial" w:hAnsi="Arial" w:cs="Arial"/>
        </w:rPr>
        <w:t xml:space="preserve"> though schools should be aware that cybercrime may be linked to CCE and follow local procedures in these instances.</w:t>
      </w:r>
    </w:p>
    <w:p w:rsidR="00D43FB9" w:rsidRPr="00AE1DDB" w:rsidRDefault="00D43FB9" w:rsidP="00A41064">
      <w:pPr>
        <w:spacing w:line="276" w:lineRule="auto"/>
        <w:jc w:val="both"/>
        <w:rPr>
          <w:rFonts w:ascii="Arial" w:hAnsi="Arial" w:cs="Arial"/>
        </w:rPr>
      </w:pPr>
    </w:p>
    <w:p w:rsidR="002F4D71" w:rsidRDefault="00D43FB9" w:rsidP="00A41064">
      <w:pPr>
        <w:spacing w:line="276" w:lineRule="auto"/>
        <w:jc w:val="both"/>
        <w:rPr>
          <w:rFonts w:ascii="Arial" w:hAnsi="Arial" w:cs="Arial"/>
        </w:rPr>
      </w:pPr>
      <w:r w:rsidRPr="00422DDC">
        <w:rPr>
          <w:rFonts w:ascii="Arial" w:hAnsi="Arial" w:cs="Arial"/>
        </w:rPr>
        <w:t xml:space="preserve">NYSCP training linked to cybercrime </w:t>
      </w:r>
      <w:r w:rsidR="00422DDC">
        <w:rPr>
          <w:rFonts w:ascii="Arial" w:hAnsi="Arial" w:cs="Arial"/>
        </w:rPr>
        <w:t xml:space="preserve">can be found </w:t>
      </w:r>
      <w:hyperlink r:id="rId103" w:history="1">
        <w:r w:rsidR="00422DDC" w:rsidRPr="00422DDC">
          <w:rPr>
            <w:rStyle w:val="Hyperlink"/>
            <w:rFonts w:ascii="Arial" w:hAnsi="Arial" w:cs="Arial"/>
          </w:rPr>
          <w:t>here</w:t>
        </w:r>
      </w:hyperlink>
      <w:r w:rsidR="00422DDC">
        <w:rPr>
          <w:rFonts w:ascii="Arial" w:hAnsi="Arial" w:cs="Arial"/>
        </w:rPr>
        <w:t>.</w:t>
      </w:r>
    </w:p>
    <w:p w:rsidR="00713836" w:rsidRPr="00713836" w:rsidRDefault="00713836" w:rsidP="00A41064">
      <w:pPr>
        <w:spacing w:line="276" w:lineRule="auto"/>
        <w:jc w:val="both"/>
        <w:rPr>
          <w:rFonts w:ascii="Arial" w:hAnsi="Arial" w:cs="Arial"/>
          <w:u w:val="single"/>
          <w:lang w:eastAsia="en-US"/>
        </w:rPr>
      </w:pPr>
      <w:r w:rsidRPr="00713836">
        <w:rPr>
          <w:rFonts w:ascii="Arial" w:hAnsi="Arial" w:cs="Arial"/>
        </w:rPr>
        <w:t>National Cyber Security Centre Training found </w:t>
      </w:r>
      <w:hyperlink r:id="rId104" w:tgtFrame="_blank" w:tooltip="https://www.ncsc.gov.uk/" w:history="1">
        <w:r w:rsidRPr="00713836">
          <w:rPr>
            <w:rFonts w:ascii="Arial" w:hAnsi="Arial" w:cs="Arial"/>
            <w:color w:val="0000FF"/>
            <w:u w:val="single"/>
          </w:rPr>
          <w:t>here</w:t>
        </w:r>
      </w:hyperlink>
    </w:p>
    <w:p w:rsidR="002F4D71" w:rsidRPr="001A2E0F" w:rsidRDefault="002F4D71" w:rsidP="00A41064">
      <w:pPr>
        <w:spacing w:line="276" w:lineRule="auto"/>
        <w:jc w:val="both"/>
        <w:rPr>
          <w:rFonts w:ascii="Arial" w:hAnsi="Arial" w:cs="Arial"/>
          <w:u w:val="single"/>
          <w:lang w:eastAsia="en-US"/>
        </w:rPr>
      </w:pPr>
    </w:p>
    <w:p w:rsidR="00A41064" w:rsidRPr="00911E74" w:rsidRDefault="004E7D11" w:rsidP="004E7D11">
      <w:pPr>
        <w:pStyle w:val="Heading7"/>
        <w:numPr>
          <w:ilvl w:val="0"/>
          <w:numId w:val="0"/>
        </w:numPr>
        <w:spacing w:line="276" w:lineRule="auto"/>
        <w:jc w:val="both"/>
      </w:pPr>
      <w:bookmarkStart w:id="20" w:name="_Toc45023624"/>
      <w:bookmarkStart w:id="21" w:name="_Toc45634172"/>
      <w:bookmarkStart w:id="22" w:name="_Toc111797072"/>
      <w:r>
        <w:t xml:space="preserve">k. </w:t>
      </w:r>
      <w:r w:rsidR="00A41064" w:rsidRPr="00FF5D08">
        <w:t>Domestic Abuse</w:t>
      </w:r>
      <w:bookmarkEnd w:id="20"/>
      <w:bookmarkEnd w:id="21"/>
      <w:bookmarkEnd w:id="22"/>
    </w:p>
    <w:p w:rsidR="00A41064" w:rsidRDefault="00A41064" w:rsidP="00A41064">
      <w:pPr>
        <w:pStyle w:val="DfESBullets"/>
        <w:tabs>
          <w:tab w:val="clear" w:pos="720"/>
          <w:tab w:val="num" w:pos="360"/>
        </w:tabs>
        <w:spacing w:after="0" w:line="276" w:lineRule="auto"/>
        <w:ind w:left="0" w:firstLine="0"/>
        <w:jc w:val="both"/>
        <w:rPr>
          <w:bCs/>
        </w:rPr>
      </w:pPr>
    </w:p>
    <w:p w:rsidR="00A41064" w:rsidRDefault="00A41064" w:rsidP="00A41064">
      <w:pPr>
        <w:pStyle w:val="DfESBullets"/>
        <w:tabs>
          <w:tab w:val="clear" w:pos="720"/>
          <w:tab w:val="num" w:pos="360"/>
        </w:tabs>
        <w:spacing w:after="0" w:line="276" w:lineRule="auto"/>
        <w:ind w:left="0" w:firstLine="0"/>
        <w:jc w:val="both"/>
        <w:rPr>
          <w:bCs/>
        </w:rPr>
      </w:pPr>
      <w:r>
        <w:rPr>
          <w:bCs/>
        </w:rPr>
        <w:t xml:space="preserve">Information about domestic abuse can be found in KCSIE </w:t>
      </w:r>
      <w:r w:rsidR="00DD6292">
        <w:rPr>
          <w:bCs/>
        </w:rPr>
        <w:t>2025</w:t>
      </w:r>
      <w:r w:rsidR="00422DDC">
        <w:rPr>
          <w:bCs/>
        </w:rPr>
        <w:t xml:space="preserve"> </w:t>
      </w:r>
      <w:r>
        <w:rPr>
          <w:bCs/>
        </w:rPr>
        <w:t xml:space="preserve">Part 1 and Annex B </w:t>
      </w:r>
    </w:p>
    <w:p w:rsidR="00A41064" w:rsidRPr="00FF5D08" w:rsidRDefault="00A41064" w:rsidP="00A41064">
      <w:pPr>
        <w:pStyle w:val="DfESBullets"/>
        <w:tabs>
          <w:tab w:val="clear" w:pos="720"/>
        </w:tabs>
        <w:spacing w:after="0" w:line="276" w:lineRule="auto"/>
        <w:jc w:val="both"/>
        <w:rPr>
          <w:rFonts w:eastAsia="Arial"/>
          <w:color w:val="0000FF"/>
          <w:szCs w:val="22"/>
          <w:u w:val="single" w:color="0000FF"/>
          <w:lang w:eastAsia="en-GB"/>
        </w:rPr>
      </w:pPr>
    </w:p>
    <w:p w:rsidR="00A41064"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Local </w:t>
      </w:r>
      <w:r w:rsidRPr="001D067A">
        <w:rPr>
          <w:rFonts w:eastAsia="Arial"/>
          <w:szCs w:val="22"/>
          <w:lang w:eastAsia="en-GB"/>
        </w:rPr>
        <w:t xml:space="preserve">guidance </w:t>
      </w:r>
      <w:r>
        <w:rPr>
          <w:rFonts w:eastAsia="Arial"/>
          <w:szCs w:val="22"/>
          <w:lang w:eastAsia="en-GB"/>
        </w:rPr>
        <w:t xml:space="preserve">and information, including information about the Domestic Abuse Local Partnership Board </w:t>
      </w:r>
      <w:r w:rsidRPr="001D067A">
        <w:rPr>
          <w:rFonts w:eastAsia="Arial"/>
          <w:szCs w:val="22"/>
          <w:lang w:eastAsia="en-GB"/>
        </w:rPr>
        <w:t>is also available</w:t>
      </w:r>
      <w:r>
        <w:rPr>
          <w:rFonts w:eastAsia="Arial"/>
          <w:szCs w:val="22"/>
          <w:lang w:eastAsia="en-GB"/>
        </w:rPr>
        <w:t xml:space="preserve"> on the NYSCP website </w:t>
      </w:r>
      <w:hyperlink r:id="rId105" w:history="1">
        <w:r w:rsidRPr="000840E4">
          <w:rPr>
            <w:rStyle w:val="Hyperlink"/>
            <w:rFonts w:eastAsia="Arial"/>
            <w:szCs w:val="22"/>
            <w:lang w:eastAsia="en-GB"/>
          </w:rPr>
          <w:t>here</w:t>
        </w:r>
      </w:hyperlink>
      <w:r>
        <w:rPr>
          <w:rFonts w:eastAsia="Arial"/>
          <w:szCs w:val="22"/>
          <w:lang w:eastAsia="en-GB"/>
        </w:rPr>
        <w:t>.</w:t>
      </w:r>
    </w:p>
    <w:p w:rsidR="00A41064" w:rsidRDefault="00A41064" w:rsidP="00A41064">
      <w:pPr>
        <w:pStyle w:val="DfESBullets"/>
        <w:tabs>
          <w:tab w:val="clear" w:pos="720"/>
        </w:tabs>
        <w:spacing w:after="0" w:line="276" w:lineRule="auto"/>
        <w:ind w:left="0" w:firstLine="0"/>
        <w:jc w:val="both"/>
        <w:rPr>
          <w:rFonts w:eastAsia="Arial"/>
          <w:szCs w:val="22"/>
          <w:lang w:eastAsia="en-GB"/>
        </w:rPr>
      </w:pPr>
    </w:p>
    <w:p w:rsidR="00A41064" w:rsidRDefault="00A41064" w:rsidP="00A41064">
      <w:pPr>
        <w:pStyle w:val="DfESBullets"/>
        <w:tabs>
          <w:tab w:val="clear" w:pos="720"/>
          <w:tab w:val="num" w:pos="360"/>
        </w:tabs>
        <w:spacing w:after="0" w:line="276" w:lineRule="auto"/>
        <w:ind w:left="0" w:firstLine="0"/>
        <w:jc w:val="both"/>
      </w:pPr>
      <w:r>
        <w:t xml:space="preserve">Schools may also find the guidance on </w:t>
      </w:r>
      <w:hyperlink r:id="rId106" w:history="1">
        <w:r w:rsidRPr="00764055">
          <w:rPr>
            <w:rStyle w:val="Hyperlink"/>
          </w:rPr>
          <w:t>Stronger Relationships</w:t>
        </w:r>
      </w:hyperlink>
      <w:r>
        <w:t xml:space="preserve"> and </w:t>
      </w:r>
      <w:hyperlink r:id="rId107" w:history="1">
        <w:r w:rsidRPr="00764055">
          <w:rPr>
            <w:rStyle w:val="Hyperlink"/>
          </w:rPr>
          <w:t xml:space="preserve">Substance Misuse in </w:t>
        </w:r>
        <w:r w:rsidRPr="00764055">
          <w:rPr>
            <w:rStyle w:val="Hyperlink"/>
          </w:rPr>
          <w:lastRenderedPageBreak/>
          <w:t>Parents and Carers</w:t>
        </w:r>
      </w:hyperlink>
      <w:r>
        <w:t xml:space="preserve"> on the NYSCP </w:t>
      </w:r>
      <w:r w:rsidR="001360D3">
        <w:t>W</w:t>
      </w:r>
      <w:r>
        <w:t>ebsite</w:t>
      </w:r>
      <w:r w:rsidR="001360D3">
        <w:t xml:space="preserve">. </w:t>
      </w:r>
    </w:p>
    <w:p w:rsidR="00A41064" w:rsidRDefault="00A41064" w:rsidP="00A41064">
      <w:pPr>
        <w:pStyle w:val="DfESBullets"/>
        <w:tabs>
          <w:tab w:val="clear" w:pos="720"/>
        </w:tabs>
        <w:spacing w:after="0" w:line="276" w:lineRule="auto"/>
        <w:ind w:left="0" w:firstLine="0"/>
        <w:jc w:val="both"/>
        <w:rPr>
          <w:rFonts w:eastAsia="Arial"/>
          <w:szCs w:val="22"/>
          <w:lang w:eastAsia="en-GB"/>
        </w:rPr>
      </w:pPr>
    </w:p>
    <w:p w:rsidR="00A41064" w:rsidRPr="001D067A"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Domestic abuse online </w:t>
      </w:r>
      <w:r>
        <w:rPr>
          <w:bCs/>
        </w:rPr>
        <w:t xml:space="preserve">training can be found on the NYSCP e-learning page </w:t>
      </w:r>
      <w:hyperlink r:id="rId108" w:history="1">
        <w:r w:rsidRPr="003D416D">
          <w:rPr>
            <w:rStyle w:val="Hyperlink"/>
            <w:bCs/>
          </w:rPr>
          <w:t>here</w:t>
        </w:r>
      </w:hyperlink>
      <w:r w:rsidRPr="00FF5D08">
        <w:rPr>
          <w:rStyle w:val="Hyperlink"/>
          <w:color w:val="auto"/>
          <w:u w:val="none"/>
        </w:rPr>
        <w:t>.</w:t>
      </w:r>
    </w:p>
    <w:p w:rsidR="00A6524F" w:rsidRPr="00713836" w:rsidRDefault="00A41064" w:rsidP="00A41064">
      <w:pPr>
        <w:pStyle w:val="CommentText"/>
        <w:spacing w:line="276" w:lineRule="auto"/>
        <w:rPr>
          <w:rFonts w:ascii="Arial" w:hAnsi="Arial" w:cs="Arial"/>
        </w:rPr>
      </w:pPr>
      <w:r w:rsidRPr="00720582">
        <w:rPr>
          <w:rFonts w:ascii="Arial" w:hAnsi="Arial" w:cs="Arial"/>
        </w:rPr>
        <w:t xml:space="preserve">              </w:t>
      </w:r>
    </w:p>
    <w:p w:rsidR="00A41064" w:rsidRPr="00AC726F" w:rsidRDefault="004E7D11" w:rsidP="004E7D11">
      <w:pPr>
        <w:pStyle w:val="Heading7"/>
        <w:numPr>
          <w:ilvl w:val="0"/>
          <w:numId w:val="0"/>
        </w:numPr>
      </w:pPr>
      <w:bookmarkStart w:id="23" w:name="_Toc18935741"/>
      <w:bookmarkStart w:id="24" w:name="_Toc45023629"/>
      <w:bookmarkStart w:id="25" w:name="_Toc45634173"/>
      <w:bookmarkStart w:id="26" w:name="_Toc111797073"/>
      <w:r>
        <w:t xml:space="preserve">l. </w:t>
      </w:r>
      <w:r w:rsidR="00A41064" w:rsidRPr="00BD6892">
        <w:t xml:space="preserve">Early Years (provision </w:t>
      </w:r>
      <w:r w:rsidR="00A41064" w:rsidRPr="00AC726F">
        <w:t>for Children 0-5 years)</w:t>
      </w:r>
      <w:bookmarkEnd w:id="23"/>
      <w:bookmarkEnd w:id="24"/>
      <w:bookmarkEnd w:id="25"/>
      <w:bookmarkEnd w:id="26"/>
    </w:p>
    <w:p w:rsidR="00A41064" w:rsidRPr="009511EA" w:rsidRDefault="00A41064" w:rsidP="00A41064">
      <w:pPr>
        <w:spacing w:line="276" w:lineRule="auto"/>
        <w:rPr>
          <w:rFonts w:ascii="Arial" w:hAnsi="Arial" w:cs="Arial"/>
          <w:b/>
          <w:bCs/>
        </w:rPr>
      </w:pPr>
    </w:p>
    <w:p w:rsidR="00A41064" w:rsidRDefault="00A41064" w:rsidP="00A41064">
      <w:pPr>
        <w:spacing w:line="276" w:lineRule="auto"/>
        <w:jc w:val="both"/>
        <w:rPr>
          <w:rFonts w:ascii="Arial" w:hAnsi="Arial" w:cs="Arial"/>
          <w:bCs/>
        </w:rPr>
      </w:pPr>
      <w:r w:rsidRPr="00FE767E">
        <w:rPr>
          <w:rFonts w:ascii="Arial" w:hAnsi="Arial" w:cs="Arial"/>
          <w:bCs/>
        </w:rPr>
        <w:t xml:space="preserve">Schools </w:t>
      </w:r>
      <w:r>
        <w:rPr>
          <w:rFonts w:ascii="Arial" w:hAnsi="Arial" w:cs="Arial"/>
          <w:bCs/>
        </w:rPr>
        <w:t>should follow the appropriate</w:t>
      </w:r>
      <w:r w:rsidRPr="00FE767E">
        <w:rPr>
          <w:rFonts w:ascii="Arial" w:hAnsi="Arial" w:cs="Arial"/>
          <w:bCs/>
        </w:rPr>
        <w:t xml:space="preserve"> </w:t>
      </w:r>
      <w:hyperlink r:id="rId109" w:history="1">
        <w:r w:rsidR="00422DDC">
          <w:rPr>
            <w:rStyle w:val="Hyperlink"/>
            <w:rFonts w:ascii="Arial" w:hAnsi="Arial" w:cs="Arial"/>
            <w:bCs/>
          </w:rPr>
          <w:t>Statutory framework for the early years foundation stage</w:t>
        </w:r>
      </w:hyperlink>
      <w:r w:rsidR="00422DDC">
        <w:rPr>
          <w:rFonts w:ascii="Arial" w:hAnsi="Arial" w:cs="Arial"/>
          <w:bCs/>
        </w:rPr>
        <w:t xml:space="preserve"> for</w:t>
      </w:r>
      <w:r>
        <w:rPr>
          <w:rFonts w:ascii="Arial" w:hAnsi="Arial" w:cs="Arial"/>
          <w:bCs/>
        </w:rPr>
        <w:t xml:space="preserve"> their setting. Para</w:t>
      </w:r>
      <w:r w:rsidRPr="00FE767E">
        <w:rPr>
          <w:rFonts w:ascii="Arial" w:hAnsi="Arial" w:cs="Arial"/>
          <w:bCs/>
        </w:rPr>
        <w:t xml:space="preserve"> 3.</w:t>
      </w:r>
      <w:r>
        <w:rPr>
          <w:rFonts w:ascii="Arial" w:hAnsi="Arial" w:cs="Arial"/>
          <w:bCs/>
        </w:rPr>
        <w:t>5 of the framework for groups and schools</w:t>
      </w:r>
      <w:r w:rsidR="00713836">
        <w:rPr>
          <w:rFonts w:ascii="Arial" w:hAnsi="Arial" w:cs="Arial"/>
          <w:bCs/>
        </w:rPr>
        <w:t>,</w:t>
      </w:r>
      <w:r>
        <w:rPr>
          <w:rFonts w:ascii="Arial" w:hAnsi="Arial" w:cs="Arial"/>
          <w:bCs/>
        </w:rPr>
        <w:t xml:space="preserve"> clarifies that </w:t>
      </w:r>
      <w:r w:rsidRPr="00FE767E">
        <w:rPr>
          <w:rFonts w:ascii="Arial" w:hAnsi="Arial" w:cs="Arial"/>
          <w:bCs/>
        </w:rPr>
        <w:t>schools are not required to have separate policies to cover EYFS requirements</w:t>
      </w:r>
      <w:r w:rsidR="00713836">
        <w:rPr>
          <w:rFonts w:ascii="Arial" w:hAnsi="Arial" w:cs="Arial"/>
          <w:bCs/>
        </w:rPr>
        <w:t>,</w:t>
      </w:r>
      <w:r w:rsidRPr="00FE767E">
        <w:rPr>
          <w:rFonts w:ascii="Arial" w:hAnsi="Arial" w:cs="Arial"/>
          <w:bCs/>
        </w:rPr>
        <w:t xml:space="preserve"> provided the requirements are already met through an existing policy</w:t>
      </w:r>
      <w:r>
        <w:rPr>
          <w:rFonts w:ascii="Arial" w:hAnsi="Arial" w:cs="Arial"/>
          <w:bCs/>
        </w:rPr>
        <w:t xml:space="preserve">, but schools are reminded that they should check their existing policies to ensure that all of Section 3 of the EYFS framework is covered. </w:t>
      </w:r>
    </w:p>
    <w:p w:rsidR="00A41064" w:rsidRPr="006157DE" w:rsidRDefault="00A41064" w:rsidP="00A41064">
      <w:pPr>
        <w:spacing w:line="276" w:lineRule="auto"/>
        <w:jc w:val="both"/>
        <w:rPr>
          <w:rFonts w:ascii="Arial" w:hAnsi="Arial" w:cs="Arial"/>
          <w:bCs/>
        </w:rPr>
      </w:pPr>
    </w:p>
    <w:p w:rsidR="00A41064" w:rsidRPr="006157DE" w:rsidRDefault="00A41064" w:rsidP="00A41064">
      <w:pPr>
        <w:spacing w:line="276" w:lineRule="auto"/>
        <w:jc w:val="both"/>
        <w:rPr>
          <w:rFonts w:ascii="Arial" w:hAnsi="Arial" w:cs="Arial"/>
          <w:bCs/>
        </w:rPr>
      </w:pPr>
      <w:r w:rsidRPr="006157DE">
        <w:rPr>
          <w:rFonts w:ascii="Arial" w:hAnsi="Arial" w:cs="Arial"/>
          <w:bCs/>
        </w:rPr>
        <w:t xml:space="preserve">Providers may also find the </w:t>
      </w:r>
      <w:r>
        <w:rPr>
          <w:rFonts w:ascii="Arial" w:hAnsi="Arial" w:cs="Arial"/>
          <w:bCs/>
        </w:rPr>
        <w:t xml:space="preserve">government </w:t>
      </w:r>
      <w:r w:rsidRPr="006157DE">
        <w:rPr>
          <w:rFonts w:ascii="Arial" w:hAnsi="Arial" w:cs="Arial"/>
          <w:bCs/>
        </w:rPr>
        <w:t xml:space="preserve">guidance </w:t>
      </w:r>
      <w:hyperlink r:id="rId110" w:history="1">
        <w:r w:rsidRPr="006157DE">
          <w:rPr>
            <w:rStyle w:val="Hyperlink"/>
            <w:rFonts w:ascii="Arial" w:hAnsi="Arial" w:cs="Arial"/>
          </w:rPr>
          <w:t>Safeguarding children and protecting professionals in early years settings: online safety considerations</w:t>
        </w:r>
      </w:hyperlink>
      <w:r>
        <w:rPr>
          <w:rFonts w:ascii="Arial" w:hAnsi="Arial" w:cs="Arial"/>
        </w:rPr>
        <w:t xml:space="preserve"> helpful.</w:t>
      </w:r>
    </w:p>
    <w:p w:rsidR="00A41064" w:rsidRDefault="00A41064" w:rsidP="00A41064">
      <w:pPr>
        <w:spacing w:line="276" w:lineRule="auto"/>
        <w:jc w:val="both"/>
        <w:rPr>
          <w:rFonts w:ascii="Arial" w:hAnsi="Arial" w:cs="Arial"/>
          <w:bCs/>
        </w:rPr>
      </w:pPr>
    </w:p>
    <w:p w:rsidR="00A41064" w:rsidRDefault="00A41064" w:rsidP="00A41064">
      <w:pPr>
        <w:pStyle w:val="Default"/>
        <w:jc w:val="both"/>
      </w:pPr>
      <w:r>
        <w:t>If schools are adapting and adopting th</w:t>
      </w:r>
      <w:r w:rsidR="00D46ABF">
        <w:t>is</w:t>
      </w:r>
      <w:r>
        <w:t xml:space="preserve"> NYC template Child Protection </w:t>
      </w:r>
      <w:r w:rsidR="00422DDC">
        <w:t xml:space="preserve">and </w:t>
      </w:r>
      <w:r w:rsidR="00212192">
        <w:t>S</w:t>
      </w:r>
      <w:r w:rsidR="00422DDC">
        <w:t xml:space="preserve">afeguarding </w:t>
      </w:r>
      <w:r>
        <w:t>Policy, the following sections from the group and school-based providers EYFS framework is incorporated within the template:</w:t>
      </w:r>
    </w:p>
    <w:p w:rsidR="00A41064" w:rsidRPr="00287DE5" w:rsidRDefault="00A41064" w:rsidP="00A41064">
      <w:pPr>
        <w:pStyle w:val="Default"/>
        <w:jc w:val="both"/>
        <w:rPr>
          <w:u w:val="single"/>
        </w:rPr>
      </w:pPr>
    </w:p>
    <w:p w:rsidR="00586237" w:rsidRPr="00422DDC" w:rsidRDefault="002F4D71" w:rsidP="000E46B0">
      <w:pPr>
        <w:pStyle w:val="Default"/>
        <w:numPr>
          <w:ilvl w:val="0"/>
          <w:numId w:val="35"/>
        </w:numPr>
        <w:jc w:val="both"/>
        <w:rPr>
          <w:rStyle w:val="ui-provider"/>
          <w:color w:val="auto"/>
        </w:rPr>
      </w:pPr>
      <w:r w:rsidRPr="00422DDC">
        <w:rPr>
          <w:rStyle w:val="ui-provider"/>
          <w:color w:val="auto"/>
        </w:rPr>
        <w:t>Promot</w:t>
      </w:r>
      <w:r w:rsidR="00212192">
        <w:rPr>
          <w:rStyle w:val="ui-provider"/>
          <w:color w:val="auto"/>
        </w:rPr>
        <w:t>ing</w:t>
      </w:r>
      <w:r w:rsidRPr="00422DDC">
        <w:rPr>
          <w:rStyle w:val="ui-provider"/>
          <w:color w:val="auto"/>
        </w:rPr>
        <w:t xml:space="preserve"> good health</w:t>
      </w:r>
    </w:p>
    <w:p w:rsidR="00586237" w:rsidRPr="00422DDC" w:rsidRDefault="002F4D71" w:rsidP="000E46B0">
      <w:pPr>
        <w:pStyle w:val="Default"/>
        <w:numPr>
          <w:ilvl w:val="0"/>
          <w:numId w:val="35"/>
        </w:numPr>
        <w:jc w:val="both"/>
        <w:rPr>
          <w:rStyle w:val="ui-provider"/>
          <w:color w:val="auto"/>
        </w:rPr>
      </w:pPr>
      <w:r w:rsidRPr="00422DDC">
        <w:rPr>
          <w:rStyle w:val="ui-provider"/>
          <w:color w:val="auto"/>
        </w:rPr>
        <w:t>Support</w:t>
      </w:r>
      <w:r w:rsidR="00212192">
        <w:rPr>
          <w:rStyle w:val="ui-provider"/>
          <w:color w:val="auto"/>
        </w:rPr>
        <w:t>ing</w:t>
      </w:r>
      <w:r w:rsidRPr="00422DDC">
        <w:rPr>
          <w:rStyle w:val="ui-provider"/>
          <w:color w:val="auto"/>
        </w:rPr>
        <w:t xml:space="preserve"> and understand</w:t>
      </w:r>
      <w:r w:rsidR="00212192">
        <w:rPr>
          <w:rStyle w:val="ui-provider"/>
          <w:color w:val="auto"/>
        </w:rPr>
        <w:t>ing</w:t>
      </w:r>
      <w:r w:rsidRPr="00422DDC">
        <w:rPr>
          <w:rStyle w:val="ui-provider"/>
          <w:color w:val="auto"/>
        </w:rPr>
        <w:t xml:space="preserve"> behaviour</w:t>
      </w:r>
    </w:p>
    <w:p w:rsidR="002F4D71" w:rsidRPr="00422DDC" w:rsidRDefault="002F4D71" w:rsidP="000E46B0">
      <w:pPr>
        <w:pStyle w:val="Default"/>
        <w:numPr>
          <w:ilvl w:val="0"/>
          <w:numId w:val="35"/>
        </w:numPr>
        <w:jc w:val="both"/>
        <w:rPr>
          <w:rStyle w:val="ui-provider"/>
          <w:color w:val="auto"/>
        </w:rPr>
      </w:pPr>
      <w:r w:rsidRPr="00422DDC">
        <w:rPr>
          <w:rStyle w:val="ui-provider"/>
          <w:color w:val="auto"/>
        </w:rPr>
        <w:t>Maintain</w:t>
      </w:r>
      <w:r w:rsidR="00212192">
        <w:rPr>
          <w:rStyle w:val="ui-provider"/>
          <w:color w:val="auto"/>
        </w:rPr>
        <w:t>ing</w:t>
      </w:r>
      <w:r w:rsidRPr="00422DDC">
        <w:rPr>
          <w:rStyle w:val="ui-provider"/>
          <w:color w:val="auto"/>
        </w:rPr>
        <w:t xml:space="preserve"> records, policies, and procedures</w:t>
      </w:r>
    </w:p>
    <w:p w:rsidR="00E43B02" w:rsidRPr="00422DDC" w:rsidRDefault="00E43B02" w:rsidP="000E46B0">
      <w:pPr>
        <w:numPr>
          <w:ilvl w:val="0"/>
          <w:numId w:val="35"/>
        </w:numPr>
        <w:spacing w:before="100" w:beforeAutospacing="1" w:after="100" w:afterAutospacing="1"/>
        <w:rPr>
          <w:rFonts w:ascii="Arial" w:hAnsi="Arial" w:cs="Arial"/>
        </w:rPr>
      </w:pPr>
      <w:r w:rsidRPr="00422DDC">
        <w:rPr>
          <w:rFonts w:ascii="Arial" w:hAnsi="Arial" w:cs="Arial"/>
        </w:rPr>
        <w:t>Concerns about children’s safety and welfare</w:t>
      </w:r>
    </w:p>
    <w:p w:rsidR="00FA0E8F" w:rsidRPr="00422DDC" w:rsidRDefault="00FA0E8F" w:rsidP="000E46B0">
      <w:pPr>
        <w:numPr>
          <w:ilvl w:val="0"/>
          <w:numId w:val="35"/>
        </w:numPr>
        <w:spacing w:before="100" w:beforeAutospacing="1" w:after="100" w:afterAutospacing="1"/>
        <w:rPr>
          <w:rFonts w:ascii="Arial" w:hAnsi="Arial" w:cs="Arial"/>
        </w:rPr>
      </w:pPr>
      <w:r w:rsidRPr="00422DDC">
        <w:rPr>
          <w:rFonts w:ascii="Arial" w:hAnsi="Arial" w:cs="Arial"/>
        </w:rPr>
        <w:t>Safeguarding training</w:t>
      </w:r>
    </w:p>
    <w:p w:rsidR="00FA0E8F" w:rsidRPr="00422DDC" w:rsidRDefault="00FA0E8F" w:rsidP="000E46B0">
      <w:pPr>
        <w:numPr>
          <w:ilvl w:val="0"/>
          <w:numId w:val="35"/>
        </w:numPr>
        <w:spacing w:before="100" w:beforeAutospacing="1" w:after="100" w:afterAutospacing="1"/>
        <w:rPr>
          <w:rFonts w:ascii="Arial" w:hAnsi="Arial" w:cs="Arial"/>
        </w:rPr>
      </w:pPr>
      <w:r w:rsidRPr="00422DDC">
        <w:rPr>
          <w:rFonts w:ascii="Arial" w:hAnsi="Arial" w:cs="Arial"/>
        </w:rPr>
        <w:t>Training and skills</w:t>
      </w:r>
    </w:p>
    <w:p w:rsidR="00FA0E8F" w:rsidRPr="00422DDC" w:rsidRDefault="00FA0E8F" w:rsidP="000E46B0">
      <w:pPr>
        <w:numPr>
          <w:ilvl w:val="0"/>
          <w:numId w:val="35"/>
        </w:numPr>
        <w:spacing w:before="100" w:beforeAutospacing="1" w:after="100" w:afterAutospacing="1"/>
        <w:rPr>
          <w:rFonts w:ascii="Arial" w:hAnsi="Arial" w:cs="Arial"/>
        </w:rPr>
      </w:pPr>
      <w:r w:rsidRPr="00422DDC">
        <w:rPr>
          <w:rFonts w:ascii="Arial" w:hAnsi="Arial" w:cs="Arial"/>
        </w:rPr>
        <w:t>Before/after school care and holiday provision</w:t>
      </w:r>
    </w:p>
    <w:p w:rsidR="00A41064" w:rsidRPr="00122816" w:rsidRDefault="00B552E8" w:rsidP="000E46B0">
      <w:pPr>
        <w:numPr>
          <w:ilvl w:val="0"/>
          <w:numId w:val="35"/>
        </w:numPr>
        <w:spacing w:before="100" w:beforeAutospacing="1" w:after="100" w:afterAutospacing="1" w:line="276" w:lineRule="auto"/>
        <w:jc w:val="both"/>
        <w:rPr>
          <w:rFonts w:ascii="Arial" w:hAnsi="Arial" w:cs="Arial"/>
          <w:u w:val="single"/>
          <w:lang w:eastAsia="en-US"/>
        </w:rPr>
      </w:pPr>
      <w:r w:rsidRPr="00212192">
        <w:rPr>
          <w:rFonts w:ascii="Arial" w:hAnsi="Arial" w:cs="Arial"/>
        </w:rPr>
        <w:t>Supporting and understanding children’s behaviour</w:t>
      </w:r>
      <w:r w:rsidR="00212192" w:rsidRPr="00212192">
        <w:rPr>
          <w:rFonts w:ascii="Arial" w:hAnsi="Arial" w:cs="Arial"/>
        </w:rPr>
        <w:t>.</w:t>
      </w:r>
    </w:p>
    <w:p w:rsidR="00122816" w:rsidRPr="00911E74" w:rsidRDefault="00122816" w:rsidP="00122816">
      <w:pPr>
        <w:pStyle w:val="Heading7"/>
        <w:numPr>
          <w:ilvl w:val="0"/>
          <w:numId w:val="0"/>
        </w:numPr>
        <w:spacing w:line="276" w:lineRule="auto"/>
        <w:jc w:val="both"/>
      </w:pPr>
      <w:r>
        <w:t>m. Elective Home Education (EHE)</w:t>
      </w:r>
    </w:p>
    <w:p w:rsidR="00122816" w:rsidRDefault="00122816" w:rsidP="00122816">
      <w:pPr>
        <w:pStyle w:val="DfESBullets"/>
        <w:tabs>
          <w:tab w:val="clear" w:pos="720"/>
          <w:tab w:val="num" w:pos="360"/>
        </w:tabs>
        <w:spacing w:after="0" w:line="276" w:lineRule="auto"/>
        <w:ind w:left="0" w:firstLine="0"/>
        <w:jc w:val="both"/>
        <w:rPr>
          <w:bCs/>
        </w:rPr>
      </w:pPr>
    </w:p>
    <w:p w:rsidR="00856B7E" w:rsidRDefault="00122816" w:rsidP="00856B7E">
      <w:pPr>
        <w:ind w:right="26"/>
        <w:jc w:val="both"/>
        <w:rPr>
          <w:rFonts w:ascii="Arial" w:hAnsi="Arial" w:cs="Arial"/>
        </w:rPr>
      </w:pPr>
      <w:r>
        <w:rPr>
          <w:rFonts w:ascii="Arial" w:hAnsi="Arial" w:cs="Arial"/>
        </w:rPr>
        <w:t xml:space="preserve">Schools should follow the North Yorkshire guidance for EHE </w:t>
      </w:r>
      <w:hyperlink r:id="rId111" w:history="1">
        <w:r w:rsidRPr="00D63931">
          <w:rPr>
            <w:rStyle w:val="Hyperlink"/>
            <w:rFonts w:ascii="Arial" w:hAnsi="Arial" w:cs="Arial"/>
          </w:rPr>
          <w:t>Elective Home Education</w:t>
        </w:r>
      </w:hyperlink>
      <w:r w:rsidR="000831C4">
        <w:rPr>
          <w:rFonts w:ascii="Arial" w:hAnsi="Arial" w:cs="Arial"/>
          <w:color w:val="FF0000"/>
        </w:rPr>
        <w:t xml:space="preserve"> </w:t>
      </w:r>
      <w:r w:rsidR="000831C4" w:rsidRPr="000831C4">
        <w:rPr>
          <w:rFonts w:ascii="Arial" w:hAnsi="Arial" w:cs="Arial"/>
        </w:rPr>
        <w:t xml:space="preserve">and ensure that they understand their </w:t>
      </w:r>
      <w:hyperlink r:id="rId112" w:history="1">
        <w:r w:rsidR="000831C4" w:rsidRPr="000831C4">
          <w:rPr>
            <w:rStyle w:val="Hyperlink"/>
            <w:rFonts w:ascii="Arial" w:hAnsi="Arial" w:cs="Arial"/>
          </w:rPr>
          <w:t>responsibilities</w:t>
        </w:r>
      </w:hyperlink>
      <w:r w:rsidR="000831C4" w:rsidRPr="000831C4">
        <w:rPr>
          <w:rFonts w:ascii="Arial" w:hAnsi="Arial" w:cs="Arial"/>
        </w:rPr>
        <w:t>, particularly with regard to safeguarding</w:t>
      </w:r>
      <w:r w:rsidRPr="000831C4">
        <w:rPr>
          <w:rFonts w:ascii="Arial" w:hAnsi="Arial" w:cs="Arial"/>
        </w:rPr>
        <w:t xml:space="preserve">. </w:t>
      </w:r>
      <w:r w:rsidR="000831C4" w:rsidRPr="000831C4">
        <w:rPr>
          <w:rFonts w:ascii="Arial" w:hAnsi="Arial" w:cs="Arial"/>
        </w:rPr>
        <w:t xml:space="preserve">This page includes links to </w:t>
      </w:r>
      <w:hyperlink r:id="rId113" w:history="1">
        <w:r w:rsidR="000831C4" w:rsidRPr="000831C4">
          <w:rPr>
            <w:rStyle w:val="Hyperlink"/>
            <w:rFonts w:ascii="Arial" w:hAnsi="Arial" w:cs="Arial"/>
          </w:rPr>
          <w:t>guidance</w:t>
        </w:r>
      </w:hyperlink>
      <w:r w:rsidR="000831C4" w:rsidRPr="000831C4">
        <w:rPr>
          <w:rFonts w:ascii="Arial" w:hAnsi="Arial" w:cs="Arial"/>
        </w:rPr>
        <w:t xml:space="preserve"> for parents which should be used to suppor</w:t>
      </w:r>
      <w:r w:rsidR="000831C4">
        <w:rPr>
          <w:rFonts w:ascii="Arial" w:hAnsi="Arial" w:cs="Arial"/>
        </w:rPr>
        <w:t>t</w:t>
      </w:r>
      <w:r w:rsidR="000831C4" w:rsidRPr="000831C4">
        <w:rPr>
          <w:rFonts w:ascii="Arial" w:hAnsi="Arial" w:cs="Arial"/>
        </w:rPr>
        <w:t xml:space="preserve"> parents </w:t>
      </w:r>
      <w:r w:rsidR="000831C4">
        <w:rPr>
          <w:rFonts w:ascii="Arial" w:hAnsi="Arial" w:cs="Arial"/>
        </w:rPr>
        <w:t>who are considering EHE for their</w:t>
      </w:r>
      <w:r w:rsidR="000831C4" w:rsidRPr="000831C4">
        <w:rPr>
          <w:rFonts w:ascii="Arial" w:hAnsi="Arial" w:cs="Arial"/>
        </w:rPr>
        <w:t xml:space="preserve"> children</w:t>
      </w:r>
      <w:r w:rsidR="000831C4">
        <w:rPr>
          <w:rFonts w:ascii="Arial" w:hAnsi="Arial" w:cs="Arial"/>
        </w:rPr>
        <w:t>.</w:t>
      </w:r>
      <w:bookmarkStart w:id="27" w:name="_Hlk202885918"/>
    </w:p>
    <w:p w:rsidR="00856B7E" w:rsidRPr="00856B7E" w:rsidRDefault="00856B7E" w:rsidP="00856B7E">
      <w:pPr>
        <w:ind w:right="26"/>
        <w:jc w:val="both"/>
        <w:rPr>
          <w:rFonts w:ascii="Arial" w:hAnsi="Arial" w:cs="Arial"/>
        </w:rPr>
      </w:pPr>
    </w:p>
    <w:p w:rsidR="00856B7E" w:rsidRPr="00911E74" w:rsidRDefault="00856B7E" w:rsidP="00856B7E">
      <w:pPr>
        <w:pStyle w:val="Heading7"/>
        <w:numPr>
          <w:ilvl w:val="0"/>
          <w:numId w:val="0"/>
        </w:numPr>
        <w:spacing w:line="276" w:lineRule="auto"/>
        <w:jc w:val="both"/>
      </w:pPr>
      <w:r>
        <w:t>n. Flexi-schooling and Part-time Timetables</w:t>
      </w:r>
    </w:p>
    <w:p w:rsidR="00856B7E" w:rsidRDefault="00856B7E" w:rsidP="00856B7E">
      <w:pPr>
        <w:pStyle w:val="DfESBullets"/>
        <w:tabs>
          <w:tab w:val="clear" w:pos="720"/>
          <w:tab w:val="num" w:pos="360"/>
        </w:tabs>
        <w:spacing w:after="0" w:line="276" w:lineRule="auto"/>
        <w:ind w:left="0" w:firstLine="0"/>
        <w:jc w:val="both"/>
        <w:rPr>
          <w:bCs/>
        </w:rPr>
      </w:pPr>
    </w:p>
    <w:p w:rsidR="00856B7E" w:rsidRDefault="00856B7E" w:rsidP="00856B7E">
      <w:pPr>
        <w:ind w:right="26"/>
        <w:jc w:val="both"/>
        <w:rPr>
          <w:rFonts w:ascii="Arial" w:hAnsi="Arial" w:cs="Arial"/>
        </w:rPr>
      </w:pPr>
      <w:r>
        <w:rPr>
          <w:rFonts w:ascii="Arial" w:hAnsi="Arial" w:cs="Arial"/>
        </w:rPr>
        <w:t xml:space="preserve">Any consideration of flexi-schooling or a part-time timetable should have due regard to the safeguarding implications. Schools should follow the North Yorkshire protocols for </w:t>
      </w:r>
      <w:hyperlink r:id="rId114" w:history="1">
        <w:r w:rsidRPr="00856B7E">
          <w:rPr>
            <w:rStyle w:val="Hyperlink"/>
            <w:rFonts w:ascii="Arial" w:hAnsi="Arial" w:cs="Arial"/>
          </w:rPr>
          <w:t>part-time timetables</w:t>
        </w:r>
      </w:hyperlink>
      <w:r>
        <w:rPr>
          <w:rFonts w:ascii="Arial" w:hAnsi="Arial" w:cs="Arial"/>
        </w:rPr>
        <w:t xml:space="preserve"> and </w:t>
      </w:r>
      <w:hyperlink r:id="rId115" w:history="1">
        <w:r w:rsidRPr="00432772">
          <w:rPr>
            <w:rStyle w:val="Hyperlink"/>
            <w:rFonts w:ascii="Arial" w:hAnsi="Arial" w:cs="Arial"/>
          </w:rPr>
          <w:t>flexi-schooling</w:t>
        </w:r>
      </w:hyperlink>
      <w:r w:rsidR="00432772">
        <w:rPr>
          <w:rFonts w:ascii="Arial" w:hAnsi="Arial" w:cs="Arial"/>
        </w:rPr>
        <w:t xml:space="preserve"> guidance</w:t>
      </w:r>
      <w:r>
        <w:rPr>
          <w:rFonts w:ascii="Arial" w:hAnsi="Arial" w:cs="Arial"/>
        </w:rPr>
        <w:t xml:space="preserve">. </w:t>
      </w:r>
    </w:p>
    <w:p w:rsidR="000831C4" w:rsidRPr="00212192" w:rsidRDefault="000831C4" w:rsidP="000831C4">
      <w:pPr>
        <w:ind w:right="26"/>
        <w:jc w:val="both"/>
        <w:rPr>
          <w:rFonts w:ascii="Arial" w:hAnsi="Arial" w:cs="Arial"/>
          <w:u w:val="single"/>
          <w:lang w:eastAsia="en-US"/>
        </w:rPr>
      </w:pPr>
    </w:p>
    <w:p w:rsidR="00A41064" w:rsidRPr="00911E74" w:rsidRDefault="00432772" w:rsidP="005101CC">
      <w:pPr>
        <w:pStyle w:val="Heading7"/>
        <w:numPr>
          <w:ilvl w:val="0"/>
          <w:numId w:val="0"/>
        </w:numPr>
        <w:spacing w:line="276" w:lineRule="auto"/>
        <w:jc w:val="both"/>
      </w:pPr>
      <w:r>
        <w:t>o</w:t>
      </w:r>
      <w:r w:rsidR="005101CC">
        <w:t xml:space="preserve">. </w:t>
      </w:r>
      <w:r w:rsidR="00A41064">
        <w:t>Looked after Children, including previously looked after children</w:t>
      </w:r>
    </w:p>
    <w:p w:rsidR="00A41064" w:rsidRDefault="00A41064" w:rsidP="00A41064">
      <w:pPr>
        <w:pStyle w:val="DfESBullets"/>
        <w:tabs>
          <w:tab w:val="clear" w:pos="720"/>
          <w:tab w:val="num" w:pos="360"/>
        </w:tabs>
        <w:spacing w:after="0" w:line="276" w:lineRule="auto"/>
        <w:ind w:left="0" w:firstLine="0"/>
        <w:jc w:val="both"/>
        <w:rPr>
          <w:bCs/>
        </w:rPr>
      </w:pPr>
    </w:p>
    <w:bookmarkEnd w:id="27"/>
    <w:p w:rsidR="00A41064" w:rsidRDefault="00A41064" w:rsidP="00A41064">
      <w:pPr>
        <w:pStyle w:val="DfESBullets"/>
        <w:tabs>
          <w:tab w:val="clear" w:pos="720"/>
          <w:tab w:val="num" w:pos="360"/>
        </w:tabs>
        <w:spacing w:after="0" w:line="276" w:lineRule="auto"/>
        <w:ind w:left="0" w:firstLine="0"/>
        <w:jc w:val="both"/>
        <w:rPr>
          <w:bCs/>
        </w:rPr>
      </w:pPr>
      <w:r>
        <w:rPr>
          <w:bCs/>
        </w:rPr>
        <w:t xml:space="preserve">Safeguarding information for </w:t>
      </w:r>
      <w:r>
        <w:t>looked after children and previously looked after children</w:t>
      </w:r>
      <w:r>
        <w:rPr>
          <w:bCs/>
        </w:rPr>
        <w:t xml:space="preserve"> can be found in KCSIE </w:t>
      </w:r>
      <w:r w:rsidR="00DD6292">
        <w:rPr>
          <w:bCs/>
        </w:rPr>
        <w:t>2025</w:t>
      </w:r>
      <w:r>
        <w:rPr>
          <w:bCs/>
        </w:rPr>
        <w:t xml:space="preserve"> para. </w:t>
      </w:r>
      <w:r w:rsidR="00D12A7D" w:rsidRPr="002E020C">
        <w:rPr>
          <w:bCs/>
          <w:shd w:val="clear" w:color="auto" w:fill="FFFFFF"/>
        </w:rPr>
        <w:t>18</w:t>
      </w:r>
      <w:r w:rsidR="000E7A95" w:rsidRPr="002E020C">
        <w:rPr>
          <w:bCs/>
          <w:shd w:val="clear" w:color="auto" w:fill="FFFFFF"/>
        </w:rPr>
        <w:t>8</w:t>
      </w:r>
      <w:r w:rsidR="00D12A7D">
        <w:rPr>
          <w:bCs/>
          <w:shd w:val="clear" w:color="auto" w:fill="FFFFFF"/>
        </w:rPr>
        <w:t>-191</w:t>
      </w:r>
      <w:r>
        <w:rPr>
          <w:bCs/>
        </w:rPr>
        <w:t xml:space="preserve">. </w:t>
      </w:r>
    </w:p>
    <w:p w:rsidR="00A41064" w:rsidRPr="00FF5D08" w:rsidRDefault="00A41064" w:rsidP="00A41064">
      <w:pPr>
        <w:pStyle w:val="DfESBullets"/>
        <w:tabs>
          <w:tab w:val="clear" w:pos="720"/>
        </w:tabs>
        <w:spacing w:after="0" w:line="276" w:lineRule="auto"/>
        <w:jc w:val="both"/>
        <w:rPr>
          <w:rFonts w:eastAsia="Arial"/>
          <w:color w:val="0000FF"/>
          <w:szCs w:val="22"/>
          <w:u w:val="single" w:color="0000FF"/>
          <w:lang w:eastAsia="en-GB"/>
        </w:rPr>
      </w:pPr>
    </w:p>
    <w:p w:rsidR="00A41064"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lastRenderedPageBreak/>
        <w:t xml:space="preserve">Local </w:t>
      </w:r>
      <w:r w:rsidRPr="001D067A">
        <w:rPr>
          <w:rFonts w:eastAsia="Arial"/>
          <w:szCs w:val="22"/>
          <w:lang w:eastAsia="en-GB"/>
        </w:rPr>
        <w:t xml:space="preserve">guidance </w:t>
      </w:r>
      <w:r>
        <w:rPr>
          <w:rFonts w:eastAsia="Arial"/>
          <w:szCs w:val="22"/>
          <w:lang w:eastAsia="en-GB"/>
        </w:rPr>
        <w:t xml:space="preserve">and information, including </w:t>
      </w:r>
      <w:r w:rsidR="00212192">
        <w:rPr>
          <w:rFonts w:eastAsia="Arial"/>
          <w:szCs w:val="22"/>
          <w:lang w:eastAsia="en-GB"/>
        </w:rPr>
        <w:t>the</w:t>
      </w:r>
      <w:r>
        <w:rPr>
          <w:rFonts w:eastAsia="Arial"/>
          <w:szCs w:val="22"/>
          <w:lang w:eastAsia="en-GB"/>
        </w:rPr>
        <w:t xml:space="preserve"> out of area protocol for looked after children and contact details for our Virtual School headteacher </w:t>
      </w:r>
      <w:r w:rsidRPr="001D067A">
        <w:rPr>
          <w:rFonts w:eastAsia="Arial"/>
          <w:szCs w:val="22"/>
          <w:lang w:eastAsia="en-GB"/>
        </w:rPr>
        <w:t>is also available</w:t>
      </w:r>
      <w:r>
        <w:rPr>
          <w:rFonts w:eastAsia="Arial"/>
          <w:szCs w:val="22"/>
          <w:lang w:eastAsia="en-GB"/>
        </w:rPr>
        <w:t xml:space="preserve"> on the NYSCP website </w:t>
      </w:r>
      <w:hyperlink r:id="rId116" w:history="1">
        <w:r w:rsidRPr="000840E4">
          <w:rPr>
            <w:rStyle w:val="Hyperlink"/>
            <w:rFonts w:eastAsia="Arial"/>
            <w:szCs w:val="22"/>
            <w:lang w:eastAsia="en-GB"/>
          </w:rPr>
          <w:t>here</w:t>
        </w:r>
      </w:hyperlink>
      <w:r>
        <w:rPr>
          <w:rFonts w:eastAsia="Arial"/>
          <w:szCs w:val="22"/>
          <w:lang w:eastAsia="en-GB"/>
        </w:rPr>
        <w:t>.</w:t>
      </w:r>
    </w:p>
    <w:p w:rsidR="00C258A8" w:rsidRDefault="00C258A8" w:rsidP="00A41064">
      <w:pPr>
        <w:pStyle w:val="DfESBullets"/>
        <w:tabs>
          <w:tab w:val="clear" w:pos="720"/>
        </w:tabs>
        <w:spacing w:after="0" w:line="276" w:lineRule="auto"/>
        <w:ind w:left="0" w:firstLine="0"/>
        <w:jc w:val="both"/>
        <w:rPr>
          <w:rFonts w:eastAsia="Arial"/>
          <w:szCs w:val="22"/>
          <w:lang w:eastAsia="en-GB"/>
        </w:rPr>
      </w:pPr>
    </w:p>
    <w:p w:rsidR="00C258A8" w:rsidRPr="00E21A1C" w:rsidRDefault="00432772" w:rsidP="00C258A8">
      <w:pPr>
        <w:pStyle w:val="Heading7"/>
        <w:numPr>
          <w:ilvl w:val="0"/>
          <w:numId w:val="0"/>
        </w:numPr>
      </w:pPr>
      <w:r>
        <w:t>p</w:t>
      </w:r>
      <w:r w:rsidR="00C258A8" w:rsidRPr="00E30CB2">
        <w:t xml:space="preserve">. </w:t>
      </w:r>
      <w:r w:rsidR="00C258A8">
        <w:t>K</w:t>
      </w:r>
      <w:r w:rsidR="0024680F">
        <w:t>inship</w:t>
      </w:r>
      <w:r w:rsidR="00C258A8">
        <w:t xml:space="preserve"> Care and Private Fostering </w:t>
      </w:r>
    </w:p>
    <w:p w:rsidR="006A1161" w:rsidRPr="006A1161" w:rsidRDefault="006A1161" w:rsidP="006A1161">
      <w:pPr>
        <w:rPr>
          <w:rFonts w:ascii="Arial" w:hAnsi="Arial" w:cs="Arial"/>
        </w:rPr>
      </w:pPr>
      <w:r w:rsidRPr="006A1161">
        <w:rPr>
          <w:rFonts w:ascii="Arial" w:hAnsi="Arial" w:cs="Arial"/>
        </w:rPr>
        <w:t> </w:t>
      </w:r>
    </w:p>
    <w:p w:rsidR="006A1161" w:rsidRPr="006A1161" w:rsidRDefault="006A1161" w:rsidP="006A1161">
      <w:pPr>
        <w:rPr>
          <w:rFonts w:ascii="Arial" w:hAnsi="Arial" w:cs="Arial"/>
        </w:rPr>
      </w:pPr>
      <w:r w:rsidRPr="006A1161">
        <w:rPr>
          <w:rFonts w:ascii="Arial" w:hAnsi="Arial" w:cs="Arial"/>
        </w:rPr>
        <w:t>Kinship care is any situation in which a child is being raised in the care of a friend or family member who is not their parent. The arrangement may be temporary or longer term. For further information on all types of kinship care arrangements refer to Working Together to Safeguard Children 2023, p</w:t>
      </w:r>
      <w:r w:rsidR="009C7F03">
        <w:rPr>
          <w:rFonts w:ascii="Arial" w:hAnsi="Arial" w:cs="Arial"/>
        </w:rPr>
        <w:t xml:space="preserve">age </w:t>
      </w:r>
      <w:r w:rsidRPr="006A1161">
        <w:rPr>
          <w:rFonts w:ascii="Arial" w:hAnsi="Arial" w:cs="Arial"/>
        </w:rPr>
        <w:t>158 – 159.</w:t>
      </w:r>
    </w:p>
    <w:p w:rsidR="006A1161" w:rsidRPr="006A1161" w:rsidRDefault="006A1161" w:rsidP="006A1161">
      <w:pPr>
        <w:rPr>
          <w:rFonts w:ascii="Arial" w:hAnsi="Arial" w:cs="Arial"/>
        </w:rPr>
      </w:pPr>
      <w:r w:rsidRPr="006A1161">
        <w:rPr>
          <w:rFonts w:ascii="Arial" w:hAnsi="Arial" w:cs="Arial"/>
        </w:rPr>
        <w:t> </w:t>
      </w:r>
    </w:p>
    <w:p w:rsidR="006A1161" w:rsidRPr="006A1161" w:rsidRDefault="006A1161" w:rsidP="006A1161">
      <w:pPr>
        <w:rPr>
          <w:rFonts w:ascii="Arial" w:hAnsi="Arial" w:cs="Arial"/>
        </w:rPr>
      </w:pPr>
      <w:r w:rsidRPr="006A1161">
        <w:rPr>
          <w:rFonts w:ascii="Arial" w:hAnsi="Arial" w:cs="Arial"/>
        </w:rPr>
        <w:t xml:space="preserve">For more information on Kinship Care link </w:t>
      </w:r>
      <w:hyperlink r:id="rId117" w:tgtFrame="_blank" w:tooltip="https://kinship.org.uk/" w:history="1">
        <w:r w:rsidRPr="006A1161">
          <w:rPr>
            <w:rFonts w:ascii="Arial" w:hAnsi="Arial" w:cs="Arial"/>
            <w:color w:val="0000FF"/>
            <w:u w:val="single"/>
          </w:rPr>
          <w:t>here</w:t>
        </w:r>
      </w:hyperlink>
      <w:r w:rsidR="00D46ABF">
        <w:rPr>
          <w:rFonts w:ascii="Arial" w:hAnsi="Arial" w:cs="Arial"/>
        </w:rPr>
        <w:t>.</w:t>
      </w:r>
    </w:p>
    <w:p w:rsidR="006A1161" w:rsidRPr="006A1161" w:rsidRDefault="006A1161" w:rsidP="006A1161">
      <w:pPr>
        <w:rPr>
          <w:rFonts w:ascii="Arial" w:hAnsi="Arial" w:cs="Arial"/>
        </w:rPr>
      </w:pPr>
      <w:r w:rsidRPr="006A1161">
        <w:rPr>
          <w:rFonts w:ascii="Arial" w:hAnsi="Arial" w:cs="Arial"/>
        </w:rPr>
        <w:t> </w:t>
      </w:r>
    </w:p>
    <w:p w:rsidR="006A1161" w:rsidRPr="006A1161" w:rsidRDefault="006A1161" w:rsidP="006A1161">
      <w:pPr>
        <w:rPr>
          <w:rFonts w:ascii="Arial" w:hAnsi="Arial" w:cs="Arial"/>
        </w:rPr>
      </w:pPr>
      <w:r w:rsidRPr="006A1161">
        <w:rPr>
          <w:rFonts w:ascii="Arial" w:hAnsi="Arial" w:cs="Arial"/>
        </w:rPr>
        <w:t>Private fostering - A private fostering arrangement i</w:t>
      </w:r>
      <w:r w:rsidR="00BF21B9">
        <w:rPr>
          <w:rFonts w:ascii="Arial" w:hAnsi="Arial" w:cs="Arial"/>
        </w:rPr>
        <w:t>s</w:t>
      </w:r>
      <w:r w:rsidRPr="006A1161">
        <w:rPr>
          <w:rFonts w:ascii="Arial" w:hAnsi="Arial" w:cs="Arial"/>
        </w:rPr>
        <w:t xml:space="preserve"> someone who is not a close relative of the child</w:t>
      </w:r>
      <w:r w:rsidR="00BF21B9">
        <w:rPr>
          <w:rFonts w:ascii="Arial" w:hAnsi="Arial" w:cs="Arial"/>
        </w:rPr>
        <w:t>,</w:t>
      </w:r>
      <w:r w:rsidRPr="006A1161">
        <w:rPr>
          <w:rFonts w:ascii="Arial" w:hAnsi="Arial" w:cs="Arial"/>
        </w:rPr>
        <w:t xml:space="preserve"> who looks after the child for 28 days or more.</w:t>
      </w:r>
    </w:p>
    <w:p w:rsidR="006A1161" w:rsidRPr="006A1161" w:rsidRDefault="006A1161" w:rsidP="006A1161">
      <w:pPr>
        <w:rPr>
          <w:rFonts w:ascii="Arial" w:hAnsi="Arial" w:cs="Arial"/>
        </w:rPr>
      </w:pPr>
      <w:r w:rsidRPr="006A1161">
        <w:rPr>
          <w:rFonts w:ascii="Arial" w:hAnsi="Arial" w:cs="Arial"/>
        </w:rPr>
        <w:t> </w:t>
      </w:r>
    </w:p>
    <w:p w:rsidR="006A1161" w:rsidRPr="006A1161" w:rsidRDefault="006A1161" w:rsidP="006A1161">
      <w:pPr>
        <w:rPr>
          <w:rFonts w:ascii="Arial" w:hAnsi="Arial" w:cs="Arial"/>
        </w:rPr>
      </w:pPr>
      <w:r w:rsidRPr="006A1161">
        <w:rPr>
          <w:rFonts w:ascii="Arial" w:hAnsi="Arial" w:cs="Arial"/>
        </w:rPr>
        <w:t>Where these arrangements come to the attention of the school or college (and the school or college is not involved in the arrangements), they should then notify the local authority to allow the local authority to check that the arrangement are suitable and safe for the child.</w:t>
      </w:r>
    </w:p>
    <w:p w:rsidR="006A1161" w:rsidRPr="006A1161" w:rsidRDefault="006A1161" w:rsidP="006A1161">
      <w:pPr>
        <w:rPr>
          <w:rFonts w:ascii="Arial" w:hAnsi="Arial" w:cs="Arial"/>
        </w:rPr>
      </w:pPr>
      <w:r w:rsidRPr="006A1161">
        <w:rPr>
          <w:rFonts w:ascii="Arial" w:hAnsi="Arial" w:cs="Arial"/>
        </w:rPr>
        <w:t> </w:t>
      </w:r>
    </w:p>
    <w:p w:rsidR="006A1161" w:rsidRPr="006A1161" w:rsidRDefault="006A1161" w:rsidP="006A1161">
      <w:pPr>
        <w:rPr>
          <w:rFonts w:ascii="Arial" w:hAnsi="Arial" w:cs="Arial"/>
        </w:rPr>
      </w:pPr>
      <w:r w:rsidRPr="006A1161">
        <w:rPr>
          <w:rFonts w:ascii="Arial" w:hAnsi="Arial" w:cs="Arial"/>
        </w:rPr>
        <w:t>Notifications should be made initially to MAST 0300 131 2 131, followed by written confirmation completed on a Universal Referral Form.</w:t>
      </w:r>
    </w:p>
    <w:p w:rsidR="006A1161" w:rsidRPr="006A1161" w:rsidRDefault="006A1161" w:rsidP="006A1161">
      <w:pPr>
        <w:rPr>
          <w:rFonts w:ascii="Arial" w:hAnsi="Arial" w:cs="Arial"/>
          <w:color w:val="000000"/>
        </w:rPr>
      </w:pPr>
    </w:p>
    <w:p w:rsidR="006A1161" w:rsidRPr="006A1161" w:rsidRDefault="006A1161" w:rsidP="006A1161">
      <w:pPr>
        <w:rPr>
          <w:rFonts w:ascii="Arial" w:hAnsi="Arial" w:cs="Arial"/>
        </w:rPr>
      </w:pPr>
      <w:r w:rsidRPr="006A1161">
        <w:rPr>
          <w:rFonts w:ascii="Arial" w:eastAsia="Calibri" w:hAnsi="Arial" w:cs="Arial"/>
          <w:kern w:val="2"/>
          <w:lang w:eastAsia="en-US"/>
        </w:rPr>
        <w:t>NYSCP Private Fostering Practice Guidance  </w:t>
      </w:r>
      <w:hyperlink r:id="rId118" w:tgtFrame="_blank" w:tooltip="https://www.safeguardingchildren.co.uk/professionals/procedures-practice-guidance-and-one-minute-guides/private-fostering/" w:history="1">
        <w:r w:rsidRPr="006A1161">
          <w:rPr>
            <w:rFonts w:ascii="Arial" w:eastAsia="Calibri" w:hAnsi="Arial" w:cs="Arial"/>
            <w:color w:val="0000FF"/>
            <w:kern w:val="2"/>
            <w:u w:val="single"/>
            <w:lang w:eastAsia="en-US"/>
          </w:rPr>
          <w:t>here</w:t>
        </w:r>
      </w:hyperlink>
    </w:p>
    <w:p w:rsidR="00212192" w:rsidRPr="00247B72" w:rsidRDefault="00212192" w:rsidP="00A41064">
      <w:pPr>
        <w:pStyle w:val="DfESBullets"/>
        <w:tabs>
          <w:tab w:val="clear" w:pos="720"/>
        </w:tabs>
        <w:spacing w:after="0" w:line="276" w:lineRule="auto"/>
        <w:ind w:left="0" w:firstLine="0"/>
        <w:jc w:val="both"/>
        <w:rPr>
          <w:rFonts w:eastAsia="Arial"/>
          <w:szCs w:val="22"/>
          <w:lang w:eastAsia="en-GB"/>
        </w:rPr>
      </w:pPr>
    </w:p>
    <w:p w:rsidR="00397703" w:rsidRPr="00E21A1C" w:rsidRDefault="00432772" w:rsidP="00397703">
      <w:pPr>
        <w:pStyle w:val="Heading7"/>
        <w:numPr>
          <w:ilvl w:val="0"/>
          <w:numId w:val="0"/>
        </w:numPr>
      </w:pPr>
      <w:bookmarkStart w:id="28" w:name="_Toc111797084"/>
      <w:r>
        <w:t>q</w:t>
      </w:r>
      <w:r w:rsidR="00397703" w:rsidRPr="00E30CB2">
        <w:t>. Mental Health - Self</w:t>
      </w:r>
      <w:r w:rsidR="00397703" w:rsidRPr="00E21A1C">
        <w:t>-Harm and Suicidal Ideation</w:t>
      </w:r>
      <w:bookmarkEnd w:id="28"/>
    </w:p>
    <w:p w:rsidR="00397703" w:rsidRPr="00E21A1C" w:rsidRDefault="00397703" w:rsidP="00397703">
      <w:pPr>
        <w:spacing w:line="276" w:lineRule="auto"/>
        <w:jc w:val="both"/>
        <w:rPr>
          <w:rFonts w:ascii="Arial" w:hAnsi="Arial" w:cs="Arial"/>
          <w:iCs/>
          <w:color w:val="000000"/>
        </w:rPr>
      </w:pPr>
    </w:p>
    <w:p w:rsidR="00397703" w:rsidRDefault="00397703" w:rsidP="00CE7EC2">
      <w:pPr>
        <w:shd w:val="clear" w:color="auto" w:fill="FFFFFF"/>
        <w:spacing w:line="276" w:lineRule="auto"/>
        <w:jc w:val="both"/>
        <w:rPr>
          <w:rFonts w:ascii="Arial" w:hAnsi="Arial" w:cs="Arial"/>
          <w:iCs/>
          <w:color w:val="000000"/>
        </w:rPr>
      </w:pPr>
      <w:r>
        <w:rPr>
          <w:rFonts w:ascii="Arial" w:hAnsi="Arial" w:cs="Arial"/>
          <w:iCs/>
          <w:color w:val="000000"/>
        </w:rPr>
        <w:t xml:space="preserve">Schools should be familiar with the reference made to self-harm or suicide within KCSIE </w:t>
      </w:r>
      <w:r w:rsidR="00DD6292">
        <w:rPr>
          <w:rFonts w:ascii="Arial" w:hAnsi="Arial" w:cs="Arial"/>
          <w:iCs/>
          <w:color w:val="000000"/>
        </w:rPr>
        <w:t>2025</w:t>
      </w:r>
      <w:r>
        <w:rPr>
          <w:rFonts w:ascii="Arial" w:hAnsi="Arial" w:cs="Arial"/>
          <w:iCs/>
          <w:color w:val="000000"/>
        </w:rPr>
        <w:t xml:space="preserve"> (para</w:t>
      </w:r>
      <w:r w:rsidRPr="00CE7EC2">
        <w:rPr>
          <w:rFonts w:ascii="Arial" w:hAnsi="Arial" w:cs="Arial"/>
          <w:iCs/>
          <w:color w:val="000000"/>
          <w:shd w:val="clear" w:color="auto" w:fill="FFFFFF"/>
        </w:rPr>
        <w:t xml:space="preserve">. </w:t>
      </w:r>
      <w:r w:rsidR="009C7F03" w:rsidRPr="00CE7EC2">
        <w:rPr>
          <w:rFonts w:ascii="Arial" w:hAnsi="Arial" w:cs="Arial"/>
          <w:iCs/>
          <w:color w:val="000000"/>
          <w:shd w:val="clear" w:color="auto" w:fill="FFFFFF"/>
        </w:rPr>
        <w:t>46</w:t>
      </w:r>
      <w:r>
        <w:rPr>
          <w:rFonts w:ascii="Arial" w:hAnsi="Arial" w:cs="Arial"/>
          <w:iCs/>
          <w:color w:val="000000"/>
        </w:rPr>
        <w:t xml:space="preserve"> within the serious violence section, para. </w:t>
      </w:r>
      <w:r w:rsidR="009C7F03" w:rsidRPr="00CE7EC2">
        <w:rPr>
          <w:rFonts w:ascii="Arial" w:hAnsi="Arial" w:cs="Arial"/>
          <w:iCs/>
          <w:color w:val="000000"/>
          <w:shd w:val="clear" w:color="auto" w:fill="FFFFFF"/>
        </w:rPr>
        <w:t>135</w:t>
      </w:r>
      <w:r w:rsidRPr="00CE7EC2">
        <w:rPr>
          <w:rFonts w:ascii="Arial" w:hAnsi="Arial" w:cs="Arial"/>
          <w:iCs/>
          <w:color w:val="000000"/>
          <w:shd w:val="clear" w:color="auto" w:fill="FFFFFF"/>
        </w:rPr>
        <w:t xml:space="preserve"> </w:t>
      </w:r>
      <w:r>
        <w:rPr>
          <w:rFonts w:ascii="Arial" w:hAnsi="Arial" w:cs="Arial"/>
          <w:iCs/>
          <w:color w:val="000000"/>
        </w:rPr>
        <w:t>– online content, Annex B – within Serious Violence section).</w:t>
      </w:r>
    </w:p>
    <w:p w:rsidR="00397703" w:rsidRDefault="00397703" w:rsidP="00397703">
      <w:pPr>
        <w:spacing w:line="276" w:lineRule="auto"/>
        <w:jc w:val="both"/>
        <w:rPr>
          <w:rFonts w:ascii="Arial" w:hAnsi="Arial" w:cs="Arial"/>
          <w:iCs/>
          <w:color w:val="000000"/>
        </w:rPr>
      </w:pPr>
    </w:p>
    <w:p w:rsidR="00397703" w:rsidRPr="00E21A1C" w:rsidRDefault="00397703" w:rsidP="00397703">
      <w:pPr>
        <w:spacing w:line="276" w:lineRule="auto"/>
        <w:jc w:val="both"/>
        <w:rPr>
          <w:rFonts w:ascii="Arial" w:hAnsi="Arial" w:cs="Arial"/>
          <w:iCs/>
          <w:color w:val="000000"/>
        </w:rPr>
      </w:pPr>
      <w:r>
        <w:rPr>
          <w:rFonts w:ascii="Arial" w:hAnsi="Arial" w:cs="Arial"/>
          <w:iCs/>
          <w:color w:val="000000"/>
        </w:rPr>
        <w:t xml:space="preserve">Locally, </w:t>
      </w:r>
      <w:r w:rsidRPr="00E21A1C">
        <w:rPr>
          <w:rFonts w:ascii="Arial" w:hAnsi="Arial" w:cs="Arial"/>
          <w:iCs/>
          <w:color w:val="000000"/>
        </w:rPr>
        <w:t xml:space="preserve">NYSCP </w:t>
      </w:r>
      <w:r>
        <w:rPr>
          <w:rFonts w:ascii="Arial" w:hAnsi="Arial" w:cs="Arial"/>
          <w:iCs/>
          <w:color w:val="000000"/>
        </w:rPr>
        <w:t xml:space="preserve">have a </w:t>
      </w:r>
      <w:r w:rsidRPr="00E21A1C">
        <w:rPr>
          <w:rFonts w:ascii="Arial" w:hAnsi="Arial" w:cs="Arial"/>
          <w:iCs/>
          <w:color w:val="000000"/>
        </w:rPr>
        <w:t>Self-Harm and Suicidal Ideation Pathway</w:t>
      </w:r>
      <w:r w:rsidR="00616848">
        <w:rPr>
          <w:rFonts w:ascii="Arial" w:hAnsi="Arial" w:cs="Arial"/>
          <w:iCs/>
          <w:color w:val="000000"/>
        </w:rPr>
        <w:t>, this</w:t>
      </w:r>
      <w:r w:rsidRPr="00E21A1C">
        <w:rPr>
          <w:rFonts w:ascii="Arial" w:hAnsi="Arial" w:cs="Arial"/>
          <w:iCs/>
          <w:color w:val="000000"/>
        </w:rPr>
        <w:t xml:space="preserve"> has been developed for staff working with children and young people in North Yorkshire under the age of 18 (under 25 for those with disabilities or for care leavers) who self-harm or feel suicidal. It is not aimed at people who work within the mental health sector; instead</w:t>
      </w:r>
      <w:r>
        <w:rPr>
          <w:rFonts w:ascii="Arial" w:hAnsi="Arial" w:cs="Arial"/>
          <w:iCs/>
          <w:color w:val="000000"/>
        </w:rPr>
        <w:t>,</w:t>
      </w:r>
      <w:r w:rsidRPr="00E21A1C">
        <w:rPr>
          <w:rFonts w:ascii="Arial" w:hAnsi="Arial" w:cs="Arial"/>
          <w:iCs/>
          <w:color w:val="000000"/>
        </w:rPr>
        <w:t xml:space="preserve"> it is targeted at people who work with children/young people in a wide range of settings, including as schools.</w:t>
      </w:r>
    </w:p>
    <w:p w:rsidR="00397703" w:rsidRPr="00E21A1C" w:rsidRDefault="00397703" w:rsidP="00397703">
      <w:pPr>
        <w:spacing w:line="276" w:lineRule="auto"/>
        <w:jc w:val="both"/>
        <w:rPr>
          <w:rFonts w:ascii="Arial" w:hAnsi="Arial" w:cs="Arial"/>
          <w:iCs/>
          <w:color w:val="000000"/>
        </w:rPr>
      </w:pPr>
    </w:p>
    <w:p w:rsidR="00397703" w:rsidRDefault="00397703" w:rsidP="00397703">
      <w:pPr>
        <w:spacing w:line="276" w:lineRule="auto"/>
        <w:jc w:val="both"/>
        <w:rPr>
          <w:rFonts w:ascii="Arial" w:hAnsi="Arial" w:cs="Arial"/>
          <w:iCs/>
          <w:color w:val="000000"/>
        </w:rPr>
      </w:pPr>
      <w:r w:rsidRPr="00E21A1C">
        <w:rPr>
          <w:rFonts w:ascii="Arial" w:hAnsi="Arial" w:cs="Arial"/>
          <w:iCs/>
          <w:color w:val="000000"/>
        </w:rPr>
        <w:t>The guidance sets out key principles and ways of working but does not prescribe how to act in individual situations. It is not intended to override individual organisational or professional guidelines where they exist. It can however be used as a prompt for discussions about organisational approaches to working with self-harm and suicidal intent, or to highlight individuals’ skills or training needs.</w:t>
      </w:r>
    </w:p>
    <w:p w:rsidR="00212192" w:rsidRPr="00E21A1C" w:rsidRDefault="00212192" w:rsidP="00397703">
      <w:pPr>
        <w:spacing w:line="276" w:lineRule="auto"/>
        <w:jc w:val="both"/>
        <w:rPr>
          <w:rFonts w:ascii="Arial" w:hAnsi="Arial" w:cs="Arial"/>
          <w:iCs/>
          <w:color w:val="000000"/>
        </w:rPr>
      </w:pPr>
    </w:p>
    <w:p w:rsidR="00212192" w:rsidRPr="00E21A1C" w:rsidRDefault="00212192" w:rsidP="00212192">
      <w:pPr>
        <w:spacing w:line="276" w:lineRule="auto"/>
        <w:jc w:val="both"/>
        <w:rPr>
          <w:rFonts w:ascii="Arial" w:hAnsi="Arial" w:cs="Arial"/>
          <w:iCs/>
          <w:color w:val="000000"/>
        </w:rPr>
      </w:pPr>
      <w:r>
        <w:rPr>
          <w:rFonts w:ascii="Arial" w:hAnsi="Arial" w:cs="Arial"/>
          <w:iCs/>
          <w:color w:val="000000"/>
        </w:rPr>
        <w:t>T</w:t>
      </w:r>
      <w:r w:rsidRPr="00E21A1C">
        <w:rPr>
          <w:rFonts w:ascii="Arial" w:hAnsi="Arial" w:cs="Arial"/>
          <w:iCs/>
          <w:color w:val="000000"/>
        </w:rPr>
        <w:t xml:space="preserve">he </w:t>
      </w:r>
      <w:r>
        <w:rPr>
          <w:rFonts w:ascii="Arial" w:hAnsi="Arial" w:cs="Arial"/>
          <w:iCs/>
          <w:color w:val="000000"/>
        </w:rPr>
        <w:t xml:space="preserve">NYSCP </w:t>
      </w:r>
      <w:r w:rsidRPr="00E21A1C">
        <w:rPr>
          <w:rFonts w:ascii="Arial" w:hAnsi="Arial" w:cs="Arial"/>
          <w:iCs/>
          <w:color w:val="000000"/>
        </w:rPr>
        <w:t xml:space="preserve">Self-Harm and Suicidal Ideation Pathway </w:t>
      </w:r>
      <w:r>
        <w:rPr>
          <w:rFonts w:ascii="Arial" w:hAnsi="Arial" w:cs="Arial"/>
          <w:iCs/>
          <w:color w:val="000000"/>
        </w:rPr>
        <w:t xml:space="preserve">can be found </w:t>
      </w:r>
      <w:hyperlink r:id="rId119" w:history="1">
        <w:r w:rsidRPr="00203F3C">
          <w:rPr>
            <w:rStyle w:val="Hyperlink"/>
            <w:rFonts w:ascii="Arial" w:hAnsi="Arial" w:cs="Arial"/>
            <w:iCs/>
          </w:rPr>
          <w:t>here</w:t>
        </w:r>
      </w:hyperlink>
      <w:r>
        <w:rPr>
          <w:rFonts w:ascii="Arial" w:hAnsi="Arial" w:cs="Arial"/>
          <w:iCs/>
          <w:color w:val="000000"/>
        </w:rPr>
        <w:t>.</w:t>
      </w:r>
    </w:p>
    <w:p w:rsidR="00212192" w:rsidRDefault="00212192" w:rsidP="00212192">
      <w:pPr>
        <w:spacing w:line="276" w:lineRule="auto"/>
        <w:jc w:val="both"/>
        <w:rPr>
          <w:rFonts w:ascii="Arial" w:hAnsi="Arial" w:cs="Arial"/>
          <w:iCs/>
          <w:color w:val="000000"/>
        </w:rPr>
      </w:pPr>
      <w:r>
        <w:rPr>
          <w:rFonts w:ascii="Arial" w:hAnsi="Arial" w:cs="Arial"/>
          <w:iCs/>
          <w:color w:val="000000"/>
        </w:rPr>
        <w:t xml:space="preserve">National mental health lead training can be found </w:t>
      </w:r>
      <w:hyperlink r:id="rId120" w:history="1">
        <w:r>
          <w:rPr>
            <w:rStyle w:val="Hyperlink"/>
            <w:rFonts w:ascii="Arial" w:hAnsi="Arial" w:cs="Arial"/>
            <w:iCs/>
          </w:rPr>
          <w:t>here</w:t>
        </w:r>
      </w:hyperlink>
      <w:r>
        <w:rPr>
          <w:rFonts w:ascii="Arial" w:hAnsi="Arial" w:cs="Arial"/>
          <w:iCs/>
          <w:color w:val="000000"/>
        </w:rPr>
        <w:t>.</w:t>
      </w:r>
    </w:p>
    <w:p w:rsidR="00397703" w:rsidRPr="001A2E0F" w:rsidRDefault="00397703" w:rsidP="00397703">
      <w:pPr>
        <w:spacing w:line="276" w:lineRule="auto"/>
        <w:jc w:val="both"/>
        <w:rPr>
          <w:rFonts w:ascii="Arial" w:hAnsi="Arial" w:cs="Arial"/>
          <w:u w:val="single"/>
          <w:lang w:eastAsia="en-US"/>
        </w:rPr>
      </w:pPr>
    </w:p>
    <w:p w:rsidR="00397703" w:rsidRPr="00911E74" w:rsidRDefault="00432772" w:rsidP="00397703">
      <w:pPr>
        <w:pStyle w:val="Heading7"/>
        <w:numPr>
          <w:ilvl w:val="0"/>
          <w:numId w:val="0"/>
        </w:numPr>
        <w:spacing w:line="276" w:lineRule="auto"/>
        <w:jc w:val="both"/>
      </w:pPr>
      <w:r>
        <w:lastRenderedPageBreak/>
        <w:t>r</w:t>
      </w:r>
      <w:r w:rsidR="00397703">
        <w:t>. Neglect</w:t>
      </w:r>
    </w:p>
    <w:p w:rsidR="00397703" w:rsidRDefault="00397703" w:rsidP="00397703">
      <w:pPr>
        <w:pStyle w:val="DfESBullets"/>
        <w:tabs>
          <w:tab w:val="clear" w:pos="720"/>
          <w:tab w:val="num" w:pos="360"/>
        </w:tabs>
        <w:spacing w:after="0" w:line="276" w:lineRule="auto"/>
        <w:ind w:left="0" w:firstLine="0"/>
        <w:jc w:val="both"/>
        <w:rPr>
          <w:bCs/>
        </w:rPr>
      </w:pPr>
    </w:p>
    <w:p w:rsidR="00397703" w:rsidRDefault="00397703" w:rsidP="00397703">
      <w:pPr>
        <w:pStyle w:val="DfESBullets"/>
        <w:tabs>
          <w:tab w:val="clear" w:pos="720"/>
          <w:tab w:val="num" w:pos="360"/>
        </w:tabs>
        <w:spacing w:after="0" w:line="276" w:lineRule="auto"/>
        <w:ind w:left="0" w:firstLine="0"/>
        <w:jc w:val="both"/>
        <w:rPr>
          <w:bCs/>
        </w:rPr>
      </w:pPr>
      <w:r>
        <w:rPr>
          <w:bCs/>
        </w:rPr>
        <w:t xml:space="preserve">Information about neglect can be found in KCSIE </w:t>
      </w:r>
      <w:r w:rsidR="00DD6292">
        <w:rPr>
          <w:bCs/>
        </w:rPr>
        <w:t>2025</w:t>
      </w:r>
      <w:r>
        <w:rPr>
          <w:bCs/>
        </w:rPr>
        <w:t>. References to neglect are made throughout KCSIE as it is an underlying issue in many child protection concerns.</w:t>
      </w:r>
    </w:p>
    <w:p w:rsidR="00397703" w:rsidRPr="00FF5D08" w:rsidRDefault="00397703" w:rsidP="00397703">
      <w:pPr>
        <w:pStyle w:val="DfESBullets"/>
        <w:tabs>
          <w:tab w:val="clear" w:pos="720"/>
        </w:tabs>
        <w:spacing w:after="0" w:line="276" w:lineRule="auto"/>
        <w:jc w:val="both"/>
        <w:rPr>
          <w:rFonts w:eastAsia="Arial"/>
          <w:color w:val="0000FF"/>
          <w:szCs w:val="22"/>
          <w:u w:val="single" w:color="0000FF"/>
          <w:lang w:eastAsia="en-GB"/>
        </w:rPr>
      </w:pPr>
    </w:p>
    <w:p w:rsidR="00397703" w:rsidRDefault="00397703" w:rsidP="00397703">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Local </w:t>
      </w:r>
      <w:r w:rsidRPr="001D067A">
        <w:rPr>
          <w:rFonts w:eastAsia="Arial"/>
          <w:szCs w:val="22"/>
          <w:lang w:eastAsia="en-GB"/>
        </w:rPr>
        <w:t xml:space="preserve">guidance </w:t>
      </w:r>
      <w:r>
        <w:rPr>
          <w:rFonts w:eastAsia="Arial"/>
          <w:szCs w:val="22"/>
          <w:lang w:eastAsia="en-GB"/>
        </w:rPr>
        <w:t>and information, including our local processes for neglect referrals</w:t>
      </w:r>
      <w:r w:rsidR="00BF21B9">
        <w:rPr>
          <w:rFonts w:eastAsia="Arial"/>
          <w:szCs w:val="22"/>
          <w:lang w:eastAsia="en-GB"/>
        </w:rPr>
        <w:t>,</w:t>
      </w:r>
      <w:r>
        <w:rPr>
          <w:rFonts w:eastAsia="Arial"/>
          <w:szCs w:val="22"/>
          <w:lang w:eastAsia="en-GB"/>
        </w:rPr>
        <w:t xml:space="preserve"> </w:t>
      </w:r>
      <w:r w:rsidRPr="001D067A">
        <w:rPr>
          <w:rFonts w:eastAsia="Arial"/>
          <w:szCs w:val="22"/>
          <w:lang w:eastAsia="en-GB"/>
        </w:rPr>
        <w:t>is also available</w:t>
      </w:r>
      <w:r>
        <w:rPr>
          <w:rFonts w:eastAsia="Arial"/>
          <w:szCs w:val="22"/>
          <w:lang w:eastAsia="en-GB"/>
        </w:rPr>
        <w:t xml:space="preserve"> on the NYSCP website </w:t>
      </w:r>
      <w:hyperlink r:id="rId121" w:history="1">
        <w:r w:rsidRPr="000840E4">
          <w:rPr>
            <w:rStyle w:val="Hyperlink"/>
            <w:rFonts w:eastAsia="Arial"/>
            <w:szCs w:val="22"/>
            <w:lang w:eastAsia="en-GB"/>
          </w:rPr>
          <w:t>here</w:t>
        </w:r>
      </w:hyperlink>
      <w:r>
        <w:rPr>
          <w:rFonts w:eastAsia="Arial"/>
          <w:szCs w:val="22"/>
          <w:lang w:eastAsia="en-GB"/>
        </w:rPr>
        <w:t>.</w:t>
      </w:r>
    </w:p>
    <w:p w:rsidR="00A41064" w:rsidRDefault="00A41064" w:rsidP="00A41064">
      <w:pPr>
        <w:rPr>
          <w:rFonts w:eastAsia="Calibri"/>
          <w:lang w:eastAsia="en-US"/>
        </w:rPr>
      </w:pPr>
    </w:p>
    <w:p w:rsidR="00A41064" w:rsidRPr="00911E74" w:rsidRDefault="00432772" w:rsidP="00397703">
      <w:pPr>
        <w:pStyle w:val="Heading7"/>
        <w:numPr>
          <w:ilvl w:val="0"/>
          <w:numId w:val="0"/>
        </w:numPr>
        <w:spacing w:line="276" w:lineRule="auto"/>
        <w:jc w:val="both"/>
      </w:pPr>
      <w:r>
        <w:t>s</w:t>
      </w:r>
      <w:r w:rsidR="00397703">
        <w:t xml:space="preserve">. </w:t>
      </w:r>
      <w:r w:rsidR="00A41064">
        <w:t xml:space="preserve">Online </w:t>
      </w:r>
      <w:r w:rsidR="00BF21B9">
        <w:t>S</w:t>
      </w:r>
      <w:r w:rsidR="00A41064">
        <w:t>afety</w:t>
      </w:r>
    </w:p>
    <w:p w:rsidR="00A41064" w:rsidRDefault="00A41064" w:rsidP="00A41064">
      <w:pPr>
        <w:pStyle w:val="DfESBullets"/>
        <w:tabs>
          <w:tab w:val="clear" w:pos="720"/>
          <w:tab w:val="num" w:pos="360"/>
        </w:tabs>
        <w:spacing w:after="0" w:line="276" w:lineRule="auto"/>
        <w:ind w:left="0" w:firstLine="0"/>
        <w:jc w:val="both"/>
        <w:rPr>
          <w:bCs/>
        </w:rPr>
      </w:pPr>
    </w:p>
    <w:p w:rsidR="00A41064" w:rsidRDefault="00A41064" w:rsidP="00A41064">
      <w:pPr>
        <w:pStyle w:val="DfESBullets"/>
        <w:tabs>
          <w:tab w:val="clear" w:pos="720"/>
          <w:tab w:val="num" w:pos="360"/>
        </w:tabs>
        <w:spacing w:after="0" w:line="276" w:lineRule="auto"/>
        <w:ind w:left="0" w:firstLine="0"/>
        <w:jc w:val="both"/>
        <w:rPr>
          <w:bCs/>
        </w:rPr>
      </w:pPr>
      <w:r>
        <w:rPr>
          <w:bCs/>
        </w:rPr>
        <w:t xml:space="preserve">Information about online safety can be found in KCSIE </w:t>
      </w:r>
      <w:r w:rsidR="00DD6292">
        <w:rPr>
          <w:bCs/>
        </w:rPr>
        <w:t>2025</w:t>
      </w:r>
      <w:r>
        <w:rPr>
          <w:bCs/>
        </w:rPr>
        <w:t xml:space="preserve">. Staff should be familiar with the references within Part 1 and Annex B. </w:t>
      </w:r>
      <w:r w:rsidR="00107AE3">
        <w:rPr>
          <w:bCs/>
        </w:rPr>
        <w:t>A</w:t>
      </w:r>
      <w:r>
        <w:rPr>
          <w:bCs/>
        </w:rPr>
        <w:t>ddition</w:t>
      </w:r>
      <w:r w:rsidR="00107AE3">
        <w:rPr>
          <w:bCs/>
        </w:rPr>
        <w:t>ally</w:t>
      </w:r>
      <w:r>
        <w:rPr>
          <w:bCs/>
        </w:rPr>
        <w:t>, governors should be familiar with their requirements to have oversight of online safety, including filtering and monitoring as set out in Part 2 of KCSIE</w:t>
      </w:r>
      <w:r w:rsidR="00107AE3">
        <w:rPr>
          <w:bCs/>
        </w:rPr>
        <w:t xml:space="preserve"> </w:t>
      </w:r>
      <w:r w:rsidR="00DD6292">
        <w:rPr>
          <w:bCs/>
        </w:rPr>
        <w:t>2025</w:t>
      </w:r>
      <w:r>
        <w:rPr>
          <w:bCs/>
        </w:rPr>
        <w:t>.</w:t>
      </w:r>
    </w:p>
    <w:p w:rsidR="002D3CD8" w:rsidRDefault="002D3CD8" w:rsidP="00A41064">
      <w:pPr>
        <w:pStyle w:val="DfESBullets"/>
        <w:tabs>
          <w:tab w:val="clear" w:pos="720"/>
        </w:tabs>
        <w:spacing w:after="0" w:line="276" w:lineRule="auto"/>
        <w:ind w:left="0" w:firstLine="0"/>
        <w:jc w:val="both"/>
        <w:rPr>
          <w:rFonts w:eastAsia="Arial"/>
          <w:szCs w:val="22"/>
          <w:lang w:eastAsia="en-GB"/>
        </w:rPr>
      </w:pPr>
    </w:p>
    <w:p w:rsidR="002D3CD8" w:rsidRPr="002D3CD8" w:rsidRDefault="002D3CD8" w:rsidP="00A41064">
      <w:pPr>
        <w:pStyle w:val="DfESBullets"/>
        <w:tabs>
          <w:tab w:val="clear" w:pos="720"/>
        </w:tabs>
        <w:spacing w:after="0" w:line="276" w:lineRule="auto"/>
        <w:ind w:left="0" w:firstLine="0"/>
        <w:jc w:val="both"/>
        <w:rPr>
          <w:rFonts w:eastAsia="Arial"/>
          <w:szCs w:val="22"/>
          <w:lang w:eastAsia="en-GB"/>
        </w:rPr>
      </w:pPr>
      <w:r w:rsidRPr="002D3CD8">
        <w:rPr>
          <w:rFonts w:eastAsia="Arial"/>
          <w:szCs w:val="22"/>
          <w:lang w:eastAsia="en-GB"/>
        </w:rPr>
        <w:t xml:space="preserve">Other guidance - </w:t>
      </w:r>
      <w:hyperlink r:id="rId122" w:history="1">
        <w:r w:rsidRPr="002D3CD8">
          <w:rPr>
            <w:color w:val="0000FF"/>
            <w:u w:val="single"/>
            <w:lang w:eastAsia="en-GB"/>
          </w:rPr>
          <w:t>AI CSAM Guides for Professionals | IWF &amp; NCA</w:t>
        </w:r>
      </w:hyperlink>
      <w:r w:rsidRPr="002D3CD8">
        <w:rPr>
          <w:lang w:eastAsia="en-GB"/>
        </w:rPr>
        <w:t xml:space="preserve">, </w:t>
      </w:r>
      <w:hyperlink r:id="rId123" w:history="1">
        <w:r w:rsidR="00D64680">
          <w:rPr>
            <w:color w:val="0000FF"/>
            <w:u w:val="single"/>
            <w:lang w:eastAsia="en-GB"/>
          </w:rPr>
          <w:t>CEOP Education Understanding and Responding to AI-Generated Child Sexual Abuse Material</w:t>
        </w:r>
      </w:hyperlink>
    </w:p>
    <w:p w:rsidR="00A41064" w:rsidRDefault="00A41064" w:rsidP="00A41064">
      <w:pPr>
        <w:rPr>
          <w:rFonts w:eastAsia="Calibri"/>
          <w:lang w:eastAsia="en-US"/>
        </w:rPr>
      </w:pPr>
    </w:p>
    <w:p w:rsidR="00A41064" w:rsidRPr="00927D9E" w:rsidRDefault="00432772" w:rsidP="00397703">
      <w:pPr>
        <w:pStyle w:val="Heading7"/>
        <w:numPr>
          <w:ilvl w:val="0"/>
          <w:numId w:val="0"/>
        </w:numPr>
      </w:pPr>
      <w:bookmarkStart w:id="29" w:name="_Toc18935743"/>
      <w:bookmarkStart w:id="30" w:name="_Toc45023631"/>
      <w:bookmarkStart w:id="31" w:name="_Toc45634175"/>
      <w:bookmarkStart w:id="32" w:name="_Toc111797075"/>
      <w:r>
        <w:t>t</w:t>
      </w:r>
      <w:r w:rsidR="00397703">
        <w:t xml:space="preserve">. </w:t>
      </w:r>
      <w:r w:rsidR="00A41064" w:rsidRPr="00853D2D">
        <w:t>Partnership with Parents</w:t>
      </w:r>
      <w:r w:rsidR="00A41064" w:rsidRPr="00927D9E">
        <w:t xml:space="preserve"> and Carers</w:t>
      </w:r>
      <w:bookmarkEnd w:id="29"/>
      <w:bookmarkEnd w:id="30"/>
      <w:bookmarkEnd w:id="31"/>
      <w:bookmarkEnd w:id="32"/>
      <w:r w:rsidR="00A41064">
        <w:t xml:space="preserve"> and with </w:t>
      </w:r>
      <w:r w:rsidR="00BF21B9">
        <w:t>O</w:t>
      </w:r>
      <w:r w:rsidR="00A41064">
        <w:t xml:space="preserve">ther </w:t>
      </w:r>
      <w:r w:rsidR="00BF21B9">
        <w:t>A</w:t>
      </w:r>
      <w:r w:rsidR="00A41064">
        <w:t>gencies</w:t>
      </w:r>
    </w:p>
    <w:p w:rsidR="00A41064" w:rsidRPr="00927D9E" w:rsidRDefault="00A41064" w:rsidP="00A41064">
      <w:pPr>
        <w:pStyle w:val="DfESBullets"/>
        <w:tabs>
          <w:tab w:val="clear" w:pos="720"/>
          <w:tab w:val="num" w:pos="360"/>
        </w:tabs>
        <w:spacing w:after="0" w:line="276" w:lineRule="auto"/>
        <w:ind w:left="0" w:firstLine="0"/>
        <w:jc w:val="both"/>
        <w:rPr>
          <w:sz w:val="32"/>
          <w:szCs w:val="32"/>
        </w:rPr>
      </w:pPr>
    </w:p>
    <w:p w:rsidR="00A41064" w:rsidRPr="00107AE3" w:rsidRDefault="00107AE3" w:rsidP="00A41064">
      <w:pPr>
        <w:pStyle w:val="DfESBullets"/>
        <w:tabs>
          <w:tab w:val="clear" w:pos="720"/>
          <w:tab w:val="num" w:pos="360"/>
        </w:tabs>
        <w:spacing w:after="0" w:line="276" w:lineRule="auto"/>
        <w:ind w:left="0" w:firstLine="0"/>
        <w:jc w:val="both"/>
      </w:pPr>
      <w:r>
        <w:t>NYSCP</w:t>
      </w:r>
      <w:r w:rsidR="00096929" w:rsidRPr="00107AE3">
        <w:t xml:space="preserve"> has adopted the Strength in Relationships practice model to provide an evidence-based framework by which all practitioners across North Yorkshire can operate. Central to the approach is the understanding that practitioners will work with children and their families in a solution focused way that builds on a family’s strengths and places children at the heart of any assessments or plans. </w:t>
      </w:r>
      <w:r w:rsidR="00A41064" w:rsidRPr="00107AE3">
        <w:t xml:space="preserve">Schools should commit to working with parents, </w:t>
      </w:r>
      <w:r w:rsidR="00287DE5" w:rsidRPr="00107AE3">
        <w:t>carers,</w:t>
      </w:r>
      <w:r w:rsidR="00A41064" w:rsidRPr="00107AE3">
        <w:t xml:space="preserve"> and other agencies positively, </w:t>
      </w:r>
      <w:r w:rsidR="00287DE5" w:rsidRPr="00107AE3">
        <w:t>openly,</w:t>
      </w:r>
      <w:r w:rsidR="00A41064" w:rsidRPr="00107AE3">
        <w:t xml:space="preserve"> and honestly, in line with KCSIE </w:t>
      </w:r>
      <w:r w:rsidR="00DD6292">
        <w:t>2025</w:t>
      </w:r>
      <w:r w:rsidR="00096929" w:rsidRPr="00107AE3">
        <w:t xml:space="preserve"> and the NYSCP practice model </w:t>
      </w:r>
      <w:r>
        <w:t xml:space="preserve">found </w:t>
      </w:r>
      <w:hyperlink r:id="rId124" w:history="1">
        <w:r w:rsidRPr="00107AE3">
          <w:rPr>
            <w:rStyle w:val="Hyperlink"/>
          </w:rPr>
          <w:t>here</w:t>
        </w:r>
      </w:hyperlink>
      <w:r w:rsidR="00A41064" w:rsidRPr="00107AE3">
        <w:t xml:space="preserve">. </w:t>
      </w:r>
    </w:p>
    <w:p w:rsidR="00A41064" w:rsidRDefault="00A41064" w:rsidP="00A41064">
      <w:pPr>
        <w:pStyle w:val="DfESBullets"/>
        <w:tabs>
          <w:tab w:val="clear" w:pos="720"/>
          <w:tab w:val="num" w:pos="360"/>
        </w:tabs>
        <w:spacing w:after="0" w:line="276" w:lineRule="auto"/>
        <w:ind w:left="0" w:firstLine="0"/>
        <w:jc w:val="both"/>
      </w:pPr>
    </w:p>
    <w:p w:rsidR="00A41064" w:rsidRDefault="00A41064" w:rsidP="00A41064">
      <w:pPr>
        <w:pStyle w:val="DfESBullets"/>
        <w:tabs>
          <w:tab w:val="clear" w:pos="720"/>
          <w:tab w:val="num" w:pos="360"/>
        </w:tabs>
        <w:spacing w:after="0" w:line="276" w:lineRule="auto"/>
        <w:ind w:left="0" w:firstLine="0"/>
        <w:jc w:val="both"/>
      </w:pPr>
      <w:r>
        <w:t>Locally, schools should work us</w:t>
      </w:r>
      <w:r w:rsidR="006C48D3">
        <w:t>e</w:t>
      </w:r>
      <w:r>
        <w:t xml:space="preserve"> the </w:t>
      </w:r>
      <w:hyperlink r:id="rId125" w:history="1">
        <w:r w:rsidRPr="0020232C">
          <w:rPr>
            <w:rStyle w:val="Hyperlink"/>
          </w:rPr>
          <w:t>Threshold guidance (Framework for decision-making: Right help, at the right time by the right person)</w:t>
        </w:r>
      </w:hyperlink>
      <w:r>
        <w:t xml:space="preserve"> to support them with creating effective partnerships and following local procedures for working with families.</w:t>
      </w:r>
    </w:p>
    <w:p w:rsidR="00A41064" w:rsidRDefault="00A41064" w:rsidP="00A41064">
      <w:pPr>
        <w:pStyle w:val="DfESBullets"/>
        <w:tabs>
          <w:tab w:val="clear" w:pos="720"/>
          <w:tab w:val="num" w:pos="360"/>
        </w:tabs>
        <w:spacing w:after="0" w:line="276" w:lineRule="auto"/>
        <w:ind w:left="0" w:firstLine="0"/>
        <w:jc w:val="both"/>
      </w:pPr>
    </w:p>
    <w:p w:rsidR="00A41064" w:rsidRDefault="00A41064" w:rsidP="00A41064">
      <w:pPr>
        <w:pStyle w:val="DfESBullets"/>
        <w:tabs>
          <w:tab w:val="clear" w:pos="720"/>
          <w:tab w:val="num" w:pos="360"/>
        </w:tabs>
        <w:spacing w:after="0" w:line="276" w:lineRule="auto"/>
        <w:ind w:left="0" w:firstLine="0"/>
        <w:jc w:val="both"/>
      </w:pPr>
      <w:r>
        <w:t xml:space="preserve">Schools may also find the guidance on </w:t>
      </w:r>
      <w:hyperlink r:id="rId126" w:history="1">
        <w:r w:rsidRPr="00764055">
          <w:rPr>
            <w:rStyle w:val="Hyperlink"/>
          </w:rPr>
          <w:t>Stronger Relationships</w:t>
        </w:r>
      </w:hyperlink>
      <w:r>
        <w:t xml:space="preserve"> and </w:t>
      </w:r>
      <w:hyperlink r:id="rId127" w:history="1">
        <w:r w:rsidRPr="00764055">
          <w:rPr>
            <w:rStyle w:val="Hyperlink"/>
          </w:rPr>
          <w:t>Substance Misuse in Parents and Carers</w:t>
        </w:r>
      </w:hyperlink>
      <w:r>
        <w:t xml:space="preserve"> on the NYSCP website helpful.</w:t>
      </w:r>
    </w:p>
    <w:p w:rsidR="00A41064" w:rsidRDefault="00A41064" w:rsidP="00A41064">
      <w:pPr>
        <w:spacing w:before="120" w:line="276" w:lineRule="auto"/>
        <w:jc w:val="both"/>
        <w:rPr>
          <w:rFonts w:ascii="Arial" w:hAnsi="Arial" w:cs="Arial"/>
        </w:rPr>
      </w:pPr>
    </w:p>
    <w:p w:rsidR="00A41064" w:rsidRPr="00696223" w:rsidRDefault="00432772" w:rsidP="00A41064">
      <w:pPr>
        <w:pStyle w:val="Heading7"/>
        <w:numPr>
          <w:ilvl w:val="0"/>
          <w:numId w:val="0"/>
        </w:numPr>
        <w:spacing w:line="276" w:lineRule="auto"/>
        <w:ind w:left="567" w:hanging="567"/>
        <w:rPr>
          <w:color w:val="000000"/>
        </w:rPr>
      </w:pPr>
      <w:bookmarkStart w:id="33" w:name="_Toc18935746"/>
      <w:bookmarkStart w:id="34" w:name="_Toc45023634"/>
      <w:bookmarkStart w:id="35" w:name="_Toc45634178"/>
      <w:bookmarkStart w:id="36" w:name="_Toc111797079"/>
      <w:r>
        <w:t>u</w:t>
      </w:r>
      <w:r w:rsidR="00A41064">
        <w:t xml:space="preserve">. </w:t>
      </w:r>
      <w:r w:rsidR="00A41064" w:rsidRPr="00696223">
        <w:t xml:space="preserve">Preventing </w:t>
      </w:r>
      <w:r w:rsidR="00BF21B9">
        <w:t>R</w:t>
      </w:r>
      <w:r w:rsidR="00A41064" w:rsidRPr="00696223">
        <w:t>adicalisation, Prevent duty, Extremism and Channel</w:t>
      </w:r>
      <w:r w:rsidR="00A41064">
        <w:t xml:space="preserve"> </w:t>
      </w:r>
    </w:p>
    <w:bookmarkEnd w:id="33"/>
    <w:bookmarkEnd w:id="34"/>
    <w:bookmarkEnd w:id="35"/>
    <w:bookmarkEnd w:id="36"/>
    <w:p w:rsidR="00A41064" w:rsidRPr="00FF5D08" w:rsidRDefault="00A41064" w:rsidP="00A41064">
      <w:pPr>
        <w:pStyle w:val="DfESBullets"/>
        <w:tabs>
          <w:tab w:val="clear" w:pos="720"/>
        </w:tabs>
        <w:spacing w:after="0" w:line="276" w:lineRule="auto"/>
        <w:ind w:left="0" w:firstLine="0"/>
        <w:rPr>
          <w:b/>
          <w:bCs/>
        </w:rPr>
      </w:pPr>
    </w:p>
    <w:p w:rsidR="00A41064" w:rsidRDefault="00A41064" w:rsidP="00A41064">
      <w:pPr>
        <w:pStyle w:val="DfESBullets"/>
        <w:tabs>
          <w:tab w:val="clear" w:pos="720"/>
          <w:tab w:val="num" w:pos="360"/>
        </w:tabs>
        <w:spacing w:after="0" w:line="276" w:lineRule="auto"/>
        <w:ind w:left="0" w:firstLine="0"/>
        <w:jc w:val="both"/>
      </w:pPr>
      <w:r w:rsidRPr="00301337">
        <w:t>Information to support</w:t>
      </w:r>
      <w:r>
        <w:t xml:space="preserve"> schools with definitions and guidance to preventing radicalisation, The Prevent duty and Channel can be found in KCSIE </w:t>
      </w:r>
      <w:r w:rsidR="00DD6292">
        <w:t>2025</w:t>
      </w:r>
      <w:r>
        <w:t xml:space="preserve"> within Annex B.</w:t>
      </w:r>
    </w:p>
    <w:p w:rsidR="00A41064" w:rsidRDefault="00A41064" w:rsidP="00A41064">
      <w:pPr>
        <w:pStyle w:val="DfESBullets"/>
        <w:tabs>
          <w:tab w:val="clear" w:pos="720"/>
          <w:tab w:val="num" w:pos="360"/>
        </w:tabs>
        <w:spacing w:after="0" w:line="276" w:lineRule="auto"/>
        <w:ind w:left="0" w:firstLine="0"/>
        <w:jc w:val="both"/>
      </w:pPr>
    </w:p>
    <w:p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r>
        <w:t xml:space="preserve">Local information and guidance for Prevent and the Channel process is available via </w:t>
      </w:r>
      <w:r w:rsidR="00F14075">
        <w:t xml:space="preserve">North Yorkshire Partnership </w:t>
      </w:r>
      <w:hyperlink r:id="rId128" w:history="1">
        <w:r w:rsidR="00F14075">
          <w:rPr>
            <w:rStyle w:val="Hyperlink"/>
          </w:rPr>
          <w:t>here</w:t>
        </w:r>
      </w:hyperlink>
      <w:r w:rsidR="00F14075">
        <w:t xml:space="preserve"> </w:t>
      </w:r>
      <w:r>
        <w:t xml:space="preserve"> and on the NYSCP website </w:t>
      </w:r>
      <w:hyperlink r:id="rId129" w:history="1">
        <w:r w:rsidR="00F14075">
          <w:rPr>
            <w:rStyle w:val="Hyperlink"/>
          </w:rPr>
          <w:t>here</w:t>
        </w:r>
      </w:hyperlink>
      <w:r w:rsidR="00F14075">
        <w:t xml:space="preserve">. </w:t>
      </w:r>
    </w:p>
    <w:p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p>
    <w:p w:rsidR="00A41064" w:rsidRDefault="00107AE3" w:rsidP="00A41064">
      <w:pPr>
        <w:pStyle w:val="DfESBullets"/>
        <w:tabs>
          <w:tab w:val="clear" w:pos="720"/>
          <w:tab w:val="num" w:pos="360"/>
        </w:tabs>
        <w:spacing w:after="0" w:line="276" w:lineRule="auto"/>
        <w:ind w:left="0" w:firstLine="0"/>
        <w:jc w:val="both"/>
        <w:rPr>
          <w:rStyle w:val="Hyperlink"/>
          <w:color w:val="auto"/>
          <w:u w:val="none"/>
        </w:rPr>
      </w:pPr>
      <w:r>
        <w:rPr>
          <w:rStyle w:val="Hyperlink"/>
          <w:color w:val="auto"/>
          <w:u w:val="none"/>
        </w:rPr>
        <w:t>L</w:t>
      </w:r>
      <w:r w:rsidR="00A41064">
        <w:rPr>
          <w:rStyle w:val="Hyperlink"/>
          <w:color w:val="auto"/>
          <w:u w:val="none"/>
        </w:rPr>
        <w:t>ocal processes are outlined below:</w:t>
      </w:r>
    </w:p>
    <w:p w:rsidR="00A41064" w:rsidRPr="00BD6892" w:rsidRDefault="00A41064" w:rsidP="00A41064">
      <w:pPr>
        <w:widowControl w:val="0"/>
        <w:spacing w:line="276" w:lineRule="auto"/>
        <w:jc w:val="both"/>
        <w:rPr>
          <w:rFonts w:ascii="Arial" w:eastAsia="Calibri" w:hAnsi="Arial" w:cs="Arial"/>
          <w:b/>
          <w:lang w:val="en-US" w:eastAsia="en-US"/>
        </w:rPr>
      </w:pPr>
      <w:r w:rsidRPr="00BD6892">
        <w:rPr>
          <w:rFonts w:ascii="Arial" w:eastAsia="Calibri" w:hAnsi="Arial" w:cs="Arial"/>
          <w:b/>
          <w:lang w:val="en-US" w:eastAsia="en-US"/>
        </w:rPr>
        <w:lastRenderedPageBreak/>
        <w:t>Referrals:</w:t>
      </w:r>
    </w:p>
    <w:p w:rsidR="00A41064" w:rsidRPr="00D838E8" w:rsidRDefault="00A41064" w:rsidP="000E46B0">
      <w:pPr>
        <w:widowControl w:val="0"/>
        <w:numPr>
          <w:ilvl w:val="0"/>
          <w:numId w:val="59"/>
        </w:numPr>
        <w:spacing w:line="276" w:lineRule="auto"/>
        <w:jc w:val="both"/>
        <w:rPr>
          <w:rFonts w:ascii="Arial" w:eastAsia="Calibri" w:hAnsi="Arial" w:cs="Arial"/>
          <w:lang w:val="en-US" w:eastAsia="en-US"/>
        </w:rPr>
      </w:pPr>
      <w:r w:rsidRPr="00D838E8">
        <w:rPr>
          <w:rFonts w:ascii="Arial" w:eastAsia="Calibri" w:hAnsi="Arial" w:cs="Arial"/>
          <w:lang w:val="en-US" w:eastAsia="en-US"/>
        </w:rPr>
        <w:t>An appropriate internal Prevent risk assessment and referral process is in place</w:t>
      </w:r>
      <w:r w:rsidR="00D46ABF">
        <w:rPr>
          <w:rFonts w:ascii="Arial" w:eastAsia="Calibri" w:hAnsi="Arial" w:cs="Arial"/>
          <w:lang w:val="en-US" w:eastAsia="en-US"/>
        </w:rPr>
        <w:t>.</w:t>
      </w:r>
      <w:r w:rsidRPr="00D838E8">
        <w:rPr>
          <w:rFonts w:ascii="Arial" w:eastAsia="Calibri" w:hAnsi="Arial" w:cs="Arial"/>
          <w:lang w:val="en-US" w:eastAsia="en-US"/>
        </w:rPr>
        <w:t xml:space="preserve"> </w:t>
      </w:r>
    </w:p>
    <w:p w:rsidR="00A41064" w:rsidRPr="00D838E8" w:rsidRDefault="00A41064" w:rsidP="000E46B0">
      <w:pPr>
        <w:widowControl w:val="0"/>
        <w:numPr>
          <w:ilvl w:val="0"/>
          <w:numId w:val="59"/>
        </w:numPr>
        <w:spacing w:line="276" w:lineRule="auto"/>
        <w:jc w:val="both"/>
        <w:rPr>
          <w:rFonts w:ascii="Arial" w:eastAsia="Calibri" w:hAnsi="Arial" w:cs="Arial"/>
          <w:lang w:val="en-US" w:eastAsia="en-US"/>
        </w:rPr>
      </w:pPr>
      <w:r w:rsidRPr="00D838E8">
        <w:rPr>
          <w:rFonts w:ascii="Arial" w:eastAsia="Calibri" w:hAnsi="Arial" w:cs="Arial"/>
          <w:lang w:val="en-US" w:eastAsia="en-US"/>
        </w:rPr>
        <w:t>All staff including the Prevent lead/ DSL follows t</w:t>
      </w:r>
      <w:r w:rsidR="00F14075">
        <w:rPr>
          <w:rFonts w:ascii="Arial" w:eastAsia="Calibri" w:hAnsi="Arial" w:cs="Arial"/>
          <w:lang w:val="en-US" w:eastAsia="en-US"/>
        </w:rPr>
        <w:t>he NYSCP procedures</w:t>
      </w:r>
      <w:r w:rsidR="00D46ABF">
        <w:rPr>
          <w:rFonts w:ascii="Arial" w:eastAsia="Calibri" w:hAnsi="Arial" w:cs="Arial"/>
          <w:lang w:val="en-US" w:eastAsia="en-US"/>
        </w:rPr>
        <w:t>.</w:t>
      </w:r>
      <w:r w:rsidR="00F14075">
        <w:rPr>
          <w:rFonts w:ascii="Arial" w:eastAsia="Calibri" w:hAnsi="Arial" w:cs="Arial"/>
          <w:lang w:val="en-US" w:eastAsia="en-US"/>
        </w:rPr>
        <w:t xml:space="preserve"> </w:t>
      </w:r>
      <w:r w:rsidRPr="00D838E8">
        <w:rPr>
          <w:rFonts w:ascii="Arial" w:eastAsia="Calibri" w:hAnsi="Arial" w:cs="Arial"/>
          <w:lang w:val="en-US" w:eastAsia="en-US"/>
        </w:rPr>
        <w:tab/>
        <w:t xml:space="preserve"> </w:t>
      </w:r>
    </w:p>
    <w:p w:rsidR="00A41064" w:rsidRPr="00D838E8" w:rsidRDefault="00A41064" w:rsidP="000E46B0">
      <w:pPr>
        <w:widowControl w:val="0"/>
        <w:numPr>
          <w:ilvl w:val="0"/>
          <w:numId w:val="59"/>
        </w:numPr>
        <w:spacing w:line="276" w:lineRule="auto"/>
        <w:jc w:val="both"/>
        <w:rPr>
          <w:rFonts w:ascii="Arial" w:eastAsia="Calibri" w:hAnsi="Arial" w:cs="Arial"/>
          <w:u w:val="single"/>
          <w:lang w:val="en-US" w:eastAsia="en-US"/>
        </w:rPr>
      </w:pPr>
      <w:r w:rsidRPr="00D838E8">
        <w:rPr>
          <w:rFonts w:ascii="Arial" w:eastAsia="Calibri" w:hAnsi="Arial" w:cs="Arial"/>
          <w:lang w:val="en-US" w:eastAsia="en-US"/>
        </w:rPr>
        <w:t>Partner agency communication channels are in place</w:t>
      </w:r>
      <w:r w:rsidR="00D46ABF">
        <w:rPr>
          <w:rFonts w:ascii="Arial" w:eastAsia="Calibri" w:hAnsi="Arial" w:cs="Arial"/>
          <w:lang w:val="en-US" w:eastAsia="en-US"/>
        </w:rPr>
        <w:t>.</w:t>
      </w:r>
      <w:r w:rsidRPr="00D838E8">
        <w:rPr>
          <w:rFonts w:ascii="Arial" w:eastAsia="Calibri" w:hAnsi="Arial" w:cs="Arial"/>
          <w:lang w:val="en-US" w:eastAsia="en-US"/>
        </w:rPr>
        <w:t xml:space="preserve"> </w:t>
      </w:r>
    </w:p>
    <w:p w:rsidR="00A41064" w:rsidRPr="00D838E8" w:rsidRDefault="00A41064" w:rsidP="000E46B0">
      <w:pPr>
        <w:widowControl w:val="0"/>
        <w:numPr>
          <w:ilvl w:val="0"/>
          <w:numId w:val="59"/>
        </w:numPr>
        <w:spacing w:line="276" w:lineRule="auto"/>
        <w:jc w:val="both"/>
        <w:rPr>
          <w:rFonts w:ascii="Arial" w:eastAsia="Calibri" w:hAnsi="Arial" w:cs="Arial"/>
          <w:lang w:val="en-US" w:eastAsia="en-US"/>
        </w:rPr>
      </w:pPr>
      <w:r w:rsidRPr="00D838E8">
        <w:rPr>
          <w:rFonts w:ascii="Arial" w:eastAsia="Calibri" w:hAnsi="Arial" w:cs="Arial"/>
          <w:lang w:val="en-US" w:eastAsia="en-US"/>
        </w:rPr>
        <w:t>An audit trail for notification reports/referrals exists</w:t>
      </w:r>
      <w:r w:rsidR="00D46ABF">
        <w:rPr>
          <w:rFonts w:ascii="Arial" w:eastAsia="Calibri" w:hAnsi="Arial" w:cs="Arial"/>
          <w:lang w:val="en-US" w:eastAsia="en-US"/>
        </w:rPr>
        <w:t>.</w:t>
      </w:r>
    </w:p>
    <w:p w:rsidR="00A41064" w:rsidRPr="00D838E8" w:rsidRDefault="00A41064" w:rsidP="000E46B0">
      <w:pPr>
        <w:widowControl w:val="0"/>
        <w:numPr>
          <w:ilvl w:val="0"/>
          <w:numId w:val="59"/>
        </w:numPr>
        <w:spacing w:line="276" w:lineRule="auto"/>
        <w:jc w:val="both"/>
        <w:rPr>
          <w:rFonts w:ascii="Arial" w:eastAsia="Calibri" w:hAnsi="Arial" w:cs="Arial"/>
          <w:u w:val="single"/>
          <w:lang w:val="en-US" w:eastAsia="en-US"/>
        </w:rPr>
      </w:pPr>
      <w:r w:rsidRPr="00D838E8">
        <w:rPr>
          <w:rFonts w:ascii="Arial" w:eastAsia="Calibri" w:hAnsi="Arial" w:cs="Arial"/>
          <w:lang w:val="en-US" w:eastAsia="en-US"/>
        </w:rPr>
        <w:t>Prevent referrals/notifications are managed or overseen by The Prevent lead</w:t>
      </w:r>
      <w:r w:rsidR="00D46ABF">
        <w:rPr>
          <w:rFonts w:ascii="Arial" w:eastAsia="Calibri" w:hAnsi="Arial" w:cs="Arial"/>
          <w:lang w:val="en-US" w:eastAsia="en-US"/>
        </w:rPr>
        <w:t>.</w:t>
      </w:r>
    </w:p>
    <w:p w:rsidR="00A41064" w:rsidRPr="00A207A4" w:rsidRDefault="00A41064" w:rsidP="000E46B0">
      <w:pPr>
        <w:widowControl w:val="0"/>
        <w:numPr>
          <w:ilvl w:val="0"/>
          <w:numId w:val="59"/>
        </w:numPr>
        <w:spacing w:line="276" w:lineRule="auto"/>
        <w:jc w:val="both"/>
        <w:rPr>
          <w:rFonts w:ascii="Arial" w:eastAsia="Calibri" w:hAnsi="Arial" w:cs="Arial"/>
          <w:u w:val="single"/>
          <w:lang w:val="en-US" w:eastAsia="en-US"/>
        </w:rPr>
      </w:pPr>
      <w:r w:rsidRPr="00D838E8">
        <w:rPr>
          <w:rFonts w:ascii="Arial" w:eastAsia="Calibri" w:hAnsi="Arial" w:cs="Arial"/>
          <w:lang w:val="en-US" w:eastAsia="en-US"/>
        </w:rPr>
        <w:t>A process is in place to identify and develop ‘lessons learnt</w:t>
      </w:r>
      <w:r w:rsidR="00AE3CCD" w:rsidRPr="00D838E8">
        <w:rPr>
          <w:rFonts w:ascii="Arial" w:eastAsia="Calibri" w:hAnsi="Arial" w:cs="Arial"/>
          <w:lang w:val="en-US" w:eastAsia="en-US"/>
        </w:rPr>
        <w:t>.’</w:t>
      </w:r>
    </w:p>
    <w:p w:rsidR="00A207A4" w:rsidRPr="00A207A4" w:rsidRDefault="00A207A4" w:rsidP="00A207A4">
      <w:pPr>
        <w:widowControl w:val="0"/>
        <w:spacing w:line="276" w:lineRule="auto"/>
        <w:ind w:left="360"/>
        <w:jc w:val="both"/>
        <w:rPr>
          <w:rFonts w:ascii="Arial" w:eastAsia="Calibri" w:hAnsi="Arial" w:cs="Arial"/>
          <w:u w:val="single"/>
          <w:lang w:val="en-US" w:eastAsia="en-US"/>
        </w:rPr>
      </w:pPr>
    </w:p>
    <w:p w:rsidR="00A41064" w:rsidRPr="001E4C4C" w:rsidRDefault="00A41064" w:rsidP="00107AE3">
      <w:pPr>
        <w:pStyle w:val="DfESBullets"/>
        <w:tabs>
          <w:tab w:val="clear" w:pos="720"/>
        </w:tabs>
        <w:spacing w:after="0" w:line="276" w:lineRule="auto"/>
        <w:ind w:left="0" w:firstLine="0"/>
        <w:jc w:val="both"/>
        <w:rPr>
          <w:b/>
          <w:bCs/>
        </w:rPr>
      </w:pPr>
      <w:r w:rsidRPr="001E4C4C">
        <w:rPr>
          <w:b/>
          <w:bCs/>
        </w:rPr>
        <w:t>Protect and Prepare:</w:t>
      </w:r>
    </w:p>
    <w:p w:rsidR="00A41064" w:rsidRDefault="00A41064" w:rsidP="00613BD5">
      <w:pPr>
        <w:pStyle w:val="DfESBullets"/>
        <w:tabs>
          <w:tab w:val="clear" w:pos="720"/>
        </w:tabs>
        <w:spacing w:after="120" w:line="288" w:lineRule="auto"/>
        <w:ind w:left="0" w:firstLine="0"/>
        <w:jc w:val="both"/>
        <w:rPr>
          <w:bCs/>
        </w:rPr>
      </w:pPr>
      <w:r w:rsidRPr="009403CA">
        <w:rPr>
          <w:bCs/>
        </w:rPr>
        <w:t xml:space="preserve">As part of the UK Counter Terrorism Strategy (CONTEST), public places are asked to consider the </w:t>
      </w:r>
      <w:r w:rsidRPr="00595BAF">
        <w:rPr>
          <w:bCs/>
        </w:rPr>
        <w:t xml:space="preserve">risk of a terrorist attack and what preparations could be made to mitigate that risk. </w:t>
      </w:r>
    </w:p>
    <w:p w:rsidR="00613BD5" w:rsidRDefault="00B84EA9" w:rsidP="00613BD5">
      <w:pPr>
        <w:spacing w:after="120" w:line="288" w:lineRule="auto"/>
        <w:jc w:val="both"/>
        <w:rPr>
          <w:rFonts w:ascii="Arial" w:hAnsi="Arial" w:cs="Arial"/>
        </w:rPr>
      </w:pPr>
      <w:r w:rsidRPr="00613BD5">
        <w:rPr>
          <w:rFonts w:ascii="Arial" w:hAnsi="Arial" w:cs="Arial"/>
        </w:rPr>
        <w:t xml:space="preserve">In addition, schools should assess their site security and have emergency and simple response plans in line with the DfE non-statutory guidance </w:t>
      </w:r>
      <w:hyperlink r:id="rId130" w:tgtFrame="_blank" w:tooltip="https://www.gov.uk/government/publications/protective-security-and-preparedness-for-education-settings" w:history="1">
        <w:r w:rsidRPr="00613BD5">
          <w:rPr>
            <w:rStyle w:val="Hyperlink"/>
            <w:rFonts w:ascii="Arial" w:hAnsi="Arial" w:cs="Arial"/>
          </w:rPr>
          <w:t>Protective security and preparedness for education settings</w:t>
        </w:r>
      </w:hyperlink>
      <w:r w:rsidRPr="00613BD5">
        <w:rPr>
          <w:rFonts w:ascii="Arial" w:hAnsi="Arial" w:cs="Arial"/>
        </w:rPr>
        <w:t xml:space="preserve">. Incidents in schools are rare, but schools should develop simple procedures to further improve security awareness and preparedness. These should deter terrorists and other security threats and help keep pupils, staff and visitors safe in the event of an incident. </w:t>
      </w:r>
    </w:p>
    <w:p w:rsidR="00B84EA9" w:rsidRPr="00D673AF" w:rsidRDefault="00613BD5" w:rsidP="00613BD5">
      <w:pPr>
        <w:spacing w:after="120" w:line="288" w:lineRule="auto"/>
        <w:jc w:val="both"/>
        <w:rPr>
          <w:rFonts w:ascii="Arial" w:hAnsi="Arial" w:cs="Arial"/>
        </w:rPr>
      </w:pPr>
      <w:r>
        <w:rPr>
          <w:rFonts w:ascii="Arial" w:hAnsi="Arial" w:cs="Arial"/>
        </w:rPr>
        <w:t>S</w:t>
      </w:r>
      <w:r w:rsidR="00B84EA9" w:rsidRPr="00613BD5">
        <w:rPr>
          <w:rFonts w:ascii="Arial" w:hAnsi="Arial" w:cs="Arial"/>
        </w:rPr>
        <w:t xml:space="preserve">chools should be aware of The Terrorism (Protection of Premises) Act 2025, also known as Martyn’s Law, which received Royal Assent on Thursday 3 April 2025. </w:t>
      </w:r>
      <w:hyperlink r:id="rId131" w:anchor=":~:text=The%20Terrorism%20%28Protection%20of%20Premises%29%20Act%202025%201%2C,how%20they%20would%20respond%20to%20a%20terrorist%20attack." w:history="1">
        <w:r w:rsidR="00B84EA9" w:rsidRPr="00613BD5">
          <w:rPr>
            <w:rStyle w:val="Hyperlink"/>
            <w:rFonts w:ascii="Arial" w:hAnsi="Arial" w:cs="Arial"/>
          </w:rPr>
          <w:t>Martyn’s Law Factsheet – Home Office in the media</w:t>
        </w:r>
      </w:hyperlink>
    </w:p>
    <w:p w:rsidR="00A41064" w:rsidRPr="00595BAF" w:rsidRDefault="00A41064" w:rsidP="00613BD5">
      <w:pPr>
        <w:pStyle w:val="DfESBullets"/>
        <w:tabs>
          <w:tab w:val="clear" w:pos="720"/>
        </w:tabs>
        <w:spacing w:after="120" w:line="288" w:lineRule="auto"/>
        <w:ind w:left="0" w:firstLine="0"/>
        <w:jc w:val="both"/>
        <w:rPr>
          <w:bCs/>
        </w:rPr>
      </w:pPr>
      <w:r w:rsidRPr="00595BAF">
        <w:rPr>
          <w:bCs/>
        </w:rPr>
        <w:t>The North Yorkshire Schools’ Emergency Procedures guidance, requires schools to:</w:t>
      </w:r>
    </w:p>
    <w:p w:rsidR="00A41064" w:rsidRPr="00D838E8" w:rsidRDefault="00A41064" w:rsidP="00613BD5">
      <w:pPr>
        <w:pStyle w:val="DfESBullets"/>
        <w:numPr>
          <w:ilvl w:val="0"/>
          <w:numId w:val="60"/>
        </w:numPr>
        <w:spacing w:after="120" w:line="288" w:lineRule="auto"/>
        <w:jc w:val="both"/>
        <w:rPr>
          <w:bCs/>
        </w:rPr>
      </w:pPr>
      <w:r w:rsidRPr="00D838E8">
        <w:rPr>
          <w:bCs/>
        </w:rPr>
        <w:t xml:space="preserve">Ensure all staff undertake the </w:t>
      </w:r>
      <w:hyperlink r:id="rId132" w:history="1">
        <w:r w:rsidRPr="00D838E8">
          <w:rPr>
            <w:rStyle w:val="Hyperlink"/>
            <w:bCs/>
          </w:rPr>
          <w:t>Action Counters Terrorism (ACT) Awareness Training</w:t>
        </w:r>
      </w:hyperlink>
      <w:r w:rsidRPr="00D838E8">
        <w:rPr>
          <w:bCs/>
        </w:rPr>
        <w:t xml:space="preserve"> </w:t>
      </w:r>
    </w:p>
    <w:p w:rsidR="00A41064" w:rsidRPr="00613BD5" w:rsidRDefault="00A41064" w:rsidP="00613BD5">
      <w:pPr>
        <w:pStyle w:val="DfESBullets"/>
        <w:numPr>
          <w:ilvl w:val="0"/>
          <w:numId w:val="60"/>
        </w:numPr>
        <w:spacing w:after="120" w:line="288" w:lineRule="auto"/>
        <w:jc w:val="both"/>
        <w:rPr>
          <w:bCs/>
        </w:rPr>
      </w:pPr>
      <w:r w:rsidRPr="00613BD5">
        <w:rPr>
          <w:bCs/>
        </w:rPr>
        <w:t>Assess the security of the school site and make necessary improvements</w:t>
      </w:r>
      <w:r w:rsidR="00D46ABF" w:rsidRPr="00613BD5">
        <w:rPr>
          <w:bCs/>
        </w:rPr>
        <w:t>.</w:t>
      </w:r>
    </w:p>
    <w:p w:rsidR="00A41064" w:rsidRPr="00613BD5" w:rsidRDefault="00B84EA9" w:rsidP="00613BD5">
      <w:pPr>
        <w:pStyle w:val="DfESBullets"/>
        <w:numPr>
          <w:ilvl w:val="0"/>
          <w:numId w:val="60"/>
        </w:numPr>
        <w:spacing w:after="120" w:line="288" w:lineRule="auto"/>
        <w:jc w:val="both"/>
        <w:rPr>
          <w:bCs/>
        </w:rPr>
      </w:pPr>
      <w:r w:rsidRPr="00613BD5">
        <w:t xml:space="preserve">Develop lockdown, invacuation, evacuation, bomb threat and run hide and tell procedures </w:t>
      </w:r>
      <w:hyperlink r:id="rId133" w:history="1">
        <w:r w:rsidR="00A41064" w:rsidRPr="00613BD5">
          <w:rPr>
            <w:rStyle w:val="Hyperlink"/>
            <w:bCs/>
          </w:rPr>
          <w:t>Run, hide, tell guidance</w:t>
        </w:r>
      </w:hyperlink>
      <w:r w:rsidR="00107AE3" w:rsidRPr="00613BD5">
        <w:rPr>
          <w:bCs/>
        </w:rPr>
        <w:t>.</w:t>
      </w:r>
    </w:p>
    <w:p w:rsidR="00A41064" w:rsidRDefault="00A41064" w:rsidP="00613BD5">
      <w:pPr>
        <w:pStyle w:val="DfESBullets"/>
        <w:tabs>
          <w:tab w:val="clear" w:pos="720"/>
        </w:tabs>
        <w:spacing w:after="120" w:line="288" w:lineRule="auto"/>
        <w:ind w:left="0" w:firstLine="0"/>
        <w:jc w:val="both"/>
      </w:pPr>
      <w:r w:rsidRPr="001D067A">
        <w:rPr>
          <w:bCs/>
        </w:rPr>
        <w:t xml:space="preserve">The guidance can be accessed </w:t>
      </w:r>
      <w:r>
        <w:rPr>
          <w:bCs/>
        </w:rPr>
        <w:t xml:space="preserve">by logging into </w:t>
      </w:r>
      <w:hyperlink r:id="rId134" w:history="1">
        <w:r>
          <w:rPr>
            <w:rStyle w:val="Hyperlink"/>
          </w:rPr>
          <w:t>Emergencies and Health &amp; Safety on CYPSinfo</w:t>
        </w:r>
      </w:hyperlink>
      <w:r>
        <w:t>.</w:t>
      </w:r>
    </w:p>
    <w:p w:rsidR="0090339D" w:rsidRDefault="00A41064" w:rsidP="00613BD5">
      <w:pPr>
        <w:pStyle w:val="DfESBullets"/>
        <w:tabs>
          <w:tab w:val="clear" w:pos="720"/>
        </w:tabs>
        <w:spacing w:after="120" w:line="288" w:lineRule="auto"/>
        <w:ind w:left="0" w:firstLine="0"/>
        <w:jc w:val="both"/>
      </w:pPr>
      <w:r>
        <w:rPr>
          <w:bCs/>
        </w:rPr>
        <w:t xml:space="preserve">Action Counter Terrorism (ACT) Awareness training can be found on the NYSCP e-learning page </w:t>
      </w:r>
      <w:hyperlink r:id="rId135" w:history="1">
        <w:r w:rsidRPr="003D416D">
          <w:rPr>
            <w:rStyle w:val="Hyperlink"/>
            <w:bCs/>
          </w:rPr>
          <w:t>here</w:t>
        </w:r>
      </w:hyperlink>
      <w:r w:rsidRPr="00FF5D08">
        <w:rPr>
          <w:rStyle w:val="Hyperlink"/>
          <w:color w:val="auto"/>
          <w:u w:val="none"/>
        </w:rPr>
        <w:t>.</w:t>
      </w:r>
    </w:p>
    <w:p w:rsidR="00A41064" w:rsidRPr="001D067A" w:rsidRDefault="00432772" w:rsidP="00A41064">
      <w:pPr>
        <w:pStyle w:val="Heading7"/>
        <w:numPr>
          <w:ilvl w:val="0"/>
          <w:numId w:val="0"/>
        </w:numPr>
      </w:pPr>
      <w:r>
        <w:t>v</w:t>
      </w:r>
      <w:r w:rsidR="00A41064">
        <w:t>. Professional Curiosity</w:t>
      </w:r>
    </w:p>
    <w:p w:rsidR="00A41064" w:rsidRDefault="00A41064" w:rsidP="00A41064">
      <w:pPr>
        <w:spacing w:line="276" w:lineRule="auto"/>
        <w:rPr>
          <w:rFonts w:ascii="Arial" w:hAnsi="Arial" w:cs="Arial"/>
          <w:b/>
          <w:bCs/>
          <w:sz w:val="32"/>
          <w:szCs w:val="32"/>
        </w:rPr>
      </w:pPr>
    </w:p>
    <w:p w:rsidR="0052247A" w:rsidRDefault="0052247A" w:rsidP="00A41064">
      <w:pPr>
        <w:spacing w:line="276" w:lineRule="auto"/>
        <w:ind w:right="26"/>
        <w:jc w:val="both"/>
        <w:rPr>
          <w:rFonts w:ascii="Arial" w:hAnsi="Arial" w:cs="Arial"/>
          <w:bCs/>
        </w:rPr>
      </w:pPr>
      <w:r w:rsidRPr="00107AE3">
        <w:rPr>
          <w:rFonts w:ascii="Arial" w:hAnsi="Arial" w:cs="Arial"/>
          <w:bCs/>
        </w:rPr>
        <w:t xml:space="preserve">School staff in North Yorkshire schools are encouraged to work in professionally curious ways at all times to ensure they have a thorough understanding of children’s lived experiences to help keep children safe. Local guidance and information, including best practice procedures and clarification on what professional curiosity can look like is available on the NYSCP website </w:t>
      </w:r>
      <w:hyperlink r:id="rId136" w:history="1">
        <w:r w:rsidRPr="00107AE3">
          <w:rPr>
            <w:rStyle w:val="Hyperlink"/>
            <w:rFonts w:ascii="Arial" w:hAnsi="Arial" w:cs="Arial"/>
            <w:bCs/>
          </w:rPr>
          <w:t>here</w:t>
        </w:r>
      </w:hyperlink>
      <w:r w:rsidR="00107AE3">
        <w:rPr>
          <w:rFonts w:ascii="Arial" w:hAnsi="Arial" w:cs="Arial"/>
          <w:bCs/>
        </w:rPr>
        <w:t>.</w:t>
      </w:r>
    </w:p>
    <w:p w:rsidR="00DB594F" w:rsidRDefault="00DB594F" w:rsidP="00A41064">
      <w:pPr>
        <w:spacing w:line="276" w:lineRule="auto"/>
        <w:ind w:right="26"/>
        <w:jc w:val="both"/>
        <w:rPr>
          <w:rFonts w:ascii="Arial" w:hAnsi="Arial" w:cs="Arial"/>
          <w:bCs/>
        </w:rPr>
      </w:pPr>
    </w:p>
    <w:p w:rsidR="00DB594F" w:rsidRDefault="00DB594F" w:rsidP="00A41064">
      <w:pPr>
        <w:spacing w:line="276" w:lineRule="auto"/>
        <w:ind w:right="26"/>
        <w:jc w:val="both"/>
        <w:rPr>
          <w:rFonts w:ascii="Arial" w:hAnsi="Arial" w:cs="Arial"/>
          <w:bCs/>
        </w:rPr>
      </w:pPr>
    </w:p>
    <w:p w:rsidR="00A41064" w:rsidRPr="001D067A" w:rsidRDefault="00432772" w:rsidP="00A41064">
      <w:pPr>
        <w:pStyle w:val="Heading7"/>
        <w:numPr>
          <w:ilvl w:val="0"/>
          <w:numId w:val="0"/>
        </w:numPr>
      </w:pPr>
      <w:bookmarkStart w:id="37" w:name="_Toc18935747"/>
      <w:bookmarkStart w:id="38" w:name="_Toc45023635"/>
      <w:bookmarkStart w:id="39" w:name="_Toc45634179"/>
      <w:bookmarkStart w:id="40" w:name="_Toc111797080"/>
      <w:r>
        <w:lastRenderedPageBreak/>
        <w:t>w</w:t>
      </w:r>
      <w:r w:rsidR="00A41064">
        <w:t xml:space="preserve">. </w:t>
      </w:r>
      <w:r w:rsidR="00A41064" w:rsidRPr="001D067A">
        <w:t>Pupil Information</w:t>
      </w:r>
      <w:bookmarkEnd w:id="37"/>
      <w:bookmarkEnd w:id="38"/>
      <w:bookmarkEnd w:id="39"/>
      <w:bookmarkEnd w:id="40"/>
      <w:r w:rsidR="00107AE3">
        <w:t xml:space="preserve"> sharing </w:t>
      </w:r>
    </w:p>
    <w:p w:rsidR="00A41064" w:rsidRDefault="00A41064" w:rsidP="00A41064">
      <w:pPr>
        <w:spacing w:line="276" w:lineRule="auto"/>
        <w:rPr>
          <w:rFonts w:ascii="Arial" w:hAnsi="Arial" w:cs="Arial"/>
          <w:b/>
          <w:bCs/>
          <w:sz w:val="32"/>
          <w:szCs w:val="32"/>
        </w:rPr>
      </w:pPr>
    </w:p>
    <w:p w:rsidR="00A41064" w:rsidRDefault="00A41064" w:rsidP="00107AE3">
      <w:pPr>
        <w:spacing w:line="276" w:lineRule="auto"/>
        <w:ind w:right="26"/>
        <w:jc w:val="both"/>
        <w:rPr>
          <w:rFonts w:ascii="Arial" w:hAnsi="Arial" w:cs="Arial"/>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for guidance on information sharing</w:t>
      </w:r>
      <w:r w:rsidR="00107AE3">
        <w:rPr>
          <w:rFonts w:ascii="Arial" w:hAnsi="Arial" w:cs="Arial"/>
          <w:bCs/>
        </w:rPr>
        <w:t>. Further l</w:t>
      </w:r>
      <w:r w:rsidRPr="00DC1522">
        <w:rPr>
          <w:rFonts w:ascii="Arial" w:hAnsi="Arial" w:cs="Arial"/>
          <w:bCs/>
        </w:rPr>
        <w:t xml:space="preserve">ocal guidance </w:t>
      </w:r>
      <w:r>
        <w:rPr>
          <w:rFonts w:ascii="Arial" w:hAnsi="Arial" w:cs="Arial"/>
          <w:bCs/>
        </w:rPr>
        <w:t>on</w:t>
      </w:r>
      <w:r w:rsidRPr="00DC1522">
        <w:rPr>
          <w:rFonts w:ascii="Arial" w:hAnsi="Arial" w:cs="Arial"/>
          <w:bCs/>
        </w:rPr>
        <w:t xml:space="preserve"> information</w:t>
      </w:r>
      <w:r>
        <w:rPr>
          <w:rFonts w:ascii="Arial" w:hAnsi="Arial" w:cs="Arial"/>
          <w:bCs/>
        </w:rPr>
        <w:t xml:space="preserve"> sharing </w:t>
      </w:r>
      <w:r w:rsidRPr="00DC1522">
        <w:rPr>
          <w:rFonts w:ascii="Arial" w:hAnsi="Arial" w:cs="Arial"/>
          <w:bCs/>
        </w:rPr>
        <w:t xml:space="preserve">is also available on the NYSCP website </w:t>
      </w:r>
      <w:hyperlink r:id="rId137" w:history="1">
        <w:r w:rsidRPr="00DC1522">
          <w:rPr>
            <w:rStyle w:val="Hyperlink"/>
            <w:rFonts w:ascii="Arial" w:hAnsi="Arial" w:cs="Arial"/>
            <w:bCs/>
          </w:rPr>
          <w:t>here</w:t>
        </w:r>
      </w:hyperlink>
      <w:r w:rsidR="006F4715">
        <w:rPr>
          <w:rFonts w:ascii="Arial" w:hAnsi="Arial" w:cs="Arial"/>
        </w:rPr>
        <w:t xml:space="preserve">. </w:t>
      </w:r>
    </w:p>
    <w:p w:rsidR="00A41064" w:rsidRPr="00D838E8" w:rsidRDefault="00A41064" w:rsidP="00A41064">
      <w:pPr>
        <w:spacing w:line="276" w:lineRule="auto"/>
        <w:jc w:val="both"/>
        <w:rPr>
          <w:rFonts w:ascii="Arial" w:hAnsi="Arial" w:cs="Arial"/>
          <w:color w:val="0000FF"/>
        </w:rPr>
      </w:pPr>
    </w:p>
    <w:p w:rsidR="00A41064" w:rsidRPr="00F31D03" w:rsidRDefault="00432772" w:rsidP="00A41064">
      <w:pPr>
        <w:pStyle w:val="Heading7"/>
        <w:numPr>
          <w:ilvl w:val="0"/>
          <w:numId w:val="0"/>
        </w:numPr>
        <w:ind w:left="567" w:hanging="567"/>
      </w:pPr>
      <w:bookmarkStart w:id="41" w:name="_Toc18935748"/>
      <w:bookmarkStart w:id="42" w:name="_Toc45023636"/>
      <w:bookmarkStart w:id="43" w:name="_Toc45634180"/>
      <w:bookmarkStart w:id="44" w:name="_Toc111797081"/>
      <w:r>
        <w:t>x</w:t>
      </w:r>
      <w:r w:rsidR="00A41064">
        <w:t xml:space="preserve">. </w:t>
      </w:r>
      <w:r w:rsidR="00A41064" w:rsidRPr="00F31D03">
        <w:t>Related School Safeguarding Policies</w:t>
      </w:r>
      <w:bookmarkEnd w:id="41"/>
      <w:bookmarkEnd w:id="42"/>
      <w:bookmarkEnd w:id="43"/>
      <w:bookmarkEnd w:id="44"/>
      <w:r w:rsidR="00A41064" w:rsidRPr="00F31D03">
        <w:t xml:space="preserve"> </w:t>
      </w:r>
    </w:p>
    <w:p w:rsidR="00A41064" w:rsidRPr="00F31D03" w:rsidRDefault="00A41064" w:rsidP="00A41064">
      <w:pPr>
        <w:pStyle w:val="DfESBullets"/>
        <w:tabs>
          <w:tab w:val="clear" w:pos="720"/>
        </w:tabs>
        <w:spacing w:after="0" w:line="276" w:lineRule="auto"/>
        <w:ind w:left="0" w:firstLine="0"/>
        <w:rPr>
          <w:i/>
          <w:iCs/>
          <w:color w:val="0000FF"/>
        </w:rPr>
      </w:pPr>
    </w:p>
    <w:p w:rsidR="00107AE3" w:rsidRDefault="00A41064" w:rsidP="00A41064">
      <w:pPr>
        <w:pStyle w:val="DfESBullets"/>
        <w:tabs>
          <w:tab w:val="clear" w:pos="720"/>
        </w:tabs>
        <w:spacing w:after="0" w:line="276" w:lineRule="auto"/>
        <w:ind w:left="0" w:firstLine="0"/>
        <w:jc w:val="both"/>
      </w:pPr>
      <w:r>
        <w:t xml:space="preserve">For guidance on the range of national statutory and recommended policies as well NYC exemplars </w:t>
      </w:r>
      <w:r w:rsidR="00107AE3">
        <w:t>(</w:t>
      </w:r>
      <w:r>
        <w:t>where available</w:t>
      </w:r>
      <w:r w:rsidR="00107AE3">
        <w:t>)</w:t>
      </w:r>
      <w:r>
        <w:t xml:space="preserve"> can be found via </w:t>
      </w:r>
      <w:hyperlink r:id="rId138" w:history="1">
        <w:r w:rsidR="00107AE3">
          <w:rPr>
            <w:rStyle w:val="Hyperlink"/>
          </w:rPr>
          <w:t>here</w:t>
        </w:r>
      </w:hyperlink>
      <w:r>
        <w:t xml:space="preserve">. </w:t>
      </w:r>
      <w:r w:rsidRPr="00A21547">
        <w:t xml:space="preserve">This document has been produced to support headteachers and governing bodies to ensure that they </w:t>
      </w:r>
      <w:r w:rsidR="00287DE5" w:rsidRPr="00A21547">
        <w:t>understand</w:t>
      </w:r>
      <w:r w:rsidRPr="00A21547">
        <w:t xml:space="preserve"> all the potential school policies that </w:t>
      </w:r>
      <w:r w:rsidRPr="00107AE3">
        <w:t>must o</w:t>
      </w:r>
      <w:r w:rsidRPr="00A21547">
        <w:t xml:space="preserve">r could be in place. </w:t>
      </w:r>
    </w:p>
    <w:p w:rsidR="00107AE3" w:rsidRDefault="00107AE3" w:rsidP="00A41064">
      <w:pPr>
        <w:pStyle w:val="DfESBullets"/>
        <w:tabs>
          <w:tab w:val="clear" w:pos="720"/>
        </w:tabs>
        <w:spacing w:after="0" w:line="276" w:lineRule="auto"/>
        <w:ind w:left="0" w:firstLine="0"/>
        <w:jc w:val="both"/>
      </w:pPr>
    </w:p>
    <w:p w:rsidR="00A41064" w:rsidRDefault="00A41064" w:rsidP="00CE7EC2">
      <w:pPr>
        <w:pStyle w:val="DfESBullets"/>
        <w:shd w:val="clear" w:color="auto" w:fill="FFFFFF"/>
        <w:tabs>
          <w:tab w:val="clear" w:pos="720"/>
        </w:tabs>
        <w:spacing w:after="0" w:line="276" w:lineRule="auto"/>
        <w:ind w:left="0" w:firstLine="0"/>
        <w:jc w:val="both"/>
      </w:pPr>
      <w:r w:rsidRPr="00A21547">
        <w:t xml:space="preserve">Links to any sample templates as well as national guidance and the recommended review cycles have been included. Further details of how to use the spreadsheet are included within the notes tab of the spreadsheet. This overview </w:t>
      </w:r>
      <w:r w:rsidR="00D12A7D">
        <w:t>was last written in October 2024 and will be reviewed and shared with schools via the red bag in the 2025-26 academic year.</w:t>
      </w:r>
    </w:p>
    <w:p w:rsidR="00A207A4" w:rsidRPr="0026597F" w:rsidRDefault="00A207A4" w:rsidP="0026597F">
      <w:pPr>
        <w:pStyle w:val="DfESBullets"/>
        <w:tabs>
          <w:tab w:val="clear" w:pos="720"/>
        </w:tabs>
        <w:spacing w:after="0" w:line="276" w:lineRule="auto"/>
        <w:ind w:left="0" w:firstLine="0"/>
        <w:jc w:val="both"/>
      </w:pPr>
    </w:p>
    <w:p w:rsidR="00A41064" w:rsidRPr="001A0112" w:rsidRDefault="00432772" w:rsidP="00A41064">
      <w:pPr>
        <w:pStyle w:val="Heading7"/>
        <w:numPr>
          <w:ilvl w:val="0"/>
          <w:numId w:val="0"/>
        </w:numPr>
        <w:ind w:left="567" w:hanging="567"/>
      </w:pPr>
      <w:bookmarkStart w:id="45" w:name="_Toc18935750"/>
      <w:bookmarkStart w:id="46" w:name="_Toc45023638"/>
      <w:bookmarkStart w:id="47" w:name="_Toc45634182"/>
      <w:bookmarkStart w:id="48" w:name="_Toc111797082"/>
      <w:r>
        <w:t>y</w:t>
      </w:r>
      <w:r w:rsidR="00A41064">
        <w:t xml:space="preserve">. </w:t>
      </w:r>
      <w:r w:rsidR="00A41064" w:rsidRPr="005B21BF">
        <w:t>Safer Recruitment and Selection</w:t>
      </w:r>
      <w:bookmarkEnd w:id="45"/>
      <w:bookmarkEnd w:id="46"/>
      <w:bookmarkEnd w:id="47"/>
      <w:bookmarkEnd w:id="48"/>
      <w:r w:rsidR="00A41064" w:rsidRPr="001E4C4C">
        <w:t xml:space="preserve"> </w:t>
      </w:r>
    </w:p>
    <w:p w:rsidR="00A41064" w:rsidRPr="009403CA" w:rsidRDefault="00A41064" w:rsidP="00A41064">
      <w:pPr>
        <w:spacing w:line="276" w:lineRule="auto"/>
        <w:rPr>
          <w:rFonts w:ascii="Arial" w:hAnsi="Arial" w:cs="Arial"/>
        </w:rPr>
      </w:pPr>
    </w:p>
    <w:p w:rsidR="00A41064" w:rsidRDefault="00A41064" w:rsidP="00A41064">
      <w:pPr>
        <w:spacing w:line="276" w:lineRule="auto"/>
        <w:jc w:val="both"/>
        <w:rPr>
          <w:rFonts w:ascii="Arial" w:hAnsi="Arial" w:cs="Arial"/>
        </w:rPr>
      </w:pPr>
      <w:r>
        <w:rPr>
          <w:rFonts w:ascii="Arial" w:hAnsi="Arial" w:cs="Arial"/>
        </w:rPr>
        <w:t>S</w:t>
      </w:r>
      <w:r w:rsidRPr="00595BAF">
        <w:rPr>
          <w:rFonts w:ascii="Arial" w:hAnsi="Arial" w:cs="Arial"/>
        </w:rPr>
        <w:t>chool</w:t>
      </w:r>
      <w:r>
        <w:rPr>
          <w:rFonts w:ascii="Arial" w:hAnsi="Arial" w:cs="Arial"/>
        </w:rPr>
        <w:t xml:space="preserve">s </w:t>
      </w:r>
      <w:r w:rsidR="00107AE3">
        <w:rPr>
          <w:rFonts w:ascii="Arial" w:hAnsi="Arial" w:cs="Arial"/>
        </w:rPr>
        <w:t xml:space="preserve">undertaking recruitment </w:t>
      </w:r>
      <w:r>
        <w:rPr>
          <w:rFonts w:ascii="Arial" w:hAnsi="Arial" w:cs="Arial"/>
        </w:rPr>
        <w:t xml:space="preserve">should familiarise themselves with the guidance in KCSIE </w:t>
      </w:r>
      <w:r w:rsidR="00DD6292">
        <w:rPr>
          <w:rFonts w:ascii="Arial" w:hAnsi="Arial" w:cs="Arial"/>
        </w:rPr>
        <w:t>2025</w:t>
      </w:r>
      <w:r>
        <w:rPr>
          <w:rFonts w:ascii="Arial" w:hAnsi="Arial" w:cs="Arial"/>
        </w:rPr>
        <w:t xml:space="preserve"> Part 3.</w:t>
      </w:r>
    </w:p>
    <w:p w:rsidR="00A41064" w:rsidRDefault="00A41064" w:rsidP="00A41064">
      <w:pPr>
        <w:spacing w:line="276" w:lineRule="auto"/>
        <w:jc w:val="both"/>
        <w:rPr>
          <w:rFonts w:ascii="Arial" w:hAnsi="Arial" w:cs="Arial"/>
        </w:rPr>
      </w:pPr>
    </w:p>
    <w:p w:rsidR="00A41064" w:rsidRPr="00DA2357" w:rsidRDefault="00A41064" w:rsidP="00A41064">
      <w:pPr>
        <w:spacing w:line="276" w:lineRule="auto"/>
        <w:jc w:val="both"/>
        <w:rPr>
          <w:rFonts w:ascii="Arial" w:hAnsi="Arial" w:cs="Arial"/>
        </w:rPr>
      </w:pPr>
      <w:r w:rsidRPr="00DA2357">
        <w:rPr>
          <w:rFonts w:ascii="Arial" w:hAnsi="Arial" w:cs="Arial"/>
        </w:rPr>
        <w:t xml:space="preserve">Locally, schools who buy into NYHR services should follow </w:t>
      </w:r>
      <w:hyperlink r:id="rId139" w:history="1">
        <w:r w:rsidRPr="00DA2357">
          <w:rPr>
            <w:rStyle w:val="Hyperlink"/>
            <w:rFonts w:ascii="Arial" w:hAnsi="Arial" w:cs="Arial"/>
          </w:rPr>
          <w:t>NYHR Schools’ Recruitment procedures and guidance</w:t>
        </w:r>
      </w:hyperlink>
      <w:r w:rsidRPr="00DA2357">
        <w:rPr>
          <w:rFonts w:ascii="Arial" w:hAnsi="Arial" w:cs="Arial"/>
        </w:rPr>
        <w:t xml:space="preserve"> (login required). For other schools the guidance on the NYSCP website available</w:t>
      </w:r>
      <w:r w:rsidR="00325FD2" w:rsidRPr="00DA2357">
        <w:rPr>
          <w:rFonts w:ascii="Arial" w:hAnsi="Arial" w:cs="Arial"/>
        </w:rPr>
        <w:t xml:space="preserve"> </w:t>
      </w:r>
      <w:r w:rsidRPr="00DA2357">
        <w:rPr>
          <w:rFonts w:ascii="Arial" w:hAnsi="Arial" w:cs="Arial"/>
        </w:rPr>
        <w:t>may be useful</w:t>
      </w:r>
      <w:r w:rsidR="00325FD2" w:rsidRPr="00DA2357">
        <w:rPr>
          <w:rFonts w:ascii="Arial" w:hAnsi="Arial" w:cs="Arial"/>
        </w:rPr>
        <w:t xml:space="preserve">  </w:t>
      </w:r>
      <w:hyperlink r:id="rId140" w:history="1">
        <w:r w:rsidR="00325FD2" w:rsidRPr="00DA2357">
          <w:rPr>
            <w:rStyle w:val="Hyperlink"/>
            <w:rFonts w:ascii="Arial" w:hAnsi="Arial" w:cs="Arial"/>
          </w:rPr>
          <w:t>NYSCP (safeguardingchildren.co.uk)</w:t>
        </w:r>
      </w:hyperlink>
      <w:r w:rsidRPr="00DA2357">
        <w:rPr>
          <w:rFonts w:ascii="Arial" w:hAnsi="Arial" w:cs="Arial"/>
        </w:rPr>
        <w:t>.</w:t>
      </w:r>
    </w:p>
    <w:p w:rsidR="00A41064" w:rsidRPr="00DA2357" w:rsidRDefault="00A41064" w:rsidP="00A41064">
      <w:pPr>
        <w:spacing w:line="276" w:lineRule="auto"/>
        <w:jc w:val="both"/>
        <w:rPr>
          <w:rFonts w:ascii="Arial" w:hAnsi="Arial" w:cs="Arial"/>
        </w:rPr>
      </w:pPr>
    </w:p>
    <w:p w:rsidR="00A41064" w:rsidRDefault="00A41064" w:rsidP="00A41064">
      <w:pPr>
        <w:spacing w:line="276" w:lineRule="auto"/>
        <w:jc w:val="both"/>
        <w:rPr>
          <w:rFonts w:ascii="Arial" w:hAnsi="Arial" w:cs="Arial"/>
        </w:rPr>
      </w:pPr>
      <w:r w:rsidRPr="00DA2357">
        <w:rPr>
          <w:rFonts w:ascii="Arial" w:hAnsi="Arial" w:cs="Arial"/>
        </w:rPr>
        <w:t xml:space="preserve">Safer recruitment training is available through </w:t>
      </w:r>
      <w:hyperlink r:id="rId141" w:tgtFrame="_blank" w:tooltip="https://www.nyes.info/page/5479" w:history="1">
        <w:r w:rsidR="00F14075" w:rsidRPr="000D0C81">
          <w:rPr>
            <w:rFonts w:ascii="Arial" w:hAnsi="Arial" w:cs="Arial"/>
            <w:color w:val="0000FF"/>
            <w:u w:val="single"/>
          </w:rPr>
          <w:t>NYES Human Resources (HR) | NYES Info</w:t>
        </w:r>
      </w:hyperlink>
      <w:r w:rsidRPr="00DA2357">
        <w:rPr>
          <w:rFonts w:ascii="Arial" w:hAnsi="Arial" w:cs="Arial"/>
        </w:rPr>
        <w:t xml:space="preserve"> and via </w:t>
      </w:r>
      <w:hyperlink r:id="rId142" w:history="1">
        <w:r w:rsidRPr="00DA2357">
          <w:rPr>
            <w:rStyle w:val="Hyperlink"/>
            <w:rFonts w:ascii="Arial" w:hAnsi="Arial" w:cs="Arial"/>
          </w:rPr>
          <w:t>NSPCC on line and face to face training</w:t>
        </w:r>
      </w:hyperlink>
      <w:r w:rsidRPr="00DA2357">
        <w:rPr>
          <w:rFonts w:ascii="Arial" w:hAnsi="Arial" w:cs="Arial"/>
          <w:highlight w:val="green"/>
        </w:rPr>
        <w:t xml:space="preserve"> </w:t>
      </w:r>
    </w:p>
    <w:p w:rsidR="00F14075" w:rsidRDefault="00F14075" w:rsidP="00A41064">
      <w:pPr>
        <w:spacing w:line="276" w:lineRule="auto"/>
        <w:jc w:val="both"/>
        <w:rPr>
          <w:rFonts w:ascii="Arial" w:hAnsi="Arial" w:cs="Arial"/>
        </w:rPr>
      </w:pPr>
    </w:p>
    <w:p w:rsidR="00A41064" w:rsidRPr="00397703" w:rsidRDefault="00432772" w:rsidP="00A41064">
      <w:pPr>
        <w:pStyle w:val="Heading7"/>
        <w:numPr>
          <w:ilvl w:val="0"/>
          <w:numId w:val="0"/>
        </w:numPr>
        <w:rPr>
          <w:color w:val="FF0000"/>
        </w:rPr>
      </w:pPr>
      <w:bookmarkStart w:id="49" w:name="_Toc18935739"/>
      <w:bookmarkStart w:id="50" w:name="_Toc45023627"/>
      <w:bookmarkStart w:id="51" w:name="_Toc45634170"/>
      <w:bookmarkStart w:id="52" w:name="_Toc111797069"/>
      <w:r>
        <w:t>z</w:t>
      </w:r>
      <w:r w:rsidR="00397703">
        <w:t>.</w:t>
      </w:r>
      <w:r w:rsidR="00A41064">
        <w:t xml:space="preserve"> Safeguarding </w:t>
      </w:r>
      <w:r w:rsidR="00A41064" w:rsidRPr="00720582">
        <w:t>Curriculu</w:t>
      </w:r>
      <w:bookmarkEnd w:id="49"/>
      <w:bookmarkEnd w:id="50"/>
      <w:bookmarkEnd w:id="51"/>
      <w:bookmarkEnd w:id="52"/>
      <w:r w:rsidR="00A41064">
        <w:t>m</w:t>
      </w:r>
    </w:p>
    <w:p w:rsidR="00A41064" w:rsidRPr="00BD6892" w:rsidRDefault="00A41064" w:rsidP="00A41064">
      <w:pPr>
        <w:pStyle w:val="DfESBullets"/>
        <w:tabs>
          <w:tab w:val="clear" w:pos="720"/>
          <w:tab w:val="num" w:pos="0"/>
        </w:tabs>
        <w:spacing w:after="0" w:line="276" w:lineRule="auto"/>
        <w:ind w:left="0" w:firstLine="0"/>
        <w:jc w:val="both"/>
      </w:pPr>
      <w:r w:rsidRPr="00BD6892">
        <w:t xml:space="preserve"> </w:t>
      </w:r>
    </w:p>
    <w:p w:rsidR="00A41064" w:rsidRDefault="00A41064" w:rsidP="00A41064">
      <w:pPr>
        <w:spacing w:line="276" w:lineRule="auto"/>
        <w:jc w:val="both"/>
        <w:rPr>
          <w:rFonts w:ascii="Arial" w:hAnsi="Arial" w:cs="Arial"/>
          <w:szCs w:val="22"/>
        </w:rPr>
      </w:pPr>
      <w:r w:rsidRPr="00264A52">
        <w:rPr>
          <w:rFonts w:ascii="Arial" w:hAnsi="Arial" w:cs="Arial"/>
          <w:szCs w:val="22"/>
        </w:rPr>
        <w:t>Schools should refer to</w:t>
      </w:r>
      <w:r>
        <w:rPr>
          <w:rFonts w:ascii="Arial" w:hAnsi="Arial" w:cs="Arial"/>
          <w:szCs w:val="22"/>
        </w:rPr>
        <w:t xml:space="preserve"> statutory guidance for the teaching of the safeguarding curriculum. Relevant guidance can be found using the following links</w:t>
      </w:r>
      <w:r w:rsidR="00DA2357">
        <w:rPr>
          <w:rFonts w:ascii="Arial" w:hAnsi="Arial" w:cs="Arial"/>
          <w:szCs w:val="22"/>
        </w:rPr>
        <w:t>:</w:t>
      </w:r>
    </w:p>
    <w:p w:rsidR="00A41064" w:rsidRPr="00E325CA" w:rsidRDefault="00A41064" w:rsidP="00A41064">
      <w:pPr>
        <w:spacing w:line="276" w:lineRule="auto"/>
        <w:jc w:val="both"/>
        <w:rPr>
          <w:rFonts w:ascii="Arial" w:hAnsi="Arial" w:cs="Arial"/>
          <w:szCs w:val="22"/>
        </w:rPr>
      </w:pPr>
    </w:p>
    <w:p w:rsidR="00A41064" w:rsidRPr="00E325CA" w:rsidRDefault="003D2E04" w:rsidP="000E46B0">
      <w:pPr>
        <w:numPr>
          <w:ilvl w:val="0"/>
          <w:numId w:val="40"/>
        </w:numPr>
        <w:spacing w:line="276" w:lineRule="auto"/>
        <w:jc w:val="both"/>
        <w:rPr>
          <w:rFonts w:ascii="Arial" w:hAnsi="Arial" w:cs="Arial"/>
          <w:szCs w:val="22"/>
        </w:rPr>
      </w:pPr>
      <w:hyperlink r:id="rId143" w:history="1">
        <w:r w:rsidR="00A41064" w:rsidRPr="00E325CA">
          <w:rPr>
            <w:rStyle w:val="Hyperlink"/>
            <w:rFonts w:ascii="Arial" w:hAnsi="Arial" w:cs="Arial"/>
          </w:rPr>
          <w:t>Relationships and sex education (RSE) and health education - GOV.UK (www.gov.uk)</w:t>
        </w:r>
      </w:hyperlink>
      <w:r w:rsidR="00A41064" w:rsidRPr="00E325CA">
        <w:rPr>
          <w:rFonts w:ascii="Arial" w:hAnsi="Arial" w:cs="Arial"/>
          <w:szCs w:val="22"/>
        </w:rPr>
        <w:t xml:space="preserve"> </w:t>
      </w:r>
    </w:p>
    <w:p w:rsidR="00A41064" w:rsidRPr="00ED73B4" w:rsidRDefault="003D2E04" w:rsidP="000E46B0">
      <w:pPr>
        <w:numPr>
          <w:ilvl w:val="0"/>
          <w:numId w:val="40"/>
        </w:numPr>
        <w:spacing w:line="276" w:lineRule="auto"/>
        <w:jc w:val="both"/>
        <w:rPr>
          <w:rFonts w:ascii="Arial" w:hAnsi="Arial" w:cs="Arial"/>
          <w:szCs w:val="22"/>
        </w:rPr>
      </w:pPr>
      <w:hyperlink r:id="rId144" w:history="1">
        <w:r w:rsidR="00A41064" w:rsidRPr="00ED73B4">
          <w:rPr>
            <w:rStyle w:val="Hyperlink"/>
            <w:rFonts w:ascii="Arial" w:hAnsi="Arial" w:cs="Arial"/>
          </w:rPr>
          <w:t>National curriculum in England: computing programmes of study - GOV.UK (www.gov.uk)</w:t>
        </w:r>
      </w:hyperlink>
    </w:p>
    <w:p w:rsidR="00A41064" w:rsidRPr="00ED73B4" w:rsidRDefault="003D2E04" w:rsidP="000E46B0">
      <w:pPr>
        <w:numPr>
          <w:ilvl w:val="0"/>
          <w:numId w:val="40"/>
        </w:numPr>
        <w:spacing w:line="276" w:lineRule="auto"/>
        <w:jc w:val="both"/>
        <w:rPr>
          <w:rFonts w:ascii="Arial" w:hAnsi="Arial" w:cs="Arial"/>
          <w:szCs w:val="22"/>
        </w:rPr>
      </w:pPr>
      <w:hyperlink r:id="rId145" w:history="1">
        <w:r w:rsidR="009C7F03" w:rsidRPr="009C7F03">
          <w:rPr>
            <w:rStyle w:val="Hyperlink"/>
            <w:rFonts w:ascii="Arial" w:hAnsi="Arial" w:cs="Arial"/>
          </w:rPr>
          <w:t>Keeping children safe in education - GOV.UK (www.gov.uk)</w:t>
        </w:r>
      </w:hyperlink>
      <w:r w:rsidR="009C7F03" w:rsidRPr="009C7F03">
        <w:rPr>
          <w:rFonts w:ascii="Arial" w:hAnsi="Arial" w:cs="Arial"/>
        </w:rPr>
        <w:t xml:space="preserve"> </w:t>
      </w:r>
      <w:r w:rsidR="00A41064" w:rsidRPr="009C7F03">
        <w:rPr>
          <w:rFonts w:ascii="Arial" w:hAnsi="Arial" w:cs="Arial"/>
        </w:rPr>
        <w:t xml:space="preserve">(Part </w:t>
      </w:r>
      <w:r w:rsidR="00A41064" w:rsidRPr="00ED73B4">
        <w:rPr>
          <w:rFonts w:ascii="Arial" w:hAnsi="Arial" w:cs="Arial"/>
        </w:rPr>
        <w:t xml:space="preserve">2 – Opportunities to Teach Safeguarding para. </w:t>
      </w:r>
      <w:r w:rsidR="00951C64">
        <w:rPr>
          <w:rFonts w:ascii="Arial" w:hAnsi="Arial" w:cs="Arial"/>
        </w:rPr>
        <w:t>128-13</w:t>
      </w:r>
      <w:r w:rsidR="00D12A7D">
        <w:rPr>
          <w:rFonts w:ascii="Arial" w:hAnsi="Arial" w:cs="Arial"/>
        </w:rPr>
        <w:t>3</w:t>
      </w:r>
      <w:r w:rsidR="00A41064">
        <w:rPr>
          <w:rFonts w:ascii="Arial" w:hAnsi="Arial" w:cs="Arial"/>
        </w:rPr>
        <w:t>)</w:t>
      </w:r>
    </w:p>
    <w:p w:rsidR="00A41064" w:rsidRPr="00ED73B4" w:rsidRDefault="00A41064" w:rsidP="00A41064">
      <w:pPr>
        <w:spacing w:line="276" w:lineRule="auto"/>
        <w:jc w:val="both"/>
        <w:rPr>
          <w:rFonts w:ascii="Arial" w:hAnsi="Arial" w:cs="Arial"/>
          <w:szCs w:val="22"/>
        </w:rPr>
      </w:pPr>
    </w:p>
    <w:p w:rsidR="00A41064" w:rsidRDefault="00A41064" w:rsidP="00A41064">
      <w:pPr>
        <w:spacing w:line="276" w:lineRule="auto"/>
        <w:jc w:val="both"/>
        <w:rPr>
          <w:rFonts w:ascii="Arial" w:hAnsi="Arial" w:cs="Arial"/>
          <w:bCs/>
        </w:rPr>
      </w:pPr>
      <w:r>
        <w:rPr>
          <w:rFonts w:ascii="Arial" w:hAnsi="Arial" w:cs="Arial"/>
          <w:szCs w:val="22"/>
        </w:rPr>
        <w:t xml:space="preserve">Local support, guidance and resources are available through </w:t>
      </w:r>
      <w:r w:rsidRPr="00E325CA">
        <w:rPr>
          <w:rFonts w:ascii="Arial" w:hAnsi="Arial" w:cs="Arial"/>
          <w:bCs/>
        </w:rPr>
        <w:t>the North Yorkshire PSHE and Citizenship Planning and Assessment toolkit</w:t>
      </w:r>
      <w:r w:rsidR="00C11FAC">
        <w:rPr>
          <w:rFonts w:ascii="Arial" w:hAnsi="Arial" w:cs="Arial"/>
          <w:bCs/>
        </w:rPr>
        <w:t>,</w:t>
      </w:r>
      <w:r w:rsidRPr="00E325CA">
        <w:rPr>
          <w:rFonts w:ascii="Arial" w:hAnsi="Arial" w:cs="Arial"/>
          <w:bCs/>
        </w:rPr>
        <w:t xml:space="preserve"> which contains the PSHE and Citizenship curriculum entitlement framework for key stages 1-4</w:t>
      </w:r>
      <w:r w:rsidR="00C759C7">
        <w:rPr>
          <w:rFonts w:ascii="Arial" w:hAnsi="Arial" w:cs="Arial"/>
          <w:bCs/>
        </w:rPr>
        <w:t>,</w:t>
      </w:r>
      <w:r w:rsidRPr="00E325CA">
        <w:rPr>
          <w:rFonts w:ascii="Arial" w:hAnsi="Arial" w:cs="Arial"/>
          <w:bCs/>
        </w:rPr>
        <w:t xml:space="preserve"> along with suggested resources specifically to support the safeguarding aspects of the curriculum by year group. It is </w:t>
      </w:r>
      <w:r w:rsidR="00FC1CE2">
        <w:rPr>
          <w:rFonts w:ascii="Arial" w:hAnsi="Arial" w:cs="Arial"/>
          <w:bCs/>
        </w:rPr>
        <w:t>available</w:t>
      </w:r>
      <w:r w:rsidRPr="00E325CA">
        <w:rPr>
          <w:rFonts w:ascii="Arial" w:hAnsi="Arial" w:cs="Arial"/>
          <w:bCs/>
        </w:rPr>
        <w:t xml:space="preserve"> </w:t>
      </w:r>
      <w:r w:rsidR="00FC1CE2">
        <w:rPr>
          <w:rFonts w:ascii="Arial" w:hAnsi="Arial" w:cs="Arial"/>
          <w:bCs/>
        </w:rPr>
        <w:t>along with</w:t>
      </w:r>
      <w:r w:rsidRPr="00E325CA">
        <w:rPr>
          <w:rFonts w:ascii="Arial" w:hAnsi="Arial" w:cs="Arial"/>
          <w:bCs/>
        </w:rPr>
        <w:t xml:space="preserve"> further supporting resources </w:t>
      </w:r>
      <w:r w:rsidR="00347B87">
        <w:rPr>
          <w:rFonts w:ascii="Arial" w:hAnsi="Arial" w:cs="Arial"/>
          <w:bCs/>
        </w:rPr>
        <w:t>via</w:t>
      </w:r>
      <w:r w:rsidRPr="00E325CA">
        <w:rPr>
          <w:rFonts w:ascii="Arial" w:hAnsi="Arial" w:cs="Arial"/>
          <w:bCs/>
        </w:rPr>
        <w:t xml:space="preserve"> the </w:t>
      </w:r>
      <w:hyperlink r:id="rId146" w:history="1">
        <w:r w:rsidRPr="00E325CA">
          <w:rPr>
            <w:rStyle w:val="Hyperlink"/>
            <w:rFonts w:ascii="Arial" w:hAnsi="Arial" w:cs="Arial"/>
            <w:bCs/>
          </w:rPr>
          <w:t>North Yorkshire Healthy Schools Website</w:t>
        </w:r>
      </w:hyperlink>
      <w:r>
        <w:rPr>
          <w:rFonts w:ascii="Arial" w:hAnsi="Arial" w:cs="Arial"/>
          <w:bCs/>
        </w:rPr>
        <w:t xml:space="preserve">. </w:t>
      </w:r>
      <w:r>
        <w:rPr>
          <w:rFonts w:ascii="Arial" w:hAnsi="Arial" w:cs="Arial"/>
          <w:bCs/>
        </w:rPr>
        <w:lastRenderedPageBreak/>
        <w:t>Schools are also encouraged to partake in the biennial Growing Up in North Yorkshire (GUNY) survey as this will help them to identify additional contextual safeguarding concerns for their pupils that schools will want to address through their safeguarding curriculum.</w:t>
      </w:r>
    </w:p>
    <w:p w:rsidR="00A41064" w:rsidRDefault="00A41064" w:rsidP="00A41064">
      <w:pPr>
        <w:spacing w:line="276" w:lineRule="auto"/>
        <w:jc w:val="both"/>
        <w:rPr>
          <w:rFonts w:ascii="Arial" w:hAnsi="Arial" w:cs="Arial"/>
          <w:bCs/>
        </w:rPr>
      </w:pPr>
    </w:p>
    <w:p w:rsidR="00A41064" w:rsidRDefault="00287DE5" w:rsidP="00A207A4">
      <w:pPr>
        <w:spacing w:line="276" w:lineRule="auto"/>
        <w:jc w:val="both"/>
        <w:rPr>
          <w:rFonts w:ascii="Arial" w:hAnsi="Arial" w:cs="Arial"/>
        </w:rPr>
      </w:pPr>
      <w:r>
        <w:rPr>
          <w:rFonts w:ascii="Arial" w:hAnsi="Arial" w:cs="Arial"/>
          <w:bCs/>
        </w:rPr>
        <w:t>Finally,</w:t>
      </w:r>
      <w:r w:rsidR="00A41064">
        <w:rPr>
          <w:rFonts w:ascii="Arial" w:hAnsi="Arial" w:cs="Arial"/>
          <w:bCs/>
        </w:rPr>
        <w:t xml:space="preserve"> schools may find the </w:t>
      </w:r>
      <w:hyperlink r:id="rId147" w:history="1">
        <w:r w:rsidR="00A41064" w:rsidRPr="00E325CA">
          <w:rPr>
            <w:rStyle w:val="Hyperlink"/>
            <w:rFonts w:ascii="Arial" w:hAnsi="Arial" w:cs="Arial"/>
          </w:rPr>
          <w:t>NSPCC teaching resources and lesson plans</w:t>
        </w:r>
      </w:hyperlink>
      <w:r w:rsidR="00A41064">
        <w:rPr>
          <w:rFonts w:ascii="Arial" w:hAnsi="Arial" w:cs="Arial"/>
        </w:rPr>
        <w:t xml:space="preserve"> helpful.</w:t>
      </w:r>
    </w:p>
    <w:p w:rsidR="00A207A4" w:rsidRPr="00A207A4" w:rsidRDefault="00A207A4" w:rsidP="00A207A4">
      <w:pPr>
        <w:spacing w:line="276" w:lineRule="auto"/>
        <w:jc w:val="both"/>
        <w:rPr>
          <w:rFonts w:ascii="Arial" w:hAnsi="Arial" w:cs="Arial"/>
        </w:rPr>
      </w:pPr>
    </w:p>
    <w:p w:rsidR="00A41064" w:rsidRPr="001D067A" w:rsidRDefault="00432772" w:rsidP="00A41064">
      <w:pPr>
        <w:pStyle w:val="Heading7"/>
        <w:numPr>
          <w:ilvl w:val="0"/>
          <w:numId w:val="0"/>
        </w:numPr>
      </w:pPr>
      <w:bookmarkStart w:id="53" w:name="_Toc18935742"/>
      <w:bookmarkStart w:id="54" w:name="_Toc45023630"/>
      <w:bookmarkStart w:id="55" w:name="_Toc45634174"/>
      <w:bookmarkStart w:id="56" w:name="_Toc111797074"/>
      <w:r>
        <w:t>aa</w:t>
      </w:r>
      <w:r w:rsidR="00A41064">
        <w:t>. School/college arranged</w:t>
      </w:r>
      <w:r w:rsidR="00A41064" w:rsidRPr="001D067A">
        <w:t xml:space="preserve"> homestay </w:t>
      </w:r>
      <w:bookmarkEnd w:id="53"/>
      <w:bookmarkEnd w:id="54"/>
      <w:bookmarkEnd w:id="55"/>
      <w:bookmarkEnd w:id="56"/>
      <w:r w:rsidR="00A41064">
        <w:t>– suitability of adults in UK and abroad host families</w:t>
      </w:r>
    </w:p>
    <w:p w:rsidR="00A41064" w:rsidRPr="00BD6892" w:rsidRDefault="00A41064" w:rsidP="00A41064">
      <w:pPr>
        <w:pStyle w:val="Default"/>
        <w:rPr>
          <w:sz w:val="23"/>
          <w:szCs w:val="23"/>
        </w:rPr>
      </w:pPr>
    </w:p>
    <w:p w:rsidR="00A41064" w:rsidRDefault="00A41064" w:rsidP="00A41064">
      <w:pPr>
        <w:spacing w:line="276" w:lineRule="auto"/>
        <w:ind w:right="26"/>
        <w:jc w:val="both"/>
        <w:rPr>
          <w:rFonts w:ascii="Arial" w:hAnsi="Arial" w:cs="Arial"/>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w:t>
      </w:r>
      <w:r w:rsidR="00D12A7D">
        <w:rPr>
          <w:rFonts w:ascii="Arial" w:hAnsi="Arial" w:cs="Arial"/>
          <w:bCs/>
        </w:rPr>
        <w:t xml:space="preserve">para 338 and </w:t>
      </w:r>
      <w:r>
        <w:rPr>
          <w:rFonts w:ascii="Arial" w:hAnsi="Arial" w:cs="Arial"/>
          <w:bCs/>
        </w:rPr>
        <w:t xml:space="preserve">Annex D when any pupil within their school undertakes </w:t>
      </w:r>
      <w:r w:rsidRPr="000C203E">
        <w:rPr>
          <w:rFonts w:ascii="Arial" w:hAnsi="Arial" w:cs="Arial"/>
          <w:b/>
        </w:rPr>
        <w:t>any</w:t>
      </w:r>
      <w:r>
        <w:rPr>
          <w:rFonts w:ascii="Arial" w:hAnsi="Arial" w:cs="Arial"/>
          <w:bCs/>
        </w:rPr>
        <w:t xml:space="preserve"> school or college arranged homestay</w:t>
      </w:r>
      <w:r w:rsidR="00D12A7D">
        <w:rPr>
          <w:rFonts w:ascii="Arial" w:hAnsi="Arial" w:cs="Arial"/>
          <w:bCs/>
        </w:rPr>
        <w:t>.</w:t>
      </w:r>
      <w:r>
        <w:rPr>
          <w:rFonts w:ascii="Arial" w:hAnsi="Arial" w:cs="Arial"/>
          <w:bCs/>
        </w:rPr>
        <w:t xml:space="preserve"> </w:t>
      </w:r>
    </w:p>
    <w:p w:rsidR="00A41064" w:rsidRDefault="00A41064" w:rsidP="00A41064">
      <w:pPr>
        <w:spacing w:before="120" w:line="276" w:lineRule="auto"/>
        <w:jc w:val="both"/>
        <w:rPr>
          <w:rFonts w:ascii="Arial" w:hAnsi="Arial" w:cs="Arial"/>
        </w:rPr>
      </w:pPr>
      <w:r>
        <w:rPr>
          <w:rFonts w:ascii="Arial" w:hAnsi="Arial" w:cs="Arial"/>
        </w:rPr>
        <w:t xml:space="preserve">Support for </w:t>
      </w:r>
      <w:r w:rsidRPr="005D1E77">
        <w:rPr>
          <w:rFonts w:ascii="Arial" w:hAnsi="Arial" w:cs="Arial"/>
        </w:rPr>
        <w:t>checking host families for educational visits and work experience providers</w:t>
      </w:r>
      <w:r>
        <w:rPr>
          <w:rFonts w:ascii="Arial" w:hAnsi="Arial" w:cs="Arial"/>
        </w:rPr>
        <w:t xml:space="preserve"> is provided for schools that purchase support via Evolve </w:t>
      </w:r>
      <w:hyperlink r:id="rId148" w:history="1">
        <w:r w:rsidRPr="005D1E77">
          <w:rPr>
            <w:rStyle w:val="Hyperlink"/>
            <w:rFonts w:ascii="Arial" w:hAnsi="Arial" w:cs="Arial"/>
          </w:rPr>
          <w:t>here</w:t>
        </w:r>
      </w:hyperlink>
      <w:r>
        <w:rPr>
          <w:rFonts w:ascii="Arial" w:hAnsi="Arial" w:cs="Arial"/>
        </w:rPr>
        <w:t xml:space="preserve"> (log-in required)</w:t>
      </w:r>
      <w:r w:rsidRPr="005D1E77">
        <w:rPr>
          <w:rFonts w:ascii="Arial" w:hAnsi="Arial" w:cs="Arial"/>
        </w:rPr>
        <w:t>.</w:t>
      </w:r>
    </w:p>
    <w:p w:rsidR="00A41064" w:rsidRPr="00834590" w:rsidRDefault="00A41064" w:rsidP="00A41064">
      <w:pPr>
        <w:spacing w:line="276" w:lineRule="auto"/>
        <w:jc w:val="both"/>
        <w:rPr>
          <w:rFonts w:ascii="Arial" w:hAnsi="Arial" w:cs="Arial"/>
          <w:iCs/>
          <w:color w:val="0000FF"/>
        </w:rPr>
      </w:pPr>
    </w:p>
    <w:p w:rsidR="00A41064" w:rsidRPr="00351750" w:rsidRDefault="00432772" w:rsidP="00A41064">
      <w:pPr>
        <w:pStyle w:val="Heading7"/>
        <w:numPr>
          <w:ilvl w:val="0"/>
          <w:numId w:val="0"/>
        </w:numPr>
      </w:pPr>
      <w:bookmarkStart w:id="57" w:name="_Toc18935752"/>
      <w:bookmarkStart w:id="58" w:name="_Toc45023640"/>
      <w:bookmarkStart w:id="59" w:name="_Toc45634184"/>
      <w:bookmarkStart w:id="60" w:name="_Toc111797085"/>
      <w:r>
        <w:t>bb</w:t>
      </w:r>
      <w:r w:rsidR="00A41064">
        <w:t xml:space="preserve">. </w:t>
      </w:r>
      <w:r w:rsidR="00A41064" w:rsidRPr="00FF5D08">
        <w:t xml:space="preserve">Staff </w:t>
      </w:r>
      <w:r w:rsidR="00A41064" w:rsidRPr="001D067A">
        <w:t>Training</w:t>
      </w:r>
      <w:bookmarkEnd w:id="57"/>
      <w:bookmarkEnd w:id="58"/>
      <w:bookmarkEnd w:id="59"/>
      <w:bookmarkEnd w:id="60"/>
      <w:r w:rsidR="00A41064">
        <w:t>, including Induction</w:t>
      </w:r>
    </w:p>
    <w:p w:rsidR="00A41064" w:rsidRPr="00720582" w:rsidRDefault="00A41064" w:rsidP="00A41064">
      <w:pPr>
        <w:pStyle w:val="DfESBullets"/>
        <w:tabs>
          <w:tab w:val="clear" w:pos="720"/>
        </w:tabs>
        <w:spacing w:after="0" w:line="276" w:lineRule="auto"/>
        <w:ind w:firstLine="0"/>
        <w:jc w:val="both"/>
        <w:rPr>
          <w:b/>
          <w:bCs/>
          <w:sz w:val="28"/>
          <w:szCs w:val="28"/>
        </w:rPr>
      </w:pPr>
    </w:p>
    <w:p w:rsidR="00A41064" w:rsidRDefault="00A41064" w:rsidP="00A41064">
      <w:pPr>
        <w:autoSpaceDE w:val="0"/>
        <w:autoSpaceDN w:val="0"/>
        <w:adjustRightInd w:val="0"/>
        <w:spacing w:line="276" w:lineRule="auto"/>
        <w:jc w:val="both"/>
        <w:rPr>
          <w:rFonts w:ascii="Arial" w:hAnsi="Arial" w:cs="Arial"/>
          <w:iCs/>
          <w:color w:val="000000"/>
        </w:rPr>
      </w:pPr>
      <w:r>
        <w:rPr>
          <w:rFonts w:ascii="Arial" w:hAnsi="Arial" w:cs="Arial"/>
          <w:iCs/>
          <w:color w:val="000000"/>
        </w:rPr>
        <w:t xml:space="preserve">Schools should be familiar with the reference made to staff training in KCSIE </w:t>
      </w:r>
      <w:r w:rsidR="00DD6292">
        <w:rPr>
          <w:rFonts w:ascii="Arial" w:hAnsi="Arial" w:cs="Arial"/>
          <w:iCs/>
          <w:color w:val="000000"/>
        </w:rPr>
        <w:t>2025</w:t>
      </w:r>
      <w:r w:rsidR="00DA2357">
        <w:rPr>
          <w:rFonts w:ascii="Arial" w:hAnsi="Arial" w:cs="Arial"/>
          <w:iCs/>
          <w:color w:val="000000"/>
        </w:rPr>
        <w:t xml:space="preserve"> </w:t>
      </w:r>
      <w:r>
        <w:rPr>
          <w:rFonts w:ascii="Arial" w:hAnsi="Arial" w:cs="Arial"/>
          <w:iCs/>
          <w:color w:val="000000"/>
        </w:rPr>
        <w:t xml:space="preserve">para. </w:t>
      </w:r>
      <w:r w:rsidR="00951C64" w:rsidRPr="00CE7EC2">
        <w:rPr>
          <w:rFonts w:ascii="Arial" w:hAnsi="Arial" w:cs="Arial"/>
          <w:iCs/>
          <w:color w:val="000000"/>
          <w:shd w:val="clear" w:color="auto" w:fill="FFFFFF"/>
        </w:rPr>
        <w:t>123-127</w:t>
      </w:r>
      <w:r>
        <w:rPr>
          <w:rFonts w:ascii="Arial" w:hAnsi="Arial" w:cs="Arial"/>
          <w:iCs/>
          <w:color w:val="000000"/>
        </w:rPr>
        <w:t xml:space="preserve">. </w:t>
      </w:r>
    </w:p>
    <w:p w:rsidR="00A41064" w:rsidRDefault="00A41064" w:rsidP="00A41064">
      <w:pPr>
        <w:autoSpaceDE w:val="0"/>
        <w:autoSpaceDN w:val="0"/>
        <w:adjustRightInd w:val="0"/>
        <w:spacing w:line="276" w:lineRule="auto"/>
        <w:jc w:val="both"/>
        <w:rPr>
          <w:rFonts w:ascii="Arial" w:hAnsi="Arial" w:cs="Arial"/>
          <w:iCs/>
          <w:color w:val="000000"/>
        </w:rPr>
      </w:pPr>
    </w:p>
    <w:p w:rsidR="00A41064" w:rsidRPr="00DA2357" w:rsidRDefault="00A41064" w:rsidP="00A41064">
      <w:pPr>
        <w:autoSpaceDE w:val="0"/>
        <w:autoSpaceDN w:val="0"/>
        <w:adjustRightInd w:val="0"/>
        <w:spacing w:line="276" w:lineRule="auto"/>
        <w:jc w:val="both"/>
        <w:rPr>
          <w:rFonts w:ascii="Arial" w:hAnsi="Arial" w:cs="Arial"/>
          <w:b/>
          <w:bCs/>
          <w:iCs/>
          <w:color w:val="000000"/>
        </w:rPr>
      </w:pPr>
      <w:r w:rsidRPr="00DA2357">
        <w:rPr>
          <w:rFonts w:ascii="Arial" w:hAnsi="Arial" w:cs="Arial"/>
          <w:b/>
          <w:bCs/>
          <w:iCs/>
          <w:color w:val="000000"/>
        </w:rPr>
        <w:t>School Staff</w:t>
      </w:r>
    </w:p>
    <w:p w:rsidR="00A41064" w:rsidRDefault="00A41064" w:rsidP="00A41064">
      <w:pPr>
        <w:autoSpaceDE w:val="0"/>
        <w:autoSpaceDN w:val="0"/>
        <w:adjustRightInd w:val="0"/>
        <w:spacing w:line="276" w:lineRule="auto"/>
        <w:jc w:val="both"/>
        <w:rPr>
          <w:rFonts w:ascii="Arial" w:hAnsi="Arial" w:cs="Arial"/>
        </w:rPr>
      </w:pPr>
      <w:r w:rsidRPr="00ED73B4">
        <w:rPr>
          <w:rFonts w:ascii="Arial" w:hAnsi="Arial" w:cs="Arial"/>
          <w:iCs/>
          <w:color w:val="000000"/>
        </w:rPr>
        <w:t>In North Yorkshire we recommend that a</w:t>
      </w:r>
      <w:r w:rsidRPr="00ED73B4">
        <w:rPr>
          <w:rFonts w:ascii="Arial" w:hAnsi="Arial" w:cs="Arial"/>
        </w:rPr>
        <w:t xml:space="preserve">ll staff are </w:t>
      </w:r>
      <w:r>
        <w:rPr>
          <w:rFonts w:ascii="Arial" w:hAnsi="Arial" w:cs="Arial"/>
        </w:rPr>
        <w:t xml:space="preserve">asked to </w:t>
      </w:r>
      <w:r w:rsidRPr="00ED73B4">
        <w:rPr>
          <w:rFonts w:ascii="Arial" w:hAnsi="Arial" w:cs="Arial"/>
        </w:rPr>
        <w:t>read Part One, Part Five and Annex B of KCSIE</w:t>
      </w:r>
      <w:r>
        <w:rPr>
          <w:rFonts w:ascii="Arial" w:hAnsi="Arial" w:cs="Arial"/>
        </w:rPr>
        <w:t xml:space="preserve"> and school should routinely check that staff understand the content within this</w:t>
      </w:r>
      <w:r w:rsidRPr="00ED73B4">
        <w:rPr>
          <w:rFonts w:ascii="Arial" w:hAnsi="Arial" w:cs="Arial"/>
        </w:rPr>
        <w:t xml:space="preserve">. This should </w:t>
      </w:r>
      <w:r>
        <w:rPr>
          <w:rFonts w:ascii="Arial" w:hAnsi="Arial" w:cs="Arial"/>
        </w:rPr>
        <w:t xml:space="preserve">also </w:t>
      </w:r>
      <w:r w:rsidRPr="00ED73B4">
        <w:rPr>
          <w:rFonts w:ascii="Arial" w:hAnsi="Arial" w:cs="Arial"/>
        </w:rPr>
        <w:t xml:space="preserve">be provided to all staff on induction. </w:t>
      </w:r>
    </w:p>
    <w:p w:rsidR="00A41064" w:rsidRDefault="00A41064" w:rsidP="00A41064">
      <w:pPr>
        <w:autoSpaceDE w:val="0"/>
        <w:autoSpaceDN w:val="0"/>
        <w:adjustRightInd w:val="0"/>
        <w:spacing w:line="276" w:lineRule="auto"/>
        <w:jc w:val="both"/>
        <w:rPr>
          <w:rFonts w:ascii="Arial" w:hAnsi="Arial" w:cs="Arial"/>
        </w:rPr>
      </w:pPr>
    </w:p>
    <w:p w:rsidR="00A41064" w:rsidRDefault="00A41064" w:rsidP="00A41064">
      <w:pPr>
        <w:autoSpaceDE w:val="0"/>
        <w:autoSpaceDN w:val="0"/>
        <w:adjustRightInd w:val="0"/>
        <w:spacing w:line="276" w:lineRule="auto"/>
        <w:jc w:val="both"/>
        <w:rPr>
          <w:rFonts w:ascii="Arial" w:hAnsi="Arial" w:cs="Arial"/>
        </w:rPr>
      </w:pPr>
      <w:r>
        <w:rPr>
          <w:rFonts w:ascii="Arial" w:hAnsi="Arial" w:cs="Arial"/>
        </w:rPr>
        <w:t>Schools will want to use a</w:t>
      </w:r>
      <w:r w:rsidRPr="00ED73B4">
        <w:rPr>
          <w:rFonts w:ascii="Arial" w:hAnsi="Arial" w:cs="Arial"/>
        </w:rPr>
        <w:t xml:space="preserve"> proportionate and risk-based approach to the level of information that is provided to temporary staff, volunteers, and contractors</w:t>
      </w:r>
      <w:r>
        <w:rPr>
          <w:rFonts w:ascii="Arial" w:hAnsi="Arial" w:cs="Arial"/>
        </w:rPr>
        <w:t>.</w:t>
      </w:r>
    </w:p>
    <w:p w:rsidR="00A41064" w:rsidRDefault="00A41064" w:rsidP="00A41064">
      <w:pPr>
        <w:autoSpaceDE w:val="0"/>
        <w:autoSpaceDN w:val="0"/>
        <w:adjustRightInd w:val="0"/>
        <w:spacing w:line="276" w:lineRule="auto"/>
        <w:jc w:val="both"/>
        <w:rPr>
          <w:rFonts w:ascii="Arial" w:hAnsi="Arial" w:cs="Arial"/>
        </w:rPr>
      </w:pPr>
    </w:p>
    <w:p w:rsidR="00A41064" w:rsidRPr="00806755" w:rsidRDefault="00A41064" w:rsidP="00A41064">
      <w:pPr>
        <w:autoSpaceDE w:val="0"/>
        <w:autoSpaceDN w:val="0"/>
        <w:adjustRightInd w:val="0"/>
        <w:spacing w:line="276" w:lineRule="auto"/>
        <w:jc w:val="both"/>
        <w:rPr>
          <w:rFonts w:ascii="Arial" w:hAnsi="Arial" w:cs="Arial"/>
        </w:rPr>
      </w:pPr>
      <w:r w:rsidRPr="00806755">
        <w:rPr>
          <w:rFonts w:ascii="Arial" w:hAnsi="Arial" w:cs="Arial"/>
        </w:rPr>
        <w:t xml:space="preserve">North Yorkshire offers a range of safeguarding training for schools which can be found via the NYSCP site </w:t>
      </w:r>
      <w:hyperlink r:id="rId149" w:history="1">
        <w:r w:rsidRPr="00806755">
          <w:rPr>
            <w:rStyle w:val="Hyperlink"/>
            <w:rFonts w:ascii="Arial" w:hAnsi="Arial" w:cs="Arial"/>
          </w:rPr>
          <w:t>here</w:t>
        </w:r>
      </w:hyperlink>
      <w:r w:rsidRPr="00806755">
        <w:rPr>
          <w:rFonts w:ascii="Arial" w:hAnsi="Arial" w:cs="Arial"/>
        </w:rPr>
        <w:t xml:space="preserve">. </w:t>
      </w:r>
      <w:r>
        <w:rPr>
          <w:rFonts w:ascii="Arial" w:hAnsi="Arial" w:cs="Arial"/>
        </w:rPr>
        <w:t>Much of the training</w:t>
      </w:r>
      <w:r w:rsidRPr="00806755">
        <w:rPr>
          <w:rFonts w:ascii="Arial" w:hAnsi="Arial" w:cs="Arial"/>
        </w:rPr>
        <w:t xml:space="preserve"> is free to access for all schools.</w:t>
      </w:r>
    </w:p>
    <w:p w:rsidR="00A41064" w:rsidRPr="001D067A" w:rsidRDefault="00A41064" w:rsidP="00A41064">
      <w:pPr>
        <w:autoSpaceDE w:val="0"/>
        <w:autoSpaceDN w:val="0"/>
        <w:adjustRightInd w:val="0"/>
        <w:spacing w:line="276" w:lineRule="auto"/>
        <w:jc w:val="both"/>
        <w:rPr>
          <w:rFonts w:ascii="Arial" w:hAnsi="Arial" w:cs="Arial"/>
        </w:rPr>
      </w:pPr>
    </w:p>
    <w:p w:rsidR="00BF21B9" w:rsidRPr="00BF21B9" w:rsidRDefault="00BF21B9" w:rsidP="00BF21B9">
      <w:pPr>
        <w:rPr>
          <w:rFonts w:ascii="Arial" w:hAnsi="Arial" w:cs="Arial"/>
        </w:rPr>
      </w:pPr>
      <w:r w:rsidRPr="00BF21B9">
        <w:rPr>
          <w:rFonts w:ascii="Arial" w:hAnsi="Arial" w:cs="Arial"/>
          <w:b/>
          <w:bCs/>
        </w:rPr>
        <w:t>New to DSL / DDSL Training</w:t>
      </w:r>
    </w:p>
    <w:p w:rsidR="00BF21B9" w:rsidRPr="00BF21B9" w:rsidRDefault="00BF21B9" w:rsidP="00BF21B9">
      <w:pPr>
        <w:spacing w:before="100" w:beforeAutospacing="1" w:after="120"/>
        <w:rPr>
          <w:rFonts w:ascii="Arial" w:hAnsi="Arial" w:cs="Arial"/>
        </w:rPr>
      </w:pPr>
      <w:r w:rsidRPr="00BF21B9">
        <w:rPr>
          <w:rFonts w:ascii="Arial" w:hAnsi="Arial" w:cs="Arial"/>
        </w:rPr>
        <w:t xml:space="preserve">The ‘Early Help and Child Protection referrals’ and ‘Signs of Safety Conferencing Pathway’ are NYC courses for DSLs who are new to role. This and other courses are available </w:t>
      </w:r>
      <w:hyperlink r:id="rId150" w:tgtFrame="_blank" w:tooltip="https://www.nyes.info/page/9204" w:history="1">
        <w:r w:rsidRPr="00BF21B9">
          <w:rPr>
            <w:rFonts w:ascii="Arial" w:hAnsi="Arial" w:cs="Arial"/>
            <w:color w:val="0000FF"/>
            <w:u w:val="single"/>
          </w:rPr>
          <w:t>here</w:t>
        </w:r>
      </w:hyperlink>
      <w:r w:rsidRPr="00BF21B9">
        <w:rPr>
          <w:rFonts w:ascii="Arial" w:hAnsi="Arial" w:cs="Arial"/>
        </w:rPr>
        <w:t xml:space="preserve"> or through the NYSCP </w:t>
      </w:r>
      <w:r>
        <w:rPr>
          <w:rFonts w:ascii="Arial" w:hAnsi="Arial" w:cs="Arial"/>
        </w:rPr>
        <w:t>W</w:t>
      </w:r>
      <w:r w:rsidRPr="00BF21B9">
        <w:rPr>
          <w:rFonts w:ascii="Arial" w:hAnsi="Arial" w:cs="Arial"/>
        </w:rPr>
        <w:t>ebsite.</w:t>
      </w:r>
    </w:p>
    <w:p w:rsidR="00BF21B9" w:rsidRPr="00BF21B9" w:rsidRDefault="00BF21B9" w:rsidP="00BF21B9">
      <w:pPr>
        <w:rPr>
          <w:rFonts w:ascii="Arial" w:hAnsi="Arial" w:cs="Arial"/>
        </w:rPr>
      </w:pPr>
      <w:r w:rsidRPr="00BF21B9">
        <w:rPr>
          <w:rFonts w:ascii="Arial" w:hAnsi="Arial" w:cs="Arial"/>
        </w:rPr>
        <w:t> </w:t>
      </w:r>
    </w:p>
    <w:p w:rsidR="00BF21B9" w:rsidRPr="00BF21B9" w:rsidRDefault="00BF21B9" w:rsidP="00BF21B9">
      <w:pPr>
        <w:rPr>
          <w:rFonts w:ascii="Arial" w:hAnsi="Arial" w:cs="Arial"/>
        </w:rPr>
      </w:pPr>
      <w:r w:rsidRPr="00BF21B9">
        <w:rPr>
          <w:rFonts w:ascii="Arial" w:hAnsi="Arial" w:cs="Arial"/>
          <w:b/>
          <w:bCs/>
        </w:rPr>
        <w:t>DSL / DDSL Refresher Training</w:t>
      </w:r>
    </w:p>
    <w:p w:rsidR="00BF21B9" w:rsidRPr="00BF21B9" w:rsidRDefault="00BF21B9" w:rsidP="00BF21B9">
      <w:pPr>
        <w:rPr>
          <w:rFonts w:ascii="Arial" w:hAnsi="Arial" w:cs="Arial"/>
        </w:rPr>
      </w:pPr>
      <w:r w:rsidRPr="00BF21B9">
        <w:rPr>
          <w:rFonts w:ascii="Arial" w:hAnsi="Arial" w:cs="Arial"/>
        </w:rPr>
        <w:t> </w:t>
      </w:r>
    </w:p>
    <w:p w:rsidR="00BF21B9" w:rsidRPr="00BF21B9" w:rsidRDefault="00BF21B9" w:rsidP="00BF21B9">
      <w:pPr>
        <w:rPr>
          <w:rFonts w:ascii="Arial" w:hAnsi="Arial" w:cs="Arial"/>
        </w:rPr>
      </w:pPr>
      <w:r w:rsidRPr="00BF21B9">
        <w:rPr>
          <w:rFonts w:ascii="Arial" w:hAnsi="Arial" w:cs="Arial"/>
        </w:rPr>
        <w:t>If you are a DSL / DDSL, you will need to refresh your training every two years, by choosing from the list of contextual safeguarding courses to suit the needs of your setting. Training available</w:t>
      </w:r>
      <w:r w:rsidRPr="00BF21B9">
        <w:rPr>
          <w:rFonts w:ascii="Arial" w:hAnsi="Arial" w:cs="Arial"/>
          <w:u w:val="single"/>
        </w:rPr>
        <w:t> </w:t>
      </w:r>
      <w:hyperlink r:id="rId151" w:tgtFrame="_blank" w:tooltip="https://www.nyes.info/page/9204" w:history="1">
        <w:r w:rsidRPr="00BF21B9">
          <w:rPr>
            <w:rFonts w:ascii="Arial" w:hAnsi="Arial" w:cs="Arial"/>
            <w:color w:val="0000FF"/>
            <w:u w:val="single"/>
          </w:rPr>
          <w:t>here</w:t>
        </w:r>
      </w:hyperlink>
      <w:r w:rsidR="00D12A7D">
        <w:rPr>
          <w:rFonts w:ascii="Arial" w:hAnsi="Arial" w:cs="Arial"/>
        </w:rPr>
        <w:t xml:space="preserve"> (type DSL into the search bar for available courses). </w:t>
      </w:r>
    </w:p>
    <w:p w:rsidR="00251490" w:rsidRDefault="00251490" w:rsidP="00A41064">
      <w:pPr>
        <w:pStyle w:val="DfESBullets"/>
        <w:tabs>
          <w:tab w:val="clear" w:pos="720"/>
          <w:tab w:val="num" w:pos="360"/>
        </w:tabs>
        <w:spacing w:after="0" w:line="276" w:lineRule="auto"/>
        <w:ind w:left="0" w:firstLine="0"/>
        <w:jc w:val="both"/>
        <w:rPr>
          <w:b/>
        </w:rPr>
      </w:pPr>
    </w:p>
    <w:p w:rsidR="00A41064" w:rsidRPr="00DA2357" w:rsidRDefault="00A41064" w:rsidP="00A41064">
      <w:pPr>
        <w:pStyle w:val="DfESBullets"/>
        <w:tabs>
          <w:tab w:val="clear" w:pos="720"/>
          <w:tab w:val="num" w:pos="360"/>
        </w:tabs>
        <w:spacing w:after="0" w:line="276" w:lineRule="auto"/>
        <w:ind w:left="0" w:firstLine="0"/>
        <w:jc w:val="both"/>
        <w:rPr>
          <w:b/>
        </w:rPr>
      </w:pPr>
      <w:r w:rsidRPr="00DA2357">
        <w:rPr>
          <w:b/>
        </w:rPr>
        <w:t xml:space="preserve">School Governors </w:t>
      </w:r>
    </w:p>
    <w:p w:rsidR="00A41064" w:rsidRDefault="00A41064" w:rsidP="00A41064">
      <w:pPr>
        <w:pStyle w:val="DfESBullets"/>
        <w:tabs>
          <w:tab w:val="clear" w:pos="720"/>
          <w:tab w:val="num" w:pos="360"/>
        </w:tabs>
        <w:spacing w:after="0" w:line="276" w:lineRule="auto"/>
        <w:ind w:left="0" w:firstLine="0"/>
        <w:jc w:val="both"/>
      </w:pPr>
      <w:r w:rsidRPr="009511EA">
        <w:t>I</w:t>
      </w:r>
      <w:r w:rsidRPr="00E808D3">
        <w:t>n addition to undertaking safeguarding and child protectio</w:t>
      </w:r>
      <w:r w:rsidRPr="005B21BF">
        <w:t xml:space="preserve">n training, governors </w:t>
      </w:r>
      <w:r w:rsidRPr="001E4C4C">
        <w:t xml:space="preserve">should </w:t>
      </w:r>
      <w:r w:rsidRPr="001A0112">
        <w:t xml:space="preserve">also undertake training to ensure they are familiar with their responsibilities for the management of safeguarding as detailed in </w:t>
      </w:r>
      <w:r>
        <w:t>P</w:t>
      </w:r>
      <w:r w:rsidRPr="001A0112">
        <w:t xml:space="preserve">art two </w:t>
      </w:r>
      <w:r w:rsidRPr="00E21A1C">
        <w:t xml:space="preserve">of KCSIE </w:t>
      </w:r>
      <w:r w:rsidR="00DD6292">
        <w:t>2025</w:t>
      </w:r>
      <w:r w:rsidRPr="00806755">
        <w:t>.</w:t>
      </w:r>
      <w:r w:rsidRPr="001A2E0F">
        <w:t xml:space="preserve"> </w:t>
      </w:r>
      <w:r>
        <w:t xml:space="preserve">This training should be regularly </w:t>
      </w:r>
      <w:r>
        <w:lastRenderedPageBreak/>
        <w:t>updated.</w:t>
      </w:r>
    </w:p>
    <w:p w:rsidR="00A41064" w:rsidRDefault="00A41064" w:rsidP="00A41064">
      <w:pPr>
        <w:pStyle w:val="DfESBullets"/>
        <w:tabs>
          <w:tab w:val="clear" w:pos="720"/>
          <w:tab w:val="num" w:pos="360"/>
        </w:tabs>
        <w:spacing w:after="0" w:line="276" w:lineRule="auto"/>
        <w:ind w:left="0" w:firstLine="0"/>
        <w:jc w:val="both"/>
      </w:pPr>
    </w:p>
    <w:p w:rsidR="00A41064" w:rsidRDefault="00A41064" w:rsidP="00A41064">
      <w:pPr>
        <w:pStyle w:val="DfESBullets"/>
        <w:tabs>
          <w:tab w:val="clear" w:pos="720"/>
          <w:tab w:val="num" w:pos="360"/>
        </w:tabs>
        <w:spacing w:after="0" w:line="276" w:lineRule="auto"/>
        <w:ind w:left="0" w:firstLine="0"/>
        <w:jc w:val="both"/>
      </w:pPr>
      <w:r>
        <w:t xml:space="preserve">In NYC, this training can be provided by </w:t>
      </w:r>
      <w:r w:rsidR="00D12A7D">
        <w:t>the</w:t>
      </w:r>
      <w:r>
        <w:t xml:space="preserve"> governance service and available through </w:t>
      </w:r>
      <w:r w:rsidRPr="00271ABD">
        <w:t xml:space="preserve"> </w:t>
      </w:r>
      <w:hyperlink r:id="rId152" w:history="1">
        <w:r w:rsidRPr="00C90B85">
          <w:rPr>
            <w:rStyle w:val="Hyperlink"/>
          </w:rPr>
          <w:t>NYES</w:t>
        </w:r>
      </w:hyperlink>
      <w:r w:rsidR="00D12A7D">
        <w:t xml:space="preserve"> (type governor into the search bar for available courses).</w:t>
      </w:r>
    </w:p>
    <w:p w:rsidR="00A93D1D" w:rsidRDefault="00A93D1D" w:rsidP="00A41064">
      <w:pPr>
        <w:pStyle w:val="DfESBullets"/>
        <w:tabs>
          <w:tab w:val="clear" w:pos="720"/>
          <w:tab w:val="num" w:pos="360"/>
        </w:tabs>
        <w:spacing w:after="0" w:line="276" w:lineRule="auto"/>
        <w:ind w:left="0" w:firstLine="0"/>
        <w:jc w:val="both"/>
      </w:pPr>
    </w:p>
    <w:p w:rsidR="00A93D1D" w:rsidRPr="00E30CB2" w:rsidRDefault="00432772" w:rsidP="00A93D1D">
      <w:pPr>
        <w:pStyle w:val="Heading7"/>
        <w:numPr>
          <w:ilvl w:val="0"/>
          <w:numId w:val="0"/>
        </w:numPr>
      </w:pPr>
      <w:r>
        <w:t>cc</w:t>
      </w:r>
      <w:r w:rsidR="00A93D1D" w:rsidRPr="00E30CB2">
        <w:t xml:space="preserve">. </w:t>
      </w:r>
      <w:r w:rsidR="00A93D1D">
        <w:t>Transferring records – child abuse records</w:t>
      </w:r>
    </w:p>
    <w:p w:rsidR="00A93D1D" w:rsidRPr="00E84E9B" w:rsidRDefault="00A93D1D" w:rsidP="00A41064">
      <w:pPr>
        <w:pStyle w:val="DfESBullets"/>
        <w:tabs>
          <w:tab w:val="clear" w:pos="720"/>
          <w:tab w:val="num" w:pos="360"/>
        </w:tabs>
        <w:spacing w:after="0" w:line="276" w:lineRule="auto"/>
        <w:ind w:left="0" w:firstLine="0"/>
        <w:jc w:val="both"/>
      </w:pPr>
    </w:p>
    <w:p w:rsidR="009F6E78" w:rsidRDefault="00A93D1D" w:rsidP="00A93D1D">
      <w:pPr>
        <w:spacing w:line="276" w:lineRule="auto"/>
        <w:jc w:val="both"/>
        <w:rPr>
          <w:rFonts w:ascii="Arial" w:hAnsi="Arial" w:cs="Arial"/>
          <w:noProof/>
        </w:rPr>
      </w:pPr>
      <w:r w:rsidRPr="00A93D1D">
        <w:rPr>
          <w:rFonts w:ascii="Arial" w:hAnsi="Arial" w:cs="Arial"/>
          <w:noProof/>
        </w:rPr>
        <w:t>Where an organisation has identified that it holds records that are known to relate to allegations or cases of child sexual abuse,</w:t>
      </w:r>
      <w:r>
        <w:rPr>
          <w:rFonts w:ascii="Arial" w:hAnsi="Arial" w:cs="Arial"/>
          <w:noProof/>
        </w:rPr>
        <w:t xml:space="preserve"> our recommendation is that materials are retained in line with</w:t>
      </w:r>
      <w:r w:rsidR="000C262C">
        <w:rPr>
          <w:rFonts w:ascii="Arial" w:hAnsi="Arial" w:cs="Arial"/>
          <w:noProof/>
        </w:rPr>
        <w:t xml:space="preserve"> ‘Recommendation 17: Access to records’ of</w:t>
      </w:r>
      <w:r>
        <w:rPr>
          <w:rFonts w:ascii="Arial" w:hAnsi="Arial" w:cs="Arial"/>
          <w:noProof/>
        </w:rPr>
        <w:t xml:space="preserve"> </w:t>
      </w:r>
      <w:hyperlink r:id="rId153" w:history="1">
        <w:r w:rsidRPr="00A93D1D">
          <w:rPr>
            <w:rStyle w:val="Hyperlink"/>
            <w:rFonts w:ascii="Arial" w:hAnsi="Arial" w:cs="Arial"/>
            <w:noProof/>
          </w:rPr>
          <w:t>IICSA Independent Inquiry into Child Sexual Abuse</w:t>
        </w:r>
      </w:hyperlink>
      <w:r>
        <w:rPr>
          <w:rFonts w:ascii="Arial" w:hAnsi="Arial" w:cs="Arial"/>
          <w:noProof/>
        </w:rPr>
        <w:t>. M</w:t>
      </w:r>
      <w:r w:rsidRPr="00A93D1D">
        <w:rPr>
          <w:rFonts w:ascii="Arial" w:hAnsi="Arial" w:cs="Arial"/>
          <w:noProof/>
        </w:rPr>
        <w:t>aterial should be retained for 75 years with review periods as appropriate. This reflects the requirement to retain records relating to looked after children and care homes until the individual’s 75th birthday.</w:t>
      </w:r>
      <w:r>
        <w:rPr>
          <w:rFonts w:ascii="Arial" w:hAnsi="Arial" w:cs="Arial"/>
          <w:noProof/>
        </w:rPr>
        <w:t xml:space="preserve"> </w:t>
      </w:r>
      <w:r w:rsidRPr="00A93D1D">
        <w:rPr>
          <w:rFonts w:ascii="Arial" w:hAnsi="Arial" w:cs="Arial"/>
          <w:noProof/>
        </w:rPr>
        <w:t xml:space="preserve">Those relating to adoption are kept for 100 years. </w:t>
      </w:r>
    </w:p>
    <w:p w:rsidR="00A93D1D" w:rsidRDefault="00A93D1D" w:rsidP="009F6E78">
      <w:pPr>
        <w:spacing w:line="276" w:lineRule="auto"/>
        <w:jc w:val="center"/>
        <w:rPr>
          <w:rFonts w:ascii="Arial" w:hAnsi="Arial" w:cs="Arial"/>
          <w:noProof/>
        </w:rPr>
      </w:pPr>
    </w:p>
    <w:p w:rsidR="009F6E78" w:rsidRPr="00E30CB2" w:rsidRDefault="00432772" w:rsidP="009F6E78">
      <w:pPr>
        <w:pStyle w:val="Heading7"/>
        <w:numPr>
          <w:ilvl w:val="0"/>
          <w:numId w:val="0"/>
        </w:numPr>
      </w:pPr>
      <w:r>
        <w:t>dd</w:t>
      </w:r>
      <w:r w:rsidR="009F6E78" w:rsidRPr="00E30CB2">
        <w:t xml:space="preserve">. </w:t>
      </w:r>
      <w:r w:rsidR="00DA2357" w:rsidRPr="00E30CB2">
        <w:t>NYSCP Further Information</w:t>
      </w:r>
    </w:p>
    <w:p w:rsidR="009F6E78" w:rsidRPr="00DA2357" w:rsidRDefault="009F6E78" w:rsidP="009F6E78">
      <w:pPr>
        <w:spacing w:line="276" w:lineRule="auto"/>
        <w:ind w:right="26"/>
        <w:jc w:val="both"/>
        <w:rPr>
          <w:rFonts w:ascii="Arial" w:hAnsi="Arial" w:cs="Arial"/>
          <w:noProof/>
        </w:rPr>
      </w:pPr>
    </w:p>
    <w:p w:rsidR="009F6E78" w:rsidRPr="00DA2357" w:rsidRDefault="009F6E78" w:rsidP="009F6E78">
      <w:pPr>
        <w:spacing w:line="276" w:lineRule="auto"/>
        <w:ind w:right="26"/>
        <w:jc w:val="both"/>
        <w:rPr>
          <w:rFonts w:ascii="Arial" w:hAnsi="Arial" w:cs="Arial"/>
          <w:b/>
          <w:bCs/>
          <w:noProof/>
        </w:rPr>
      </w:pPr>
      <w:r w:rsidRPr="00DA2357">
        <w:rPr>
          <w:rFonts w:ascii="Arial" w:hAnsi="Arial" w:cs="Arial"/>
          <w:b/>
          <w:bCs/>
          <w:noProof/>
        </w:rPr>
        <w:t>Safeguarding Practice Review Group</w:t>
      </w:r>
      <w:r w:rsidR="00DA2357">
        <w:rPr>
          <w:rFonts w:ascii="Arial" w:hAnsi="Arial" w:cs="Arial"/>
          <w:b/>
          <w:bCs/>
          <w:noProof/>
        </w:rPr>
        <w:t xml:space="preserve"> (SPRG)</w:t>
      </w:r>
    </w:p>
    <w:p w:rsidR="009F6E78" w:rsidRPr="00DA2357" w:rsidRDefault="009F6E78" w:rsidP="009F6E78">
      <w:pPr>
        <w:spacing w:line="276" w:lineRule="auto"/>
        <w:ind w:right="26"/>
        <w:jc w:val="both"/>
        <w:rPr>
          <w:rFonts w:ascii="Arial" w:hAnsi="Arial" w:cs="Arial"/>
          <w:noProof/>
        </w:rPr>
      </w:pPr>
      <w:r w:rsidRPr="00DA2357">
        <w:rPr>
          <w:rFonts w:ascii="Arial" w:hAnsi="Arial" w:cs="Arial"/>
          <w:noProof/>
        </w:rPr>
        <w:t xml:space="preserve">Sadly and despite practitioners best efforts children can still come to harm. The NYSCP has robust procedures in place for when a child is significantly harmed as a result of </w:t>
      </w:r>
      <w:r w:rsidR="004607B5" w:rsidRPr="00FE2FCB">
        <w:rPr>
          <w:rFonts w:ascii="Arial" w:hAnsi="Arial" w:cs="Arial"/>
        </w:rPr>
        <w:t>abuse</w:t>
      </w:r>
      <w:r w:rsidR="004607B5">
        <w:rPr>
          <w:rFonts w:ascii="Arial" w:hAnsi="Arial" w:cs="Arial"/>
        </w:rPr>
        <w:t>,</w:t>
      </w:r>
      <w:r w:rsidR="004607B5" w:rsidRPr="00FE2FCB">
        <w:rPr>
          <w:rFonts w:ascii="Arial" w:hAnsi="Arial" w:cs="Arial"/>
        </w:rPr>
        <w:t xml:space="preserve"> neglect</w:t>
      </w:r>
      <w:r w:rsidR="004607B5">
        <w:rPr>
          <w:rFonts w:ascii="Arial" w:hAnsi="Arial" w:cs="Arial"/>
        </w:rPr>
        <w:t xml:space="preserve"> or exploitation</w:t>
      </w:r>
      <w:r w:rsidRPr="00DA2357">
        <w:rPr>
          <w:rFonts w:ascii="Arial" w:hAnsi="Arial" w:cs="Arial"/>
          <w:noProof/>
        </w:rPr>
        <w:t xml:space="preserve">. </w:t>
      </w:r>
    </w:p>
    <w:p w:rsidR="009F6E78" w:rsidRPr="00DA2357" w:rsidRDefault="009F6E78" w:rsidP="009F6E78">
      <w:pPr>
        <w:spacing w:line="276" w:lineRule="auto"/>
        <w:ind w:right="26"/>
        <w:jc w:val="both"/>
        <w:rPr>
          <w:rFonts w:ascii="Arial" w:hAnsi="Arial" w:cs="Arial"/>
          <w:noProof/>
        </w:rPr>
      </w:pPr>
    </w:p>
    <w:p w:rsidR="009F6E78" w:rsidRPr="00DA2357" w:rsidRDefault="009F6E78" w:rsidP="009F6E78">
      <w:pPr>
        <w:jc w:val="both"/>
        <w:rPr>
          <w:rFonts w:ascii="Arial" w:hAnsi="Arial" w:cs="Arial"/>
        </w:rPr>
      </w:pPr>
      <w:r w:rsidRPr="00DA2357">
        <w:rPr>
          <w:rFonts w:ascii="Arial" w:hAnsi="Arial" w:cs="Arial"/>
        </w:rPr>
        <w:t>In accordance with the Children and Social Work Act 2017 the SPRG is the arrangement by which Local Safeguarding partners will;</w:t>
      </w:r>
    </w:p>
    <w:p w:rsidR="009F6E78" w:rsidRPr="00DA2357" w:rsidRDefault="009F6E78" w:rsidP="009F6E78">
      <w:pPr>
        <w:jc w:val="both"/>
        <w:rPr>
          <w:rFonts w:ascii="Arial" w:hAnsi="Arial" w:cs="Arial"/>
        </w:rPr>
      </w:pPr>
    </w:p>
    <w:p w:rsidR="009F6E78" w:rsidRPr="00DA2357" w:rsidRDefault="009F6E78" w:rsidP="000E46B0">
      <w:pPr>
        <w:numPr>
          <w:ilvl w:val="0"/>
          <w:numId w:val="48"/>
        </w:numPr>
        <w:jc w:val="both"/>
        <w:rPr>
          <w:rFonts w:ascii="Arial" w:hAnsi="Arial" w:cs="Arial"/>
          <w:bCs/>
          <w:i/>
        </w:rPr>
      </w:pPr>
      <w:r w:rsidRPr="00DA2357">
        <w:rPr>
          <w:rFonts w:ascii="Arial" w:hAnsi="Arial" w:cs="Arial"/>
          <w:bCs/>
          <w:i/>
        </w:rPr>
        <w:t>Identify serious safeguarding cases which raise issues of importance in relation to the area and;</w:t>
      </w:r>
    </w:p>
    <w:p w:rsidR="009F6E78" w:rsidRPr="00DA2357" w:rsidRDefault="009F6E78" w:rsidP="000E46B0">
      <w:pPr>
        <w:numPr>
          <w:ilvl w:val="0"/>
          <w:numId w:val="48"/>
        </w:numPr>
        <w:rPr>
          <w:rFonts w:ascii="Arial" w:hAnsi="Arial" w:cs="Arial"/>
          <w:bCs/>
          <w:i/>
        </w:rPr>
      </w:pPr>
      <w:r w:rsidRPr="00DA2357">
        <w:rPr>
          <w:rFonts w:ascii="Arial" w:hAnsi="Arial" w:cs="Arial"/>
          <w:bCs/>
          <w:i/>
        </w:rPr>
        <w:t>For those cases to be reviewed under the supervision of the safeguarding partners, where they consider it appropriate to identify any improvements that should be made by persons in the area to safeguard and promote the welfare of children (CSW Act 2017).</w:t>
      </w:r>
    </w:p>
    <w:p w:rsidR="009F6E78" w:rsidRPr="00DA2357" w:rsidRDefault="009F6E78" w:rsidP="009F6E78">
      <w:pPr>
        <w:spacing w:line="276" w:lineRule="auto"/>
        <w:ind w:right="26"/>
        <w:jc w:val="both"/>
        <w:rPr>
          <w:rFonts w:ascii="Arial" w:hAnsi="Arial" w:cs="Arial"/>
          <w:noProof/>
        </w:rPr>
      </w:pPr>
    </w:p>
    <w:p w:rsidR="009F6E78" w:rsidRPr="00DA2357" w:rsidRDefault="009F6E78" w:rsidP="00A207A4">
      <w:pPr>
        <w:spacing w:line="276" w:lineRule="auto"/>
        <w:jc w:val="both"/>
        <w:rPr>
          <w:rFonts w:ascii="Arial" w:hAnsi="Arial" w:cs="Arial"/>
        </w:rPr>
      </w:pPr>
      <w:r w:rsidRPr="00DA2357">
        <w:rPr>
          <w:rFonts w:ascii="Arial" w:hAnsi="Arial" w:cs="Arial"/>
          <w:noProof/>
        </w:rPr>
        <w:t xml:space="preserve">The Child Safeguarding Practice Review Group (SPRG) </w:t>
      </w:r>
      <w:r w:rsidRPr="00DA2357">
        <w:rPr>
          <w:rFonts w:ascii="Arial" w:hAnsi="Arial" w:cs="Arial"/>
        </w:rPr>
        <w:t>carry out Rapid Reviews on cases where the local authority has made a Serious Incident Notification (SIN) to the National Child Safeguarding Practice Review Panel (CSPRP) and the Department of Education that a child has died or been seriously harmed and abused</w:t>
      </w:r>
      <w:r w:rsidR="004607B5">
        <w:rPr>
          <w:rFonts w:ascii="Arial" w:hAnsi="Arial" w:cs="Arial"/>
        </w:rPr>
        <w:t xml:space="preserve">, </w:t>
      </w:r>
      <w:r w:rsidRPr="00DA2357">
        <w:rPr>
          <w:rFonts w:ascii="Arial" w:hAnsi="Arial" w:cs="Arial"/>
        </w:rPr>
        <w:t xml:space="preserve">neglect </w:t>
      </w:r>
      <w:r w:rsidR="004607B5">
        <w:rPr>
          <w:rFonts w:ascii="Arial" w:hAnsi="Arial" w:cs="Arial"/>
        </w:rPr>
        <w:t xml:space="preserve">or exploitation </w:t>
      </w:r>
      <w:r w:rsidRPr="00DA2357">
        <w:rPr>
          <w:rFonts w:ascii="Arial" w:hAnsi="Arial" w:cs="Arial"/>
        </w:rPr>
        <w:t xml:space="preserve">is suspected and the Panel has recommended that a Rapid Review should be carried out. For further information about this process please see </w:t>
      </w:r>
      <w:hyperlink r:id="rId154" w:history="1">
        <w:r w:rsidR="00DA2357" w:rsidRPr="00DA2357">
          <w:rPr>
            <w:rStyle w:val="Hyperlink"/>
            <w:rFonts w:ascii="Arial" w:hAnsi="Arial" w:cs="Arial"/>
          </w:rPr>
          <w:t>here</w:t>
        </w:r>
      </w:hyperlink>
      <w:r w:rsidR="00DA2357">
        <w:rPr>
          <w:rFonts w:ascii="Arial" w:hAnsi="Arial" w:cs="Arial"/>
        </w:rPr>
        <w:t>.</w:t>
      </w:r>
    </w:p>
    <w:p w:rsidR="009F6E78" w:rsidRPr="00DA2357" w:rsidRDefault="009F6E78" w:rsidP="00A207A4">
      <w:pPr>
        <w:spacing w:line="276" w:lineRule="auto"/>
        <w:jc w:val="both"/>
        <w:rPr>
          <w:rFonts w:ascii="Arial" w:hAnsi="Arial" w:cs="Arial"/>
        </w:rPr>
      </w:pPr>
    </w:p>
    <w:p w:rsidR="009F6E78" w:rsidRPr="00DA2357" w:rsidRDefault="009F6E78" w:rsidP="00A207A4">
      <w:pPr>
        <w:spacing w:line="276" w:lineRule="auto"/>
        <w:jc w:val="both"/>
        <w:rPr>
          <w:rFonts w:ascii="Arial" w:hAnsi="Arial" w:cs="Arial"/>
          <w:b/>
          <w:bCs/>
        </w:rPr>
      </w:pPr>
      <w:r w:rsidRPr="00DA2357">
        <w:rPr>
          <w:rFonts w:ascii="Arial" w:hAnsi="Arial" w:cs="Arial"/>
          <w:b/>
          <w:bCs/>
        </w:rPr>
        <w:t xml:space="preserve">The Child Death Overview Panel </w:t>
      </w:r>
    </w:p>
    <w:p w:rsidR="009F6E78" w:rsidRPr="00DA2357" w:rsidRDefault="009F6E78" w:rsidP="00A207A4">
      <w:pPr>
        <w:spacing w:line="276" w:lineRule="auto"/>
        <w:jc w:val="both"/>
        <w:rPr>
          <w:rFonts w:ascii="Arial" w:hAnsi="Arial" w:cs="Arial"/>
        </w:rPr>
      </w:pPr>
      <w:r w:rsidRPr="00DA2357">
        <w:rPr>
          <w:rFonts w:ascii="Arial" w:hAnsi="Arial" w:cs="Arial"/>
        </w:rPr>
        <w:t xml:space="preserve">When a child dies in North Yorkshire it is important for practitioners to come together to understand the nature and circumstances of that child’s death in the hopes that further deaths of children may be prevented. </w:t>
      </w:r>
    </w:p>
    <w:p w:rsidR="009F6E78" w:rsidRPr="00DA2357" w:rsidRDefault="009F6E78" w:rsidP="00A207A4">
      <w:pPr>
        <w:spacing w:line="276" w:lineRule="auto"/>
        <w:jc w:val="both"/>
        <w:rPr>
          <w:rFonts w:ascii="Arial" w:hAnsi="Arial" w:cs="Arial"/>
        </w:rPr>
      </w:pPr>
    </w:p>
    <w:p w:rsidR="009F6E78" w:rsidRPr="00DA2357" w:rsidRDefault="009F6E78" w:rsidP="00A207A4">
      <w:pPr>
        <w:spacing w:line="276" w:lineRule="auto"/>
        <w:jc w:val="both"/>
        <w:rPr>
          <w:rFonts w:ascii="Arial" w:hAnsi="Arial" w:cs="Arial"/>
        </w:rPr>
      </w:pPr>
      <w:r w:rsidRPr="00DA2357">
        <w:rPr>
          <w:rFonts w:ascii="Arial" w:hAnsi="Arial" w:cs="Arial"/>
        </w:rPr>
        <w:t>If a child dies unexpectedly</w:t>
      </w:r>
      <w:r w:rsidR="00BF21B9">
        <w:rPr>
          <w:rFonts w:ascii="Arial" w:hAnsi="Arial" w:cs="Arial"/>
        </w:rPr>
        <w:t>,</w:t>
      </w:r>
      <w:r w:rsidRPr="00DA2357">
        <w:rPr>
          <w:rFonts w:ascii="Arial" w:hAnsi="Arial" w:cs="Arial"/>
        </w:rPr>
        <w:t xml:space="preserve"> a Joint Agency Response Meeting will be held within 72 hours of the child’s death. This meeting is chaired by the NYSCP Manager and is coordinated by the Child Death Review Officer. For further information please see </w:t>
      </w:r>
      <w:hyperlink r:id="rId155" w:history="1">
        <w:r w:rsidR="00DA2357" w:rsidRPr="00DA2357">
          <w:rPr>
            <w:rStyle w:val="Hyperlink"/>
            <w:rFonts w:ascii="Arial" w:hAnsi="Arial" w:cs="Arial"/>
          </w:rPr>
          <w:t>here</w:t>
        </w:r>
      </w:hyperlink>
      <w:r w:rsidRPr="00DA2357">
        <w:rPr>
          <w:rFonts w:ascii="Arial" w:hAnsi="Arial" w:cs="Arial"/>
        </w:rPr>
        <w:t xml:space="preserve">. </w:t>
      </w:r>
    </w:p>
    <w:p w:rsidR="009F6E78" w:rsidRPr="00DA2357" w:rsidRDefault="009F6E78" w:rsidP="00A207A4">
      <w:pPr>
        <w:spacing w:line="276" w:lineRule="auto"/>
        <w:jc w:val="both"/>
        <w:rPr>
          <w:rFonts w:ascii="Arial" w:hAnsi="Arial" w:cs="Arial"/>
        </w:rPr>
      </w:pPr>
    </w:p>
    <w:p w:rsidR="009F6E78" w:rsidRPr="0044093E" w:rsidRDefault="009F6E78" w:rsidP="00A207A4">
      <w:pPr>
        <w:spacing w:line="276" w:lineRule="auto"/>
        <w:jc w:val="both"/>
        <w:rPr>
          <w:rFonts w:ascii="Arial" w:hAnsi="Arial" w:cs="Arial"/>
          <w:noProof/>
          <w:color w:val="FF0000"/>
        </w:rPr>
      </w:pPr>
      <w:r w:rsidRPr="00DA2357">
        <w:rPr>
          <w:rFonts w:ascii="Arial" w:hAnsi="Arial" w:cs="Arial"/>
        </w:rPr>
        <w:t>If a child’s death is expected</w:t>
      </w:r>
      <w:r w:rsidR="00B83588">
        <w:rPr>
          <w:rFonts w:ascii="Arial" w:hAnsi="Arial" w:cs="Arial"/>
        </w:rPr>
        <w:t>,</w:t>
      </w:r>
      <w:r w:rsidRPr="00DA2357">
        <w:rPr>
          <w:rFonts w:ascii="Arial" w:hAnsi="Arial" w:cs="Arial"/>
        </w:rPr>
        <w:t xml:space="preserve"> (for example if they have had a chronic/long term illness) a Joint Agency Response Meeting is not convened, however, the circumstances and nature of the child’s death will be reviewed in the Child Death Overview Panel chaired by Public Health. For further information </w:t>
      </w:r>
      <w:r w:rsidR="00DA2357">
        <w:rPr>
          <w:rFonts w:ascii="Arial" w:hAnsi="Arial" w:cs="Arial"/>
        </w:rPr>
        <w:t xml:space="preserve">on this process </w:t>
      </w:r>
      <w:r w:rsidRPr="00DA2357">
        <w:rPr>
          <w:rFonts w:ascii="Arial" w:hAnsi="Arial" w:cs="Arial"/>
        </w:rPr>
        <w:t xml:space="preserve">please see </w:t>
      </w:r>
      <w:hyperlink r:id="rId156" w:history="1">
        <w:r w:rsidR="00DA2357" w:rsidRPr="00DA2357">
          <w:rPr>
            <w:rStyle w:val="Hyperlink"/>
            <w:rFonts w:ascii="Arial" w:hAnsi="Arial" w:cs="Arial"/>
          </w:rPr>
          <w:t>here</w:t>
        </w:r>
      </w:hyperlink>
      <w:r w:rsidR="00DA2357">
        <w:rPr>
          <w:rFonts w:ascii="Arial" w:hAnsi="Arial" w:cs="Arial"/>
        </w:rPr>
        <w:t>.</w:t>
      </w:r>
    </w:p>
    <w:p w:rsidR="00621D5C" w:rsidRPr="00517A70" w:rsidRDefault="00621D5C" w:rsidP="00A207A4">
      <w:pPr>
        <w:spacing w:line="276" w:lineRule="auto"/>
        <w:rPr>
          <w:rFonts w:ascii="Arial" w:hAnsi="Arial" w:cs="Arial"/>
          <w:bCs/>
          <w:noProof/>
          <w:sz w:val="22"/>
          <w:szCs w:val="22"/>
        </w:rPr>
      </w:pPr>
    </w:p>
    <w:sectPr w:rsidR="00621D5C" w:rsidRPr="00517A70" w:rsidSect="000F1755">
      <w:headerReference w:type="default" r:id="rId157"/>
      <w:footerReference w:type="default" r:id="rId158"/>
      <w:pgSz w:w="11906" w:h="16838"/>
      <w:pgMar w:top="28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041" w:rsidRDefault="00DA1041">
      <w:r>
        <w:separator/>
      </w:r>
    </w:p>
  </w:endnote>
  <w:endnote w:type="continuationSeparator" w:id="0">
    <w:p w:rsidR="00DA1041" w:rsidRDefault="00DA1041">
      <w:r>
        <w:continuationSeparator/>
      </w:r>
    </w:p>
  </w:endnote>
  <w:endnote w:type="continuationNotice" w:id="1">
    <w:p w:rsidR="00DA1041" w:rsidRDefault="00DA1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041" w:rsidRDefault="00DA1041">
    <w:pPr>
      <w:pStyle w:val="Footer"/>
      <w:jc w:val="center"/>
    </w:pPr>
    <w:r>
      <w:rPr>
        <w:noProof/>
        <w:lang w:eastAsia="en-GB"/>
      </w:rPr>
      <mc:AlternateContent>
        <mc:Choice Requires="wps">
          <w:drawing>
            <wp:anchor distT="0" distB="0" distL="114300" distR="114300" simplePos="0" relativeHeight="251658240" behindDoc="0" locked="0" layoutInCell="0" allowOverlap="1" wp14:anchorId="7E67EE90" wp14:editId="4581928E">
              <wp:simplePos x="0" y="0"/>
              <wp:positionH relativeFrom="page">
                <wp:posOffset>0</wp:posOffset>
              </wp:positionH>
              <wp:positionV relativeFrom="page">
                <wp:posOffset>10227945</wp:posOffset>
              </wp:positionV>
              <wp:extent cx="7560310" cy="273685"/>
              <wp:effectExtent l="0" t="0" r="2540" b="4445"/>
              <wp:wrapNone/>
              <wp:docPr id="125739547" name="MSIPCM0b4b4aa5ba59c75aa9989299" descr="{&quot;HashCode&quot;:-27640235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41" w:rsidRPr="0076207E" w:rsidRDefault="00DA1041" w:rsidP="0076207E">
                          <w:pPr>
                            <w:jc w:val="center"/>
                            <w:rPr>
                              <w:rFonts w:ascii="Calibri" w:hAnsi="Calibri" w:cs="Calibri"/>
                              <w:color w:val="000000"/>
                              <w:sz w:val="16"/>
                            </w:rPr>
                          </w:pPr>
                          <w:r w:rsidRPr="0076207E">
                            <w:rPr>
                              <w:rFonts w:ascii="Calibri" w:hAnsi="Calibri" w:cs="Calibri"/>
                              <w:color w:val="000000"/>
                              <w:sz w:val="16"/>
                            </w:rPr>
                            <w:t>NOT PROTECTIVELY MARKED</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7EE90" id="_x0000_t202" coordsize="21600,21600" o:spt="202" path="m,l,21600r21600,l21600,xe">
              <v:stroke joinstyle="miter"/>
              <v:path gradientshapeok="t" o:connecttype="rect"/>
            </v:shapetype>
            <v:shape id="MSIPCM0b4b4aa5ba59c75aa9989299" o:spid="_x0000_s1026" type="#_x0000_t202" alt="{&quot;HashCode&quot;:-276402358,&quot;Height&quot;:841.0,&quot;Width&quot;:595.0,&quot;Placement&quot;:&quot;Footer&quot;,&quot;Index&quot;:&quot;Primary&quot;,&quot;Section&quot;:1,&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" o:allowincell="f" filled="f" stroked="f">
              <v:textbox inset=",0,,0">
                <w:txbxContent>
                  <w:p w14:paraId="42D1ED1F" w14:textId="77777777" w:rsidR="00DA1041" w:rsidRPr="0076207E" w:rsidRDefault="00DA1041" w:rsidP="0076207E">
                    <w:pPr>
                      <w:jc w:val="center"/>
                      <w:rPr>
                        <w:rFonts w:ascii="Calibri" w:hAnsi="Calibri" w:cs="Calibri"/>
                        <w:color w:val="000000"/>
                        <w:sz w:val="16"/>
                      </w:rPr>
                    </w:pPr>
                    <w:r w:rsidRPr="0076207E">
                      <w:rPr>
                        <w:rFonts w:ascii="Calibri" w:hAnsi="Calibri" w:cs="Calibri"/>
                        <w:color w:val="000000"/>
                        <w:sz w:val="16"/>
                      </w:rPr>
                      <w:t>NOT PROTECTIVELY MARKED</w:t>
                    </w:r>
                  </w:p>
                </w:txbxContent>
              </v:textbox>
              <w10:wrap anchorx="page" anchory="page"/>
            </v:shape>
          </w:pict>
        </mc:Fallback>
      </mc:AlternateContent>
    </w:r>
    <w:r>
      <w:fldChar w:fldCharType="begin"/>
    </w:r>
    <w:r>
      <w:instrText xml:space="preserve"> PAGE   \* MERGEFORMAT </w:instrText>
    </w:r>
    <w:r>
      <w:fldChar w:fldCharType="separate"/>
    </w:r>
    <w:r w:rsidR="003D2E04">
      <w:rPr>
        <w:noProof/>
      </w:rPr>
      <w:t>21</w:t>
    </w:r>
    <w:r>
      <w:rPr>
        <w:noProof/>
      </w:rPr>
      <w:fldChar w:fldCharType="end"/>
    </w:r>
  </w:p>
  <w:p w:rsidR="00DA1041" w:rsidRDefault="00DA1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041" w:rsidRDefault="00DA1041">
      <w:r>
        <w:separator/>
      </w:r>
    </w:p>
  </w:footnote>
  <w:footnote w:type="continuationSeparator" w:id="0">
    <w:p w:rsidR="00DA1041" w:rsidRDefault="00DA1041">
      <w:r>
        <w:continuationSeparator/>
      </w:r>
    </w:p>
  </w:footnote>
  <w:footnote w:type="continuationNotice" w:id="1">
    <w:p w:rsidR="00DA1041" w:rsidRDefault="00DA10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041" w:rsidRDefault="00DA104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43DF"/>
    <w:multiLevelType w:val="hybridMultilevel"/>
    <w:tmpl w:val="E5EC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215C1"/>
    <w:multiLevelType w:val="hybridMultilevel"/>
    <w:tmpl w:val="8AA4557C"/>
    <w:lvl w:ilvl="0" w:tplc="08090001">
      <w:start w:val="1"/>
      <w:numFmt w:val="bullet"/>
      <w:pStyle w:val="ListBullet2"/>
      <w:lvlText w:val=""/>
      <w:lvlJc w:val="left"/>
      <w:pPr>
        <w:tabs>
          <w:tab w:val="num" w:pos="360"/>
        </w:tabs>
        <w:ind w:left="216" w:hanging="216"/>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130F9"/>
    <w:multiLevelType w:val="hybridMultilevel"/>
    <w:tmpl w:val="A1C4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71228AEA">
      <w:start w:val="1"/>
      <w:numFmt w:val="bullet"/>
      <w:pStyle w:val="Bulletsspaced"/>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666CC"/>
    <w:multiLevelType w:val="hybridMultilevel"/>
    <w:tmpl w:val="D452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712B8"/>
    <w:multiLevelType w:val="hybridMultilevel"/>
    <w:tmpl w:val="99304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EB0D5F"/>
    <w:multiLevelType w:val="multilevel"/>
    <w:tmpl w:val="27CC29D4"/>
    <w:lvl w:ilvl="0">
      <w:start w:val="1"/>
      <w:numFmt w:val="decimal"/>
      <w:lvlRestart w:val="0"/>
      <w:pStyle w:val="DfESOutNumbered1"/>
      <w:lvlText w:val="%1."/>
      <w:lvlJc w:val="left"/>
      <w:pPr>
        <w:tabs>
          <w:tab w:val="num" w:pos="862"/>
        </w:tabs>
        <w:ind w:left="142" w:firstLine="0"/>
      </w:pPr>
      <w:rPr>
        <w:b w:val="0"/>
        <w:bCs/>
        <w:strike w:val="0"/>
        <w:color w:val="auto"/>
        <w:sz w:val="24"/>
        <w:szCs w:val="24"/>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7" w15:restartNumberingAfterBreak="0">
    <w:nsid w:val="0FA3032E"/>
    <w:multiLevelType w:val="hybridMultilevel"/>
    <w:tmpl w:val="4C9EC2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0C502A"/>
    <w:multiLevelType w:val="hybridMultilevel"/>
    <w:tmpl w:val="F336E738"/>
    <w:lvl w:ilvl="0" w:tplc="02FAA836">
      <w:start w:val="1"/>
      <w:numFmt w:val="decimal"/>
      <w:pStyle w:val="Bulletsround"/>
      <w:lvlText w:val="%1."/>
      <w:lvlJc w:val="left"/>
      <w:pPr>
        <w:tabs>
          <w:tab w:val="num" w:pos="567"/>
        </w:tabs>
      </w:pPr>
      <w:rPr>
        <w:rFonts w:ascii="Tahoma" w:hAnsi="Tahoma" w:cs="Times New Roman" w:hint="default"/>
        <w:b w:val="0"/>
        <w:i w:val="0"/>
        <w:sz w:val="24"/>
        <w:szCs w:val="24"/>
      </w:rPr>
    </w:lvl>
    <w:lvl w:ilvl="1" w:tplc="B6D45EF6">
      <w:start w:val="1"/>
      <w:numFmt w:val="lowerLetter"/>
      <w:lvlText w:val="%2."/>
      <w:lvlJc w:val="left"/>
      <w:pPr>
        <w:tabs>
          <w:tab w:val="num" w:pos="1440"/>
        </w:tabs>
        <w:ind w:left="1440" w:hanging="360"/>
      </w:pPr>
      <w:rPr>
        <w:rFonts w:cs="Times New Roman"/>
      </w:rPr>
    </w:lvl>
    <w:lvl w:ilvl="2" w:tplc="704A5B74">
      <w:start w:val="1"/>
      <w:numFmt w:val="lowerRoman"/>
      <w:lvlText w:val="%3."/>
      <w:lvlJc w:val="right"/>
      <w:pPr>
        <w:tabs>
          <w:tab w:val="num" w:pos="2160"/>
        </w:tabs>
        <w:ind w:left="2160" w:hanging="180"/>
      </w:pPr>
      <w:rPr>
        <w:rFonts w:cs="Times New Roman"/>
      </w:rPr>
    </w:lvl>
    <w:lvl w:ilvl="3" w:tplc="F810052E">
      <w:start w:val="1"/>
      <w:numFmt w:val="decimal"/>
      <w:lvlText w:val="%4."/>
      <w:lvlJc w:val="left"/>
      <w:pPr>
        <w:tabs>
          <w:tab w:val="num" w:pos="2880"/>
        </w:tabs>
        <w:ind w:left="2880" w:hanging="360"/>
      </w:pPr>
      <w:rPr>
        <w:rFonts w:cs="Times New Roman"/>
      </w:rPr>
    </w:lvl>
    <w:lvl w:ilvl="4" w:tplc="379E200E">
      <w:start w:val="1"/>
      <w:numFmt w:val="lowerLetter"/>
      <w:lvlText w:val="%5."/>
      <w:lvlJc w:val="left"/>
      <w:pPr>
        <w:tabs>
          <w:tab w:val="num" w:pos="3600"/>
        </w:tabs>
        <w:ind w:left="3600" w:hanging="360"/>
      </w:pPr>
      <w:rPr>
        <w:rFonts w:cs="Times New Roman"/>
      </w:rPr>
    </w:lvl>
    <w:lvl w:ilvl="5" w:tplc="402A08A8">
      <w:start w:val="1"/>
      <w:numFmt w:val="lowerRoman"/>
      <w:lvlText w:val="%6."/>
      <w:lvlJc w:val="right"/>
      <w:pPr>
        <w:tabs>
          <w:tab w:val="num" w:pos="4320"/>
        </w:tabs>
        <w:ind w:left="4320" w:hanging="180"/>
      </w:pPr>
      <w:rPr>
        <w:rFonts w:cs="Times New Roman"/>
      </w:rPr>
    </w:lvl>
    <w:lvl w:ilvl="6" w:tplc="8042D26C">
      <w:start w:val="1"/>
      <w:numFmt w:val="decimal"/>
      <w:lvlText w:val="%7."/>
      <w:lvlJc w:val="left"/>
      <w:pPr>
        <w:tabs>
          <w:tab w:val="num" w:pos="5040"/>
        </w:tabs>
        <w:ind w:left="5040" w:hanging="360"/>
      </w:pPr>
      <w:rPr>
        <w:rFonts w:cs="Times New Roman"/>
      </w:rPr>
    </w:lvl>
    <w:lvl w:ilvl="7" w:tplc="F8602B12">
      <w:start w:val="1"/>
      <w:numFmt w:val="lowerLetter"/>
      <w:lvlText w:val="%8."/>
      <w:lvlJc w:val="left"/>
      <w:pPr>
        <w:tabs>
          <w:tab w:val="num" w:pos="5760"/>
        </w:tabs>
        <w:ind w:left="5760" w:hanging="360"/>
      </w:pPr>
      <w:rPr>
        <w:rFonts w:cs="Times New Roman"/>
      </w:rPr>
    </w:lvl>
    <w:lvl w:ilvl="8" w:tplc="BA5A8758">
      <w:start w:val="1"/>
      <w:numFmt w:val="lowerRoman"/>
      <w:lvlText w:val="%9."/>
      <w:lvlJc w:val="right"/>
      <w:pPr>
        <w:tabs>
          <w:tab w:val="num" w:pos="6480"/>
        </w:tabs>
        <w:ind w:left="6480" w:hanging="180"/>
      </w:pPr>
      <w:rPr>
        <w:rFonts w:cs="Times New Roman"/>
      </w:rPr>
    </w:lvl>
  </w:abstractNum>
  <w:abstractNum w:abstractNumId="9" w15:restartNumberingAfterBreak="0">
    <w:nsid w:val="14C33EE5"/>
    <w:multiLevelType w:val="hybridMultilevel"/>
    <w:tmpl w:val="472E0FB6"/>
    <w:lvl w:ilvl="0" w:tplc="02909124">
      <w:start w:val="1"/>
      <w:numFmt w:val="bullet"/>
      <w:pStyle w:val="Bulletsdashes"/>
      <w:lvlText w:val=""/>
      <w:lvlJc w:val="left"/>
      <w:pPr>
        <w:tabs>
          <w:tab w:val="num" w:pos="1627"/>
        </w:tabs>
        <w:ind w:left="1627" w:hanging="360"/>
      </w:pPr>
      <w:rPr>
        <w:rFonts w:ascii="Symbol" w:hAnsi="Symbol" w:hint="default"/>
      </w:rPr>
    </w:lvl>
    <w:lvl w:ilvl="1" w:tplc="BCDA7778">
      <w:start w:val="1"/>
      <w:numFmt w:val="bullet"/>
      <w:lvlText w:val="o"/>
      <w:lvlJc w:val="left"/>
      <w:pPr>
        <w:tabs>
          <w:tab w:val="num" w:pos="1440"/>
        </w:tabs>
        <w:ind w:left="1440" w:hanging="360"/>
      </w:pPr>
      <w:rPr>
        <w:rFonts w:ascii="Courier New" w:hAnsi="Courier New" w:hint="default"/>
      </w:rPr>
    </w:lvl>
    <w:lvl w:ilvl="2" w:tplc="A45014D0">
      <w:start w:val="1"/>
      <w:numFmt w:val="bullet"/>
      <w:lvlText w:val=""/>
      <w:lvlJc w:val="left"/>
      <w:pPr>
        <w:tabs>
          <w:tab w:val="num" w:pos="2160"/>
        </w:tabs>
        <w:ind w:left="2160" w:hanging="360"/>
      </w:pPr>
      <w:rPr>
        <w:rFonts w:ascii="Wingdings" w:hAnsi="Wingdings" w:hint="default"/>
      </w:rPr>
    </w:lvl>
    <w:lvl w:ilvl="3" w:tplc="C2D87172">
      <w:start w:val="1"/>
      <w:numFmt w:val="bullet"/>
      <w:lvlText w:val=""/>
      <w:lvlJc w:val="left"/>
      <w:pPr>
        <w:tabs>
          <w:tab w:val="num" w:pos="2880"/>
        </w:tabs>
        <w:ind w:left="2880" w:hanging="360"/>
      </w:pPr>
      <w:rPr>
        <w:rFonts w:ascii="Symbol" w:hAnsi="Symbol" w:hint="default"/>
      </w:rPr>
    </w:lvl>
    <w:lvl w:ilvl="4" w:tplc="C5865F42">
      <w:start w:val="1"/>
      <w:numFmt w:val="bullet"/>
      <w:lvlText w:val="o"/>
      <w:lvlJc w:val="left"/>
      <w:pPr>
        <w:tabs>
          <w:tab w:val="num" w:pos="3600"/>
        </w:tabs>
        <w:ind w:left="3600" w:hanging="360"/>
      </w:pPr>
      <w:rPr>
        <w:rFonts w:ascii="Courier New" w:hAnsi="Courier New" w:hint="default"/>
      </w:rPr>
    </w:lvl>
    <w:lvl w:ilvl="5" w:tplc="FA7AAF48">
      <w:start w:val="1"/>
      <w:numFmt w:val="bullet"/>
      <w:lvlText w:val=""/>
      <w:lvlJc w:val="left"/>
      <w:pPr>
        <w:tabs>
          <w:tab w:val="num" w:pos="4320"/>
        </w:tabs>
        <w:ind w:left="4320" w:hanging="360"/>
      </w:pPr>
      <w:rPr>
        <w:rFonts w:ascii="Wingdings" w:hAnsi="Wingdings" w:hint="default"/>
      </w:rPr>
    </w:lvl>
    <w:lvl w:ilvl="6" w:tplc="F9469E24">
      <w:start w:val="1"/>
      <w:numFmt w:val="bullet"/>
      <w:lvlText w:val=""/>
      <w:lvlJc w:val="left"/>
      <w:pPr>
        <w:tabs>
          <w:tab w:val="num" w:pos="5040"/>
        </w:tabs>
        <w:ind w:left="5040" w:hanging="360"/>
      </w:pPr>
      <w:rPr>
        <w:rFonts w:ascii="Symbol" w:hAnsi="Symbol" w:hint="default"/>
      </w:rPr>
    </w:lvl>
    <w:lvl w:ilvl="7" w:tplc="349A6390">
      <w:start w:val="1"/>
      <w:numFmt w:val="bullet"/>
      <w:lvlText w:val="o"/>
      <w:lvlJc w:val="left"/>
      <w:pPr>
        <w:tabs>
          <w:tab w:val="num" w:pos="5760"/>
        </w:tabs>
        <w:ind w:left="5760" w:hanging="360"/>
      </w:pPr>
      <w:rPr>
        <w:rFonts w:ascii="Courier New" w:hAnsi="Courier New" w:hint="default"/>
      </w:rPr>
    </w:lvl>
    <w:lvl w:ilvl="8" w:tplc="E0B28CE2">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6672F6"/>
    <w:multiLevelType w:val="hybridMultilevel"/>
    <w:tmpl w:val="CB52846E"/>
    <w:lvl w:ilvl="0" w:tplc="316454B0">
      <w:start w:val="1"/>
      <w:numFmt w:val="bullet"/>
      <w:lvlText w:val=""/>
      <w:lvlJc w:val="left"/>
      <w:pPr>
        <w:tabs>
          <w:tab w:val="num" w:pos="785"/>
        </w:tabs>
        <w:ind w:left="785" w:hanging="360"/>
      </w:pPr>
      <w:rPr>
        <w:rFonts w:ascii="Symbol" w:hAnsi="Symbol" w:hint="default"/>
      </w:rPr>
    </w:lvl>
    <w:lvl w:ilvl="1" w:tplc="08090003">
      <w:start w:val="1"/>
      <w:numFmt w:val="bullet"/>
      <w:lvlText w:val="o"/>
      <w:lvlJc w:val="left"/>
      <w:pPr>
        <w:tabs>
          <w:tab w:val="num" w:pos="1505"/>
        </w:tabs>
        <w:ind w:left="1505" w:hanging="360"/>
      </w:pPr>
      <w:rPr>
        <w:rFonts w:ascii="Courier New" w:hAnsi="Courier New" w:hint="default"/>
      </w:rPr>
    </w:lvl>
    <w:lvl w:ilvl="2" w:tplc="08090005">
      <w:start w:val="1"/>
      <w:numFmt w:val="bullet"/>
      <w:lvlText w:val=""/>
      <w:lvlJc w:val="left"/>
      <w:pPr>
        <w:tabs>
          <w:tab w:val="num" w:pos="2225"/>
        </w:tabs>
        <w:ind w:left="2225" w:hanging="360"/>
      </w:pPr>
      <w:rPr>
        <w:rFonts w:ascii="Wingdings" w:hAnsi="Wingdings" w:hint="default"/>
      </w:rPr>
    </w:lvl>
    <w:lvl w:ilvl="3" w:tplc="08090001">
      <w:start w:val="1"/>
      <w:numFmt w:val="bullet"/>
      <w:lvlText w:val=""/>
      <w:lvlJc w:val="left"/>
      <w:pPr>
        <w:tabs>
          <w:tab w:val="num" w:pos="2945"/>
        </w:tabs>
        <w:ind w:left="2945" w:hanging="360"/>
      </w:pPr>
      <w:rPr>
        <w:rFonts w:ascii="Symbol" w:hAnsi="Symbol" w:hint="default"/>
      </w:rPr>
    </w:lvl>
    <w:lvl w:ilvl="4" w:tplc="08090003">
      <w:start w:val="1"/>
      <w:numFmt w:val="bullet"/>
      <w:lvlText w:val="o"/>
      <w:lvlJc w:val="left"/>
      <w:pPr>
        <w:tabs>
          <w:tab w:val="num" w:pos="3665"/>
        </w:tabs>
        <w:ind w:left="3665" w:hanging="360"/>
      </w:pPr>
      <w:rPr>
        <w:rFonts w:ascii="Courier New" w:hAnsi="Courier New" w:hint="default"/>
      </w:rPr>
    </w:lvl>
    <w:lvl w:ilvl="5" w:tplc="08090005">
      <w:start w:val="1"/>
      <w:numFmt w:val="bullet"/>
      <w:lvlText w:val=""/>
      <w:lvlJc w:val="left"/>
      <w:pPr>
        <w:tabs>
          <w:tab w:val="num" w:pos="4385"/>
        </w:tabs>
        <w:ind w:left="4385" w:hanging="360"/>
      </w:pPr>
      <w:rPr>
        <w:rFonts w:ascii="Wingdings" w:hAnsi="Wingdings" w:hint="default"/>
      </w:rPr>
    </w:lvl>
    <w:lvl w:ilvl="6" w:tplc="08090001">
      <w:start w:val="1"/>
      <w:numFmt w:val="bullet"/>
      <w:lvlText w:val=""/>
      <w:lvlJc w:val="left"/>
      <w:pPr>
        <w:tabs>
          <w:tab w:val="num" w:pos="5105"/>
        </w:tabs>
        <w:ind w:left="5105" w:hanging="360"/>
      </w:pPr>
      <w:rPr>
        <w:rFonts w:ascii="Symbol" w:hAnsi="Symbol" w:hint="default"/>
      </w:rPr>
    </w:lvl>
    <w:lvl w:ilvl="7" w:tplc="08090003">
      <w:start w:val="1"/>
      <w:numFmt w:val="bullet"/>
      <w:lvlText w:val="o"/>
      <w:lvlJc w:val="left"/>
      <w:pPr>
        <w:tabs>
          <w:tab w:val="num" w:pos="5825"/>
        </w:tabs>
        <w:ind w:left="5825" w:hanging="360"/>
      </w:pPr>
      <w:rPr>
        <w:rFonts w:ascii="Courier New" w:hAnsi="Courier New" w:hint="default"/>
      </w:rPr>
    </w:lvl>
    <w:lvl w:ilvl="8" w:tplc="08090005">
      <w:start w:val="1"/>
      <w:numFmt w:val="bullet"/>
      <w:lvlText w:val=""/>
      <w:lvlJc w:val="left"/>
      <w:pPr>
        <w:tabs>
          <w:tab w:val="num" w:pos="6545"/>
        </w:tabs>
        <w:ind w:left="6545" w:hanging="360"/>
      </w:pPr>
      <w:rPr>
        <w:rFonts w:ascii="Wingdings" w:hAnsi="Wingdings" w:hint="default"/>
      </w:rPr>
    </w:lvl>
  </w:abstractNum>
  <w:abstractNum w:abstractNumId="11" w15:restartNumberingAfterBreak="0">
    <w:nsid w:val="16D9434A"/>
    <w:multiLevelType w:val="hybridMultilevel"/>
    <w:tmpl w:val="5A48D6E6"/>
    <w:lvl w:ilvl="0" w:tplc="08090001">
      <w:start w:val="1"/>
      <w:numFmt w:val="bullet"/>
      <w:lvlText w:val=""/>
      <w:lvlJc w:val="left"/>
      <w:pPr>
        <w:ind w:left="720" w:hanging="360"/>
      </w:pPr>
      <w:rPr>
        <w:rFonts w:ascii="Symbol" w:hAnsi="Symbol" w:hint="default"/>
        <w:b w:val="0"/>
        <w:i w:val="0"/>
        <w:strike w:val="0"/>
        <w:dstrike w:val="0"/>
        <w:color w:val="0F0F0F"/>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D1FAB"/>
    <w:multiLevelType w:val="hybridMultilevel"/>
    <w:tmpl w:val="589A9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F5687D"/>
    <w:multiLevelType w:val="hybridMultilevel"/>
    <w:tmpl w:val="6E7E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2936E9"/>
    <w:multiLevelType w:val="hybridMultilevel"/>
    <w:tmpl w:val="9278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B57047"/>
    <w:multiLevelType w:val="hybridMultilevel"/>
    <w:tmpl w:val="2CD0A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C94572"/>
    <w:multiLevelType w:val="hybridMultilevel"/>
    <w:tmpl w:val="35CC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CC3E00"/>
    <w:multiLevelType w:val="hybridMultilevel"/>
    <w:tmpl w:val="FB381726"/>
    <w:lvl w:ilvl="0" w:tplc="86F4E49A">
      <w:start w:val="1"/>
      <w:numFmt w:val="lowerLetter"/>
      <w:lvlText w:val="(%1)"/>
      <w:lvlJc w:val="left"/>
      <w:pPr>
        <w:ind w:left="927" w:hanging="360"/>
      </w:pPr>
      <w:rPr>
        <w:rFonts w:ascii="Calibri" w:hAnsi="Calibri" w:hint="default"/>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2214060F"/>
    <w:multiLevelType w:val="hybridMultilevel"/>
    <w:tmpl w:val="269EE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A42DDF"/>
    <w:multiLevelType w:val="hybridMultilevel"/>
    <w:tmpl w:val="A66E5D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3286343"/>
    <w:multiLevelType w:val="hybridMultilevel"/>
    <w:tmpl w:val="92D8E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4BD0ED0"/>
    <w:multiLevelType w:val="hybridMultilevel"/>
    <w:tmpl w:val="9536A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BC440B"/>
    <w:multiLevelType w:val="multilevel"/>
    <w:tmpl w:val="4F82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0B2529"/>
    <w:multiLevelType w:val="multilevel"/>
    <w:tmpl w:val="7D3257BA"/>
    <w:lvl w:ilvl="0">
      <w:start w:val="1"/>
      <w:numFmt w:val="decimal"/>
      <w:lvlRestart w:val="0"/>
      <w:pStyle w:val="DfESOutNumbered"/>
      <w:lvlText w:val="%1."/>
      <w:lvlJc w:val="left"/>
      <w:pPr>
        <w:tabs>
          <w:tab w:val="num" w:pos="891"/>
        </w:tabs>
        <w:ind w:left="171"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4" w15:restartNumberingAfterBreak="0">
    <w:nsid w:val="26124C9A"/>
    <w:multiLevelType w:val="hybridMultilevel"/>
    <w:tmpl w:val="7C8698F0"/>
    <w:lvl w:ilvl="0" w:tplc="DB0AC04A">
      <w:start w:val="1"/>
      <w:numFmt w:val="decimal"/>
      <w:pStyle w:val="Heading7"/>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61F1FE9"/>
    <w:multiLevelType w:val="multilevel"/>
    <w:tmpl w:val="EE72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2E77F3"/>
    <w:multiLevelType w:val="hybridMultilevel"/>
    <w:tmpl w:val="0502A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256BEB"/>
    <w:multiLevelType w:val="hybridMultilevel"/>
    <w:tmpl w:val="A5B0F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2F2082"/>
    <w:multiLevelType w:val="hybridMultilevel"/>
    <w:tmpl w:val="C706E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D21F71"/>
    <w:multiLevelType w:val="hybridMultilevel"/>
    <w:tmpl w:val="BEB493F4"/>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30" w15:restartNumberingAfterBreak="0">
    <w:nsid w:val="321A3F07"/>
    <w:multiLevelType w:val="hybridMultilevel"/>
    <w:tmpl w:val="3BE412EE"/>
    <w:lvl w:ilvl="0" w:tplc="27622250">
      <w:start w:val="1"/>
      <w:numFmt w:val="decimal"/>
      <w:pStyle w:val="ListBullet"/>
      <w:lvlText w:val="%1."/>
      <w:lvlJc w:val="left"/>
      <w:pPr>
        <w:tabs>
          <w:tab w:val="num" w:pos="720"/>
        </w:tabs>
        <w:ind w:left="720" w:hanging="360"/>
      </w:pPr>
      <w:rPr>
        <w:b/>
        <w:sz w:val="28"/>
        <w:szCs w:val="28"/>
      </w:rPr>
    </w:lvl>
    <w:lvl w:ilvl="1" w:tplc="9BB28968" w:tentative="1">
      <w:start w:val="1"/>
      <w:numFmt w:val="lowerLetter"/>
      <w:lvlText w:val="%2."/>
      <w:lvlJc w:val="left"/>
      <w:pPr>
        <w:tabs>
          <w:tab w:val="num" w:pos="1440"/>
        </w:tabs>
        <w:ind w:left="1440" w:hanging="360"/>
      </w:pPr>
    </w:lvl>
    <w:lvl w:ilvl="2" w:tplc="EA4039C0" w:tentative="1">
      <w:start w:val="1"/>
      <w:numFmt w:val="lowerRoman"/>
      <w:lvlText w:val="%3."/>
      <w:lvlJc w:val="right"/>
      <w:pPr>
        <w:tabs>
          <w:tab w:val="num" w:pos="2160"/>
        </w:tabs>
        <w:ind w:left="2160" w:hanging="180"/>
      </w:pPr>
    </w:lvl>
    <w:lvl w:ilvl="3" w:tplc="0BAC4786" w:tentative="1">
      <w:start w:val="1"/>
      <w:numFmt w:val="decimal"/>
      <w:lvlText w:val="%4."/>
      <w:lvlJc w:val="left"/>
      <w:pPr>
        <w:tabs>
          <w:tab w:val="num" w:pos="2880"/>
        </w:tabs>
        <w:ind w:left="2880" w:hanging="360"/>
      </w:pPr>
    </w:lvl>
    <w:lvl w:ilvl="4" w:tplc="38FEECB6" w:tentative="1">
      <w:start w:val="1"/>
      <w:numFmt w:val="lowerLetter"/>
      <w:lvlText w:val="%5."/>
      <w:lvlJc w:val="left"/>
      <w:pPr>
        <w:tabs>
          <w:tab w:val="num" w:pos="3600"/>
        </w:tabs>
        <w:ind w:left="3600" w:hanging="360"/>
      </w:pPr>
    </w:lvl>
    <w:lvl w:ilvl="5" w:tplc="C18248A4" w:tentative="1">
      <w:start w:val="1"/>
      <w:numFmt w:val="lowerRoman"/>
      <w:lvlText w:val="%6."/>
      <w:lvlJc w:val="right"/>
      <w:pPr>
        <w:tabs>
          <w:tab w:val="num" w:pos="4320"/>
        </w:tabs>
        <w:ind w:left="4320" w:hanging="180"/>
      </w:pPr>
    </w:lvl>
    <w:lvl w:ilvl="6" w:tplc="27123864" w:tentative="1">
      <w:start w:val="1"/>
      <w:numFmt w:val="decimal"/>
      <w:lvlText w:val="%7."/>
      <w:lvlJc w:val="left"/>
      <w:pPr>
        <w:tabs>
          <w:tab w:val="num" w:pos="5040"/>
        </w:tabs>
        <w:ind w:left="5040" w:hanging="360"/>
      </w:pPr>
    </w:lvl>
    <w:lvl w:ilvl="7" w:tplc="E72E749E" w:tentative="1">
      <w:start w:val="1"/>
      <w:numFmt w:val="lowerLetter"/>
      <w:lvlText w:val="%8."/>
      <w:lvlJc w:val="left"/>
      <w:pPr>
        <w:tabs>
          <w:tab w:val="num" w:pos="5760"/>
        </w:tabs>
        <w:ind w:left="5760" w:hanging="360"/>
      </w:pPr>
    </w:lvl>
    <w:lvl w:ilvl="8" w:tplc="3F6A13AE" w:tentative="1">
      <w:start w:val="1"/>
      <w:numFmt w:val="lowerRoman"/>
      <w:lvlText w:val="%9."/>
      <w:lvlJc w:val="right"/>
      <w:pPr>
        <w:tabs>
          <w:tab w:val="num" w:pos="6480"/>
        </w:tabs>
        <w:ind w:left="6480" w:hanging="180"/>
      </w:pPr>
    </w:lvl>
  </w:abstractNum>
  <w:abstractNum w:abstractNumId="31" w15:restartNumberingAfterBreak="0">
    <w:nsid w:val="33E22EF1"/>
    <w:multiLevelType w:val="hybridMultilevel"/>
    <w:tmpl w:val="038C83AC"/>
    <w:lvl w:ilvl="0" w:tplc="BCFA399E">
      <w:start w:val="1"/>
      <w:numFmt w:val="bullet"/>
      <w:pStyle w:val="Tabletextbullet"/>
      <w:lvlText w:val="•"/>
      <w:lvlJc w:val="left"/>
      <w:pPr>
        <w:tabs>
          <w:tab w:val="num" w:pos="720"/>
        </w:tabs>
        <w:ind w:left="720" w:hanging="360"/>
      </w:pPr>
      <w:rPr>
        <w:rFonts w:ascii="Times New Roman" w:hAnsi="Times New Roman" w:hint="default"/>
      </w:rPr>
    </w:lvl>
    <w:lvl w:ilvl="1" w:tplc="CAC0DBAC" w:tentative="1">
      <w:start w:val="1"/>
      <w:numFmt w:val="bullet"/>
      <w:lvlText w:val="•"/>
      <w:lvlJc w:val="left"/>
      <w:pPr>
        <w:tabs>
          <w:tab w:val="num" w:pos="1440"/>
        </w:tabs>
        <w:ind w:left="1440" w:hanging="360"/>
      </w:pPr>
      <w:rPr>
        <w:rFonts w:ascii="Times New Roman" w:hAnsi="Times New Roman" w:hint="default"/>
      </w:rPr>
    </w:lvl>
    <w:lvl w:ilvl="2" w:tplc="F95283F0" w:tentative="1">
      <w:start w:val="1"/>
      <w:numFmt w:val="bullet"/>
      <w:lvlText w:val="•"/>
      <w:lvlJc w:val="left"/>
      <w:pPr>
        <w:tabs>
          <w:tab w:val="num" w:pos="2160"/>
        </w:tabs>
        <w:ind w:left="2160" w:hanging="360"/>
      </w:pPr>
      <w:rPr>
        <w:rFonts w:ascii="Times New Roman" w:hAnsi="Times New Roman" w:hint="default"/>
      </w:rPr>
    </w:lvl>
    <w:lvl w:ilvl="3" w:tplc="15FEFE74" w:tentative="1">
      <w:start w:val="1"/>
      <w:numFmt w:val="bullet"/>
      <w:lvlText w:val="•"/>
      <w:lvlJc w:val="left"/>
      <w:pPr>
        <w:tabs>
          <w:tab w:val="num" w:pos="2880"/>
        </w:tabs>
        <w:ind w:left="2880" w:hanging="360"/>
      </w:pPr>
      <w:rPr>
        <w:rFonts w:ascii="Times New Roman" w:hAnsi="Times New Roman" w:hint="default"/>
      </w:rPr>
    </w:lvl>
    <w:lvl w:ilvl="4" w:tplc="5BA4181A" w:tentative="1">
      <w:start w:val="1"/>
      <w:numFmt w:val="bullet"/>
      <w:lvlText w:val="•"/>
      <w:lvlJc w:val="left"/>
      <w:pPr>
        <w:tabs>
          <w:tab w:val="num" w:pos="3600"/>
        </w:tabs>
        <w:ind w:left="3600" w:hanging="360"/>
      </w:pPr>
      <w:rPr>
        <w:rFonts w:ascii="Times New Roman" w:hAnsi="Times New Roman" w:hint="default"/>
      </w:rPr>
    </w:lvl>
    <w:lvl w:ilvl="5" w:tplc="1F28A070" w:tentative="1">
      <w:start w:val="1"/>
      <w:numFmt w:val="bullet"/>
      <w:lvlText w:val="•"/>
      <w:lvlJc w:val="left"/>
      <w:pPr>
        <w:tabs>
          <w:tab w:val="num" w:pos="4320"/>
        </w:tabs>
        <w:ind w:left="4320" w:hanging="360"/>
      </w:pPr>
      <w:rPr>
        <w:rFonts w:ascii="Times New Roman" w:hAnsi="Times New Roman" w:hint="default"/>
      </w:rPr>
    </w:lvl>
    <w:lvl w:ilvl="6" w:tplc="89342D34" w:tentative="1">
      <w:start w:val="1"/>
      <w:numFmt w:val="bullet"/>
      <w:lvlText w:val="•"/>
      <w:lvlJc w:val="left"/>
      <w:pPr>
        <w:tabs>
          <w:tab w:val="num" w:pos="5040"/>
        </w:tabs>
        <w:ind w:left="5040" w:hanging="360"/>
      </w:pPr>
      <w:rPr>
        <w:rFonts w:ascii="Times New Roman" w:hAnsi="Times New Roman" w:hint="default"/>
      </w:rPr>
    </w:lvl>
    <w:lvl w:ilvl="7" w:tplc="B0F8B28C" w:tentative="1">
      <w:start w:val="1"/>
      <w:numFmt w:val="bullet"/>
      <w:lvlText w:val="•"/>
      <w:lvlJc w:val="left"/>
      <w:pPr>
        <w:tabs>
          <w:tab w:val="num" w:pos="5760"/>
        </w:tabs>
        <w:ind w:left="5760" w:hanging="360"/>
      </w:pPr>
      <w:rPr>
        <w:rFonts w:ascii="Times New Roman" w:hAnsi="Times New Roman" w:hint="default"/>
      </w:rPr>
    </w:lvl>
    <w:lvl w:ilvl="8" w:tplc="3C5A9AF2"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35CA48B3"/>
    <w:multiLevelType w:val="hybridMultilevel"/>
    <w:tmpl w:val="4620C4A4"/>
    <w:lvl w:ilvl="0" w:tplc="08090001">
      <w:start w:val="1"/>
      <w:numFmt w:val="bullet"/>
      <w:pStyle w:val="Bulletskeyfindings"/>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5DF5F2D"/>
    <w:multiLevelType w:val="hybridMultilevel"/>
    <w:tmpl w:val="FBD01CA8"/>
    <w:lvl w:ilvl="0" w:tplc="0809000F">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37740E58"/>
    <w:multiLevelType w:val="hybridMultilevel"/>
    <w:tmpl w:val="CC56B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833F8B"/>
    <w:multiLevelType w:val="hybridMultilevel"/>
    <w:tmpl w:val="D4845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E27292"/>
    <w:multiLevelType w:val="multilevel"/>
    <w:tmpl w:val="30E4E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8D01F6"/>
    <w:multiLevelType w:val="hybridMultilevel"/>
    <w:tmpl w:val="BFD84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CE2C1A"/>
    <w:multiLevelType w:val="hybridMultilevel"/>
    <w:tmpl w:val="D0E6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746D18"/>
    <w:multiLevelType w:val="hybridMultilevel"/>
    <w:tmpl w:val="C1162558"/>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2A3244D"/>
    <w:multiLevelType w:val="hybridMultilevel"/>
    <w:tmpl w:val="783CFE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4C4651F"/>
    <w:multiLevelType w:val="hybridMultilevel"/>
    <w:tmpl w:val="2006DB12"/>
    <w:lvl w:ilvl="0" w:tplc="08090001">
      <w:start w:val="1"/>
      <w:numFmt w:val="bullet"/>
      <w:lvlText w:val=""/>
      <w:lvlJc w:val="left"/>
      <w:pPr>
        <w:ind w:left="720" w:hanging="360"/>
      </w:pPr>
      <w:rPr>
        <w:rFonts w:ascii="Symbol" w:hAnsi="Symbol" w:hint="default"/>
      </w:rPr>
    </w:lvl>
    <w:lvl w:ilvl="1" w:tplc="0EC893D8">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241D2E"/>
    <w:multiLevelType w:val="hybridMultilevel"/>
    <w:tmpl w:val="8728B4AC"/>
    <w:lvl w:ilvl="0" w:tplc="6F3851DA">
      <w:start w:val="1"/>
      <w:numFmt w:val="bullet"/>
      <w:lvlText w:val=""/>
      <w:lvlJc w:val="left"/>
      <w:pPr>
        <w:tabs>
          <w:tab w:val="num" w:pos="720"/>
        </w:tabs>
        <w:ind w:left="720" w:hanging="360"/>
      </w:pPr>
      <w:rPr>
        <w:rFonts w:ascii="Symbol" w:hAnsi="Symbol" w:hint="default"/>
        <w:color w:val="auto"/>
      </w:rPr>
    </w:lvl>
    <w:lvl w:ilvl="1" w:tplc="40C2C0DE">
      <w:start w:val="1"/>
      <w:numFmt w:val="bullet"/>
      <w:lvlText w:val="o"/>
      <w:lvlJc w:val="left"/>
      <w:pPr>
        <w:tabs>
          <w:tab w:val="num" w:pos="1440"/>
        </w:tabs>
        <w:ind w:left="1440" w:hanging="360"/>
      </w:pPr>
      <w:rPr>
        <w:rFonts w:ascii="Courier New" w:hAnsi="Courier New" w:hint="default"/>
      </w:rPr>
    </w:lvl>
    <w:lvl w:ilvl="2" w:tplc="8EA4D6EC">
      <w:start w:val="1"/>
      <w:numFmt w:val="bullet"/>
      <w:lvlText w:val=""/>
      <w:lvlJc w:val="left"/>
      <w:pPr>
        <w:tabs>
          <w:tab w:val="num" w:pos="2160"/>
        </w:tabs>
        <w:ind w:left="2160" w:hanging="360"/>
      </w:pPr>
      <w:rPr>
        <w:rFonts w:ascii="Wingdings" w:hAnsi="Wingdings" w:hint="default"/>
      </w:rPr>
    </w:lvl>
    <w:lvl w:ilvl="3" w:tplc="9A264C90">
      <w:start w:val="1"/>
      <w:numFmt w:val="bullet"/>
      <w:lvlText w:val=""/>
      <w:lvlJc w:val="left"/>
      <w:pPr>
        <w:tabs>
          <w:tab w:val="num" w:pos="2880"/>
        </w:tabs>
        <w:ind w:left="2880" w:hanging="360"/>
      </w:pPr>
      <w:rPr>
        <w:rFonts w:ascii="Symbol" w:hAnsi="Symbol" w:hint="default"/>
      </w:rPr>
    </w:lvl>
    <w:lvl w:ilvl="4" w:tplc="9DBEEAD2">
      <w:start w:val="1"/>
      <w:numFmt w:val="bullet"/>
      <w:lvlText w:val="o"/>
      <w:lvlJc w:val="left"/>
      <w:pPr>
        <w:tabs>
          <w:tab w:val="num" w:pos="3600"/>
        </w:tabs>
        <w:ind w:left="3600" w:hanging="360"/>
      </w:pPr>
      <w:rPr>
        <w:rFonts w:ascii="Courier New" w:hAnsi="Courier New" w:hint="default"/>
      </w:rPr>
    </w:lvl>
    <w:lvl w:ilvl="5" w:tplc="2B06EAE2">
      <w:start w:val="1"/>
      <w:numFmt w:val="bullet"/>
      <w:lvlText w:val=""/>
      <w:lvlJc w:val="left"/>
      <w:pPr>
        <w:tabs>
          <w:tab w:val="num" w:pos="4320"/>
        </w:tabs>
        <w:ind w:left="4320" w:hanging="360"/>
      </w:pPr>
      <w:rPr>
        <w:rFonts w:ascii="Wingdings" w:hAnsi="Wingdings" w:hint="default"/>
      </w:rPr>
    </w:lvl>
    <w:lvl w:ilvl="6" w:tplc="60808DA2">
      <w:start w:val="1"/>
      <w:numFmt w:val="bullet"/>
      <w:lvlText w:val=""/>
      <w:lvlJc w:val="left"/>
      <w:pPr>
        <w:tabs>
          <w:tab w:val="num" w:pos="5040"/>
        </w:tabs>
        <w:ind w:left="5040" w:hanging="360"/>
      </w:pPr>
      <w:rPr>
        <w:rFonts w:ascii="Symbol" w:hAnsi="Symbol" w:hint="default"/>
      </w:rPr>
    </w:lvl>
    <w:lvl w:ilvl="7" w:tplc="F976CC44">
      <w:start w:val="1"/>
      <w:numFmt w:val="bullet"/>
      <w:lvlText w:val="o"/>
      <w:lvlJc w:val="left"/>
      <w:pPr>
        <w:tabs>
          <w:tab w:val="num" w:pos="5760"/>
        </w:tabs>
        <w:ind w:left="5760" w:hanging="360"/>
      </w:pPr>
      <w:rPr>
        <w:rFonts w:ascii="Courier New" w:hAnsi="Courier New" w:hint="default"/>
      </w:rPr>
    </w:lvl>
    <w:lvl w:ilvl="8" w:tplc="E9AE739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7B529C0"/>
    <w:multiLevelType w:val="hybridMultilevel"/>
    <w:tmpl w:val="DA7A2A04"/>
    <w:lvl w:ilvl="0" w:tplc="08090001">
      <w:start w:val="1"/>
      <w:numFmt w:val="bullet"/>
      <w:lvlRestart w:val="0"/>
      <w:pStyle w:val="BodyText3"/>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Marlett" w:hAnsi="Marlett"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Marlett" w:hAnsi="Marlett"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Marlett" w:hAnsi="Marlett" w:hint="default"/>
      </w:rPr>
    </w:lvl>
  </w:abstractNum>
  <w:abstractNum w:abstractNumId="44" w15:restartNumberingAfterBreak="0">
    <w:nsid w:val="488E373B"/>
    <w:multiLevelType w:val="hybridMultilevel"/>
    <w:tmpl w:val="1E8A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AC04FE"/>
    <w:multiLevelType w:val="hybridMultilevel"/>
    <w:tmpl w:val="123AAC0E"/>
    <w:lvl w:ilvl="0" w:tplc="08090001">
      <w:start w:val="1"/>
      <w:numFmt w:val="bullet"/>
      <w:pStyle w:val="Bulletscasestudy"/>
      <w:lvlText w:val=""/>
      <w:lvlJc w:val="left"/>
      <w:pPr>
        <w:tabs>
          <w:tab w:val="num" w:pos="1494"/>
        </w:tabs>
        <w:ind w:left="1494" w:hanging="360"/>
      </w:pPr>
      <w:rPr>
        <w:rFonts w:ascii="Wingdings" w:hAnsi="Wingdings" w:hint="default"/>
      </w:rPr>
    </w:lvl>
    <w:lvl w:ilvl="1" w:tplc="08090003">
      <w:start w:val="1"/>
      <w:numFmt w:val="bullet"/>
      <w:lvlText w:val="o"/>
      <w:lvlJc w:val="left"/>
      <w:pPr>
        <w:tabs>
          <w:tab w:val="num" w:pos="2574"/>
        </w:tabs>
        <w:ind w:left="2574" w:hanging="360"/>
      </w:pPr>
      <w:rPr>
        <w:rFonts w:ascii="Courier New" w:hAnsi="Courier New" w:hint="default"/>
      </w:rPr>
    </w:lvl>
    <w:lvl w:ilvl="2" w:tplc="08090005">
      <w:start w:val="1"/>
      <w:numFmt w:val="bullet"/>
      <w:lvlText w:val=""/>
      <w:lvlJc w:val="left"/>
      <w:pPr>
        <w:tabs>
          <w:tab w:val="num" w:pos="3294"/>
        </w:tabs>
        <w:ind w:left="3294" w:hanging="360"/>
      </w:pPr>
      <w:rPr>
        <w:rFonts w:ascii="Wingdings" w:hAnsi="Wingdings" w:hint="default"/>
      </w:rPr>
    </w:lvl>
    <w:lvl w:ilvl="3" w:tplc="08090001">
      <w:start w:val="1"/>
      <w:numFmt w:val="bullet"/>
      <w:lvlText w:val=""/>
      <w:lvlJc w:val="left"/>
      <w:pPr>
        <w:tabs>
          <w:tab w:val="num" w:pos="4014"/>
        </w:tabs>
        <w:ind w:left="4014" w:hanging="360"/>
      </w:pPr>
      <w:rPr>
        <w:rFonts w:ascii="Symbol" w:hAnsi="Symbol" w:hint="default"/>
      </w:rPr>
    </w:lvl>
    <w:lvl w:ilvl="4" w:tplc="08090003">
      <w:start w:val="1"/>
      <w:numFmt w:val="bullet"/>
      <w:lvlText w:val="o"/>
      <w:lvlJc w:val="left"/>
      <w:pPr>
        <w:tabs>
          <w:tab w:val="num" w:pos="4734"/>
        </w:tabs>
        <w:ind w:left="4734" w:hanging="360"/>
      </w:pPr>
      <w:rPr>
        <w:rFonts w:ascii="Courier New" w:hAnsi="Courier New" w:hint="default"/>
      </w:rPr>
    </w:lvl>
    <w:lvl w:ilvl="5" w:tplc="08090005">
      <w:start w:val="1"/>
      <w:numFmt w:val="bullet"/>
      <w:lvlText w:val=""/>
      <w:lvlJc w:val="left"/>
      <w:pPr>
        <w:tabs>
          <w:tab w:val="num" w:pos="5454"/>
        </w:tabs>
        <w:ind w:left="5454" w:hanging="360"/>
      </w:pPr>
      <w:rPr>
        <w:rFonts w:ascii="Wingdings" w:hAnsi="Wingdings" w:hint="default"/>
      </w:rPr>
    </w:lvl>
    <w:lvl w:ilvl="6" w:tplc="08090001">
      <w:start w:val="1"/>
      <w:numFmt w:val="bullet"/>
      <w:lvlText w:val=""/>
      <w:lvlJc w:val="left"/>
      <w:pPr>
        <w:tabs>
          <w:tab w:val="num" w:pos="6174"/>
        </w:tabs>
        <w:ind w:left="6174" w:hanging="360"/>
      </w:pPr>
      <w:rPr>
        <w:rFonts w:ascii="Symbol" w:hAnsi="Symbol" w:hint="default"/>
      </w:rPr>
    </w:lvl>
    <w:lvl w:ilvl="7" w:tplc="08090003">
      <w:start w:val="1"/>
      <w:numFmt w:val="bullet"/>
      <w:lvlText w:val="o"/>
      <w:lvlJc w:val="left"/>
      <w:pPr>
        <w:tabs>
          <w:tab w:val="num" w:pos="6894"/>
        </w:tabs>
        <w:ind w:left="6894" w:hanging="360"/>
      </w:pPr>
      <w:rPr>
        <w:rFonts w:ascii="Courier New" w:hAnsi="Courier New" w:hint="default"/>
      </w:rPr>
    </w:lvl>
    <w:lvl w:ilvl="8" w:tplc="08090005">
      <w:start w:val="1"/>
      <w:numFmt w:val="bullet"/>
      <w:lvlText w:val=""/>
      <w:lvlJc w:val="left"/>
      <w:pPr>
        <w:tabs>
          <w:tab w:val="num" w:pos="7614"/>
        </w:tabs>
        <w:ind w:left="7614" w:hanging="360"/>
      </w:pPr>
      <w:rPr>
        <w:rFonts w:ascii="Wingdings" w:hAnsi="Wingdings" w:hint="default"/>
      </w:rPr>
    </w:lvl>
  </w:abstractNum>
  <w:abstractNum w:abstractNumId="46" w15:restartNumberingAfterBreak="0">
    <w:nsid w:val="4CCF71A9"/>
    <w:multiLevelType w:val="hybridMultilevel"/>
    <w:tmpl w:val="47702164"/>
    <w:lvl w:ilvl="0" w:tplc="63623E5A">
      <w:start w:val="1"/>
      <w:numFmt w:val="bullet"/>
      <w:pStyle w:val="Numberedlist"/>
      <w:lvlText w:val="•"/>
      <w:lvlJc w:val="left"/>
      <w:pPr>
        <w:tabs>
          <w:tab w:val="num" w:pos="720"/>
        </w:tabs>
        <w:ind w:left="720" w:hanging="360"/>
      </w:pPr>
      <w:rPr>
        <w:rFonts w:ascii="Times New Roman" w:hAnsi="Times New Roman" w:hint="default"/>
      </w:rPr>
    </w:lvl>
    <w:lvl w:ilvl="1" w:tplc="87347FB8" w:tentative="1">
      <w:start w:val="1"/>
      <w:numFmt w:val="bullet"/>
      <w:lvlText w:val="•"/>
      <w:lvlJc w:val="left"/>
      <w:pPr>
        <w:tabs>
          <w:tab w:val="num" w:pos="1440"/>
        </w:tabs>
        <w:ind w:left="1440" w:hanging="360"/>
      </w:pPr>
      <w:rPr>
        <w:rFonts w:ascii="Times New Roman" w:hAnsi="Times New Roman" w:hint="default"/>
      </w:rPr>
    </w:lvl>
    <w:lvl w:ilvl="2" w:tplc="08090001" w:tentative="1">
      <w:start w:val="1"/>
      <w:numFmt w:val="bullet"/>
      <w:lvlText w:val="•"/>
      <w:lvlJc w:val="left"/>
      <w:pPr>
        <w:tabs>
          <w:tab w:val="num" w:pos="2160"/>
        </w:tabs>
        <w:ind w:left="2160" w:hanging="360"/>
      </w:pPr>
      <w:rPr>
        <w:rFonts w:ascii="Times New Roman" w:hAnsi="Times New Roman" w:hint="default"/>
      </w:rPr>
    </w:lvl>
    <w:lvl w:ilvl="3" w:tplc="760E6D82" w:tentative="1">
      <w:start w:val="1"/>
      <w:numFmt w:val="bullet"/>
      <w:lvlText w:val="•"/>
      <w:lvlJc w:val="left"/>
      <w:pPr>
        <w:tabs>
          <w:tab w:val="num" w:pos="2880"/>
        </w:tabs>
        <w:ind w:left="2880" w:hanging="360"/>
      </w:pPr>
      <w:rPr>
        <w:rFonts w:ascii="Times New Roman" w:hAnsi="Times New Roman" w:hint="default"/>
      </w:rPr>
    </w:lvl>
    <w:lvl w:ilvl="4" w:tplc="77206B92" w:tentative="1">
      <w:start w:val="1"/>
      <w:numFmt w:val="bullet"/>
      <w:lvlText w:val="•"/>
      <w:lvlJc w:val="left"/>
      <w:pPr>
        <w:tabs>
          <w:tab w:val="num" w:pos="3600"/>
        </w:tabs>
        <w:ind w:left="3600" w:hanging="360"/>
      </w:pPr>
      <w:rPr>
        <w:rFonts w:ascii="Times New Roman" w:hAnsi="Times New Roman" w:hint="default"/>
      </w:rPr>
    </w:lvl>
    <w:lvl w:ilvl="5" w:tplc="3F2A9FFA" w:tentative="1">
      <w:start w:val="1"/>
      <w:numFmt w:val="bullet"/>
      <w:lvlText w:val="•"/>
      <w:lvlJc w:val="left"/>
      <w:pPr>
        <w:tabs>
          <w:tab w:val="num" w:pos="4320"/>
        </w:tabs>
        <w:ind w:left="4320" w:hanging="360"/>
      </w:pPr>
      <w:rPr>
        <w:rFonts w:ascii="Times New Roman" w:hAnsi="Times New Roman" w:hint="default"/>
      </w:rPr>
    </w:lvl>
    <w:lvl w:ilvl="6" w:tplc="DAD01AEA" w:tentative="1">
      <w:start w:val="1"/>
      <w:numFmt w:val="bullet"/>
      <w:lvlText w:val="•"/>
      <w:lvlJc w:val="left"/>
      <w:pPr>
        <w:tabs>
          <w:tab w:val="num" w:pos="5040"/>
        </w:tabs>
        <w:ind w:left="5040" w:hanging="360"/>
      </w:pPr>
      <w:rPr>
        <w:rFonts w:ascii="Times New Roman" w:hAnsi="Times New Roman" w:hint="default"/>
      </w:rPr>
    </w:lvl>
    <w:lvl w:ilvl="7" w:tplc="CC78A3B8" w:tentative="1">
      <w:start w:val="1"/>
      <w:numFmt w:val="bullet"/>
      <w:lvlText w:val="•"/>
      <w:lvlJc w:val="left"/>
      <w:pPr>
        <w:tabs>
          <w:tab w:val="num" w:pos="5760"/>
        </w:tabs>
        <w:ind w:left="5760" w:hanging="360"/>
      </w:pPr>
      <w:rPr>
        <w:rFonts w:ascii="Times New Roman" w:hAnsi="Times New Roman" w:hint="default"/>
      </w:rPr>
    </w:lvl>
    <w:lvl w:ilvl="8" w:tplc="5908FB52"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521B1AA2"/>
    <w:multiLevelType w:val="hybridMultilevel"/>
    <w:tmpl w:val="BD0E3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8A7EFB"/>
    <w:multiLevelType w:val="hybridMultilevel"/>
    <w:tmpl w:val="7466D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096E78"/>
    <w:multiLevelType w:val="hybridMultilevel"/>
    <w:tmpl w:val="F3E2C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7EA7FD0"/>
    <w:multiLevelType w:val="hybridMultilevel"/>
    <w:tmpl w:val="E8B02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8266367"/>
    <w:multiLevelType w:val="hybridMultilevel"/>
    <w:tmpl w:val="68E8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100937"/>
    <w:multiLevelType w:val="hybridMultilevel"/>
    <w:tmpl w:val="75386982"/>
    <w:lvl w:ilvl="0" w:tplc="03DEDD3E">
      <w:start w:val="1"/>
      <w:numFmt w:val="bullet"/>
      <w:lvlText w:val=""/>
      <w:lvlJc w:val="left"/>
      <w:pPr>
        <w:tabs>
          <w:tab w:val="num" w:pos="1440"/>
        </w:tabs>
        <w:ind w:left="1440" w:hanging="360"/>
      </w:pPr>
      <w:rPr>
        <w:rFonts w:ascii="Symbol" w:hAnsi="Symbol" w:hint="default"/>
      </w:rPr>
    </w:lvl>
    <w:lvl w:ilvl="1" w:tplc="31A25BA0">
      <w:start w:val="1"/>
      <w:numFmt w:val="bullet"/>
      <w:lvlText w:val="o"/>
      <w:lvlJc w:val="left"/>
      <w:pPr>
        <w:tabs>
          <w:tab w:val="num" w:pos="2160"/>
        </w:tabs>
        <w:ind w:left="2160" w:hanging="360"/>
      </w:pPr>
      <w:rPr>
        <w:rFonts w:ascii="Courier New" w:hAnsi="Courier New" w:hint="default"/>
      </w:rPr>
    </w:lvl>
    <w:lvl w:ilvl="2" w:tplc="8C4E1CC4">
      <w:start w:val="1"/>
      <w:numFmt w:val="bullet"/>
      <w:lvlText w:val=""/>
      <w:lvlJc w:val="left"/>
      <w:pPr>
        <w:tabs>
          <w:tab w:val="num" w:pos="2880"/>
        </w:tabs>
        <w:ind w:left="2880" w:hanging="360"/>
      </w:pPr>
      <w:rPr>
        <w:rFonts w:ascii="Wingdings" w:hAnsi="Wingdings" w:hint="default"/>
      </w:rPr>
    </w:lvl>
    <w:lvl w:ilvl="3" w:tplc="10CA5474">
      <w:start w:val="1"/>
      <w:numFmt w:val="bullet"/>
      <w:lvlText w:val=""/>
      <w:lvlJc w:val="left"/>
      <w:pPr>
        <w:tabs>
          <w:tab w:val="num" w:pos="3600"/>
        </w:tabs>
        <w:ind w:left="3600" w:hanging="360"/>
      </w:pPr>
      <w:rPr>
        <w:rFonts w:ascii="Symbol" w:hAnsi="Symbol" w:hint="default"/>
      </w:rPr>
    </w:lvl>
    <w:lvl w:ilvl="4" w:tplc="69B4754C">
      <w:start w:val="1"/>
      <w:numFmt w:val="bullet"/>
      <w:lvlText w:val="o"/>
      <w:lvlJc w:val="left"/>
      <w:pPr>
        <w:tabs>
          <w:tab w:val="num" w:pos="4320"/>
        </w:tabs>
        <w:ind w:left="4320" w:hanging="360"/>
      </w:pPr>
      <w:rPr>
        <w:rFonts w:ascii="Courier New" w:hAnsi="Courier New" w:hint="default"/>
      </w:rPr>
    </w:lvl>
    <w:lvl w:ilvl="5" w:tplc="7B1669E6">
      <w:start w:val="1"/>
      <w:numFmt w:val="bullet"/>
      <w:lvlText w:val=""/>
      <w:lvlJc w:val="left"/>
      <w:pPr>
        <w:tabs>
          <w:tab w:val="num" w:pos="5040"/>
        </w:tabs>
        <w:ind w:left="5040" w:hanging="360"/>
      </w:pPr>
      <w:rPr>
        <w:rFonts w:ascii="Wingdings" w:hAnsi="Wingdings" w:hint="default"/>
      </w:rPr>
    </w:lvl>
    <w:lvl w:ilvl="6" w:tplc="1276B90A">
      <w:start w:val="1"/>
      <w:numFmt w:val="bullet"/>
      <w:lvlText w:val=""/>
      <w:lvlJc w:val="left"/>
      <w:pPr>
        <w:tabs>
          <w:tab w:val="num" w:pos="5760"/>
        </w:tabs>
        <w:ind w:left="5760" w:hanging="360"/>
      </w:pPr>
      <w:rPr>
        <w:rFonts w:ascii="Symbol" w:hAnsi="Symbol" w:hint="default"/>
      </w:rPr>
    </w:lvl>
    <w:lvl w:ilvl="7" w:tplc="2D509BC6">
      <w:start w:val="1"/>
      <w:numFmt w:val="bullet"/>
      <w:lvlText w:val="o"/>
      <w:lvlJc w:val="left"/>
      <w:pPr>
        <w:tabs>
          <w:tab w:val="num" w:pos="6480"/>
        </w:tabs>
        <w:ind w:left="6480" w:hanging="360"/>
      </w:pPr>
      <w:rPr>
        <w:rFonts w:ascii="Courier New" w:hAnsi="Courier New" w:hint="default"/>
      </w:rPr>
    </w:lvl>
    <w:lvl w:ilvl="8" w:tplc="8D708426">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5C4E6C3A"/>
    <w:multiLevelType w:val="hybridMultilevel"/>
    <w:tmpl w:val="60C2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6C1CB3"/>
    <w:multiLevelType w:val="hybridMultilevel"/>
    <w:tmpl w:val="8444C3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5" w15:restartNumberingAfterBreak="0">
    <w:nsid w:val="65BF201F"/>
    <w:multiLevelType w:val="hybridMultilevel"/>
    <w:tmpl w:val="1D3AA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1F3E70"/>
    <w:multiLevelType w:val="hybridMultilevel"/>
    <w:tmpl w:val="015A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A431E5"/>
    <w:multiLevelType w:val="hybridMultilevel"/>
    <w:tmpl w:val="80A26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19A7FCE"/>
    <w:multiLevelType w:val="hybridMultilevel"/>
    <w:tmpl w:val="385446EC"/>
    <w:lvl w:ilvl="0" w:tplc="4DC0100E">
      <w:start w:val="1"/>
      <w:numFmt w:val="decimal"/>
      <w:pStyle w:val="Heading1"/>
      <w:lvlText w:val="%1."/>
      <w:lvlJc w:val="left"/>
      <w:pPr>
        <w:ind w:left="319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7345778C"/>
    <w:multiLevelType w:val="hybridMultilevel"/>
    <w:tmpl w:val="04DE0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E32317"/>
    <w:multiLevelType w:val="hybridMultilevel"/>
    <w:tmpl w:val="E18C5F22"/>
    <w:lvl w:ilvl="0" w:tplc="FE7EAC22">
      <w:start w:val="1"/>
      <w:numFmt w:val="bullet"/>
      <w:lvlText w:val=""/>
      <w:lvlJc w:val="left"/>
      <w:pPr>
        <w:tabs>
          <w:tab w:val="num" w:pos="1440"/>
        </w:tabs>
        <w:ind w:left="1440" w:hanging="360"/>
      </w:pPr>
      <w:rPr>
        <w:rFonts w:ascii="Symbol" w:hAnsi="Symbol" w:hint="default"/>
      </w:rPr>
    </w:lvl>
    <w:lvl w:ilvl="1" w:tplc="0EC893D8">
      <w:start w:val="1"/>
      <w:numFmt w:val="bullet"/>
      <w:lvlText w:val="o"/>
      <w:lvlJc w:val="left"/>
      <w:pPr>
        <w:tabs>
          <w:tab w:val="num" w:pos="2160"/>
        </w:tabs>
        <w:ind w:left="2160" w:hanging="360"/>
      </w:pPr>
      <w:rPr>
        <w:rFonts w:ascii="Courier New" w:hAnsi="Courier New" w:hint="default"/>
      </w:rPr>
    </w:lvl>
    <w:lvl w:ilvl="2" w:tplc="4A7CF6F2">
      <w:start w:val="1"/>
      <w:numFmt w:val="bullet"/>
      <w:lvlText w:val=""/>
      <w:lvlJc w:val="left"/>
      <w:pPr>
        <w:tabs>
          <w:tab w:val="num" w:pos="2880"/>
        </w:tabs>
        <w:ind w:left="2880" w:hanging="360"/>
      </w:pPr>
      <w:rPr>
        <w:rFonts w:ascii="Wingdings" w:hAnsi="Wingdings" w:hint="default"/>
      </w:rPr>
    </w:lvl>
    <w:lvl w:ilvl="3" w:tplc="3214A904">
      <w:start w:val="1"/>
      <w:numFmt w:val="bullet"/>
      <w:lvlText w:val=""/>
      <w:lvlJc w:val="left"/>
      <w:pPr>
        <w:tabs>
          <w:tab w:val="num" w:pos="3600"/>
        </w:tabs>
        <w:ind w:left="3600" w:hanging="360"/>
      </w:pPr>
      <w:rPr>
        <w:rFonts w:ascii="Symbol" w:hAnsi="Symbol" w:hint="default"/>
      </w:rPr>
    </w:lvl>
    <w:lvl w:ilvl="4" w:tplc="7C147E6E">
      <w:start w:val="1"/>
      <w:numFmt w:val="bullet"/>
      <w:lvlText w:val="o"/>
      <w:lvlJc w:val="left"/>
      <w:pPr>
        <w:tabs>
          <w:tab w:val="num" w:pos="4320"/>
        </w:tabs>
        <w:ind w:left="4320" w:hanging="360"/>
      </w:pPr>
      <w:rPr>
        <w:rFonts w:ascii="Courier New" w:hAnsi="Courier New" w:hint="default"/>
      </w:rPr>
    </w:lvl>
    <w:lvl w:ilvl="5" w:tplc="CE845D44">
      <w:start w:val="1"/>
      <w:numFmt w:val="bullet"/>
      <w:lvlText w:val=""/>
      <w:lvlJc w:val="left"/>
      <w:pPr>
        <w:tabs>
          <w:tab w:val="num" w:pos="5040"/>
        </w:tabs>
        <w:ind w:left="5040" w:hanging="360"/>
      </w:pPr>
      <w:rPr>
        <w:rFonts w:ascii="Wingdings" w:hAnsi="Wingdings" w:hint="default"/>
      </w:rPr>
    </w:lvl>
    <w:lvl w:ilvl="6" w:tplc="6C2E97EE">
      <w:start w:val="1"/>
      <w:numFmt w:val="bullet"/>
      <w:lvlText w:val=""/>
      <w:lvlJc w:val="left"/>
      <w:pPr>
        <w:tabs>
          <w:tab w:val="num" w:pos="5760"/>
        </w:tabs>
        <w:ind w:left="5760" w:hanging="360"/>
      </w:pPr>
      <w:rPr>
        <w:rFonts w:ascii="Symbol" w:hAnsi="Symbol" w:hint="default"/>
      </w:rPr>
    </w:lvl>
    <w:lvl w:ilvl="7" w:tplc="3106269E">
      <w:start w:val="1"/>
      <w:numFmt w:val="bullet"/>
      <w:lvlText w:val="o"/>
      <w:lvlJc w:val="left"/>
      <w:pPr>
        <w:tabs>
          <w:tab w:val="num" w:pos="6480"/>
        </w:tabs>
        <w:ind w:left="6480" w:hanging="360"/>
      </w:pPr>
      <w:rPr>
        <w:rFonts w:ascii="Courier New" w:hAnsi="Courier New" w:hint="default"/>
      </w:rPr>
    </w:lvl>
    <w:lvl w:ilvl="8" w:tplc="D944BC9C">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78A76174"/>
    <w:multiLevelType w:val="hybridMultilevel"/>
    <w:tmpl w:val="C6D67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0578A4"/>
    <w:multiLevelType w:val="hybridMultilevel"/>
    <w:tmpl w:val="1570C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DC445B"/>
    <w:multiLevelType w:val="hybridMultilevel"/>
    <w:tmpl w:val="1DF6D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E569AF"/>
    <w:multiLevelType w:val="hybridMultilevel"/>
    <w:tmpl w:val="6936D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B7F1880"/>
    <w:multiLevelType w:val="hybridMultilevel"/>
    <w:tmpl w:val="7E4A62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B9142C2"/>
    <w:multiLevelType w:val="hybridMultilevel"/>
    <w:tmpl w:val="8554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354D31"/>
    <w:multiLevelType w:val="hybridMultilevel"/>
    <w:tmpl w:val="1932F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7D520DC0"/>
    <w:multiLevelType w:val="hybridMultilevel"/>
    <w:tmpl w:val="0194E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31"/>
  </w:num>
  <w:num w:numId="4">
    <w:abstractNumId w:val="46"/>
  </w:num>
  <w:num w:numId="5">
    <w:abstractNumId w:val="43"/>
  </w:num>
  <w:num w:numId="6">
    <w:abstractNumId w:val="60"/>
  </w:num>
  <w:num w:numId="7">
    <w:abstractNumId w:val="52"/>
  </w:num>
  <w:num w:numId="8">
    <w:abstractNumId w:val="42"/>
  </w:num>
  <w:num w:numId="9">
    <w:abstractNumId w:val="10"/>
  </w:num>
  <w:num w:numId="10">
    <w:abstractNumId w:val="32"/>
  </w:num>
  <w:num w:numId="11">
    <w:abstractNumId w:val="9"/>
  </w:num>
  <w:num w:numId="12">
    <w:abstractNumId w:val="45"/>
  </w:num>
  <w:num w:numId="13">
    <w:abstractNumId w:val="8"/>
  </w:num>
  <w:num w:numId="14">
    <w:abstractNumId w:val="3"/>
  </w:num>
  <w:num w:numId="15">
    <w:abstractNumId w:val="23"/>
  </w:num>
  <w:num w:numId="16">
    <w:abstractNumId w:val="21"/>
  </w:num>
  <w:num w:numId="17">
    <w:abstractNumId w:val="59"/>
  </w:num>
  <w:num w:numId="18">
    <w:abstractNumId w:val="6"/>
  </w:num>
  <w:num w:numId="19">
    <w:abstractNumId w:val="24"/>
  </w:num>
  <w:num w:numId="20">
    <w:abstractNumId w:val="58"/>
  </w:num>
  <w:num w:numId="21">
    <w:abstractNumId w:val="68"/>
  </w:num>
  <w:num w:numId="22">
    <w:abstractNumId w:val="61"/>
  </w:num>
  <w:num w:numId="23">
    <w:abstractNumId w:val="26"/>
  </w:num>
  <w:num w:numId="24">
    <w:abstractNumId w:val="7"/>
  </w:num>
  <w:num w:numId="25">
    <w:abstractNumId w:val="13"/>
  </w:num>
  <w:num w:numId="26">
    <w:abstractNumId w:val="50"/>
  </w:num>
  <w:num w:numId="27">
    <w:abstractNumId w:val="48"/>
  </w:num>
  <w:num w:numId="28">
    <w:abstractNumId w:val="63"/>
  </w:num>
  <w:num w:numId="29">
    <w:abstractNumId w:val="34"/>
  </w:num>
  <w:num w:numId="30">
    <w:abstractNumId w:val="41"/>
  </w:num>
  <w:num w:numId="31">
    <w:abstractNumId w:val="11"/>
  </w:num>
  <w:num w:numId="32">
    <w:abstractNumId w:val="57"/>
  </w:num>
  <w:num w:numId="33">
    <w:abstractNumId w:val="37"/>
  </w:num>
  <w:num w:numId="34">
    <w:abstractNumId w:val="2"/>
  </w:num>
  <w:num w:numId="35">
    <w:abstractNumId w:val="16"/>
  </w:num>
  <w:num w:numId="36">
    <w:abstractNumId w:val="4"/>
  </w:num>
  <w:num w:numId="37">
    <w:abstractNumId w:val="51"/>
  </w:num>
  <w:num w:numId="38">
    <w:abstractNumId w:val="54"/>
  </w:num>
  <w:num w:numId="39">
    <w:abstractNumId w:val="49"/>
  </w:num>
  <w:num w:numId="40">
    <w:abstractNumId w:val="62"/>
  </w:num>
  <w:num w:numId="41">
    <w:abstractNumId w:val="55"/>
  </w:num>
  <w:num w:numId="42">
    <w:abstractNumId w:val="14"/>
  </w:num>
  <w:num w:numId="43">
    <w:abstractNumId w:val="18"/>
  </w:num>
  <w:num w:numId="44">
    <w:abstractNumId w:val="39"/>
  </w:num>
  <w:num w:numId="45">
    <w:abstractNumId w:val="47"/>
  </w:num>
  <w:num w:numId="46">
    <w:abstractNumId w:val="12"/>
  </w:num>
  <w:num w:numId="47">
    <w:abstractNumId w:val="0"/>
  </w:num>
  <w:num w:numId="48">
    <w:abstractNumId w:val="17"/>
  </w:num>
  <w:num w:numId="49">
    <w:abstractNumId w:val="38"/>
  </w:num>
  <w:num w:numId="50">
    <w:abstractNumId w:val="5"/>
  </w:num>
  <w:num w:numId="51">
    <w:abstractNumId w:val="40"/>
  </w:num>
  <w:num w:numId="52">
    <w:abstractNumId w:val="28"/>
  </w:num>
  <w:num w:numId="53">
    <w:abstractNumId w:val="19"/>
  </w:num>
  <w:num w:numId="54">
    <w:abstractNumId w:val="25"/>
  </w:num>
  <w:num w:numId="55">
    <w:abstractNumId w:val="65"/>
  </w:num>
  <w:num w:numId="56">
    <w:abstractNumId w:val="53"/>
  </w:num>
  <w:num w:numId="57">
    <w:abstractNumId w:val="64"/>
  </w:num>
  <w:num w:numId="58">
    <w:abstractNumId w:val="15"/>
  </w:num>
  <w:num w:numId="59">
    <w:abstractNumId w:val="66"/>
  </w:num>
  <w:num w:numId="60">
    <w:abstractNumId w:val="35"/>
  </w:num>
  <w:num w:numId="61">
    <w:abstractNumId w:val="67"/>
  </w:num>
  <w:num w:numId="62">
    <w:abstractNumId w:val="20"/>
  </w:num>
  <w:num w:numId="63">
    <w:abstractNumId w:val="27"/>
  </w:num>
  <w:num w:numId="64">
    <w:abstractNumId w:val="22"/>
  </w:num>
  <w:num w:numId="65">
    <w:abstractNumId w:val="29"/>
  </w:num>
  <w:num w:numId="66">
    <w:abstractNumId w:val="44"/>
  </w:num>
  <w:num w:numId="67">
    <w:abstractNumId w:val="56"/>
  </w:num>
  <w:num w:numId="68">
    <w:abstractNumId w:val="36"/>
  </w:num>
  <w:num w:numId="69">
    <w:abstractNumId w:val="3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7D0"/>
    <w:rsid w:val="00000057"/>
    <w:rsid w:val="00000768"/>
    <w:rsid w:val="0000120A"/>
    <w:rsid w:val="000016FB"/>
    <w:rsid w:val="00001CB0"/>
    <w:rsid w:val="00002898"/>
    <w:rsid w:val="0000318D"/>
    <w:rsid w:val="00003814"/>
    <w:rsid w:val="000039C7"/>
    <w:rsid w:val="00003D19"/>
    <w:rsid w:val="000041E8"/>
    <w:rsid w:val="0000421B"/>
    <w:rsid w:val="00004602"/>
    <w:rsid w:val="00004868"/>
    <w:rsid w:val="0000650C"/>
    <w:rsid w:val="0000684D"/>
    <w:rsid w:val="000072B2"/>
    <w:rsid w:val="000076E9"/>
    <w:rsid w:val="00007F92"/>
    <w:rsid w:val="00010E7E"/>
    <w:rsid w:val="000112BE"/>
    <w:rsid w:val="00011CA2"/>
    <w:rsid w:val="00013605"/>
    <w:rsid w:val="000159B1"/>
    <w:rsid w:val="000206B1"/>
    <w:rsid w:val="000208E6"/>
    <w:rsid w:val="00020FF8"/>
    <w:rsid w:val="000223AD"/>
    <w:rsid w:val="00022FD9"/>
    <w:rsid w:val="00023A6E"/>
    <w:rsid w:val="00023D57"/>
    <w:rsid w:val="000241A3"/>
    <w:rsid w:val="000242F4"/>
    <w:rsid w:val="000256B8"/>
    <w:rsid w:val="00026A72"/>
    <w:rsid w:val="00026D51"/>
    <w:rsid w:val="00026EF9"/>
    <w:rsid w:val="00027131"/>
    <w:rsid w:val="0003013A"/>
    <w:rsid w:val="000304B1"/>
    <w:rsid w:val="000333EC"/>
    <w:rsid w:val="00033F68"/>
    <w:rsid w:val="00036B4F"/>
    <w:rsid w:val="00036F47"/>
    <w:rsid w:val="00037E56"/>
    <w:rsid w:val="00037FD6"/>
    <w:rsid w:val="000406B2"/>
    <w:rsid w:val="00040E05"/>
    <w:rsid w:val="0004237A"/>
    <w:rsid w:val="000423BC"/>
    <w:rsid w:val="000446BD"/>
    <w:rsid w:val="00045513"/>
    <w:rsid w:val="00046149"/>
    <w:rsid w:val="0004623F"/>
    <w:rsid w:val="000464AD"/>
    <w:rsid w:val="00046CF9"/>
    <w:rsid w:val="000477F5"/>
    <w:rsid w:val="00047AD2"/>
    <w:rsid w:val="0005011F"/>
    <w:rsid w:val="000503B5"/>
    <w:rsid w:val="000532CA"/>
    <w:rsid w:val="0005382C"/>
    <w:rsid w:val="000538ED"/>
    <w:rsid w:val="00053E16"/>
    <w:rsid w:val="00055F25"/>
    <w:rsid w:val="000576BB"/>
    <w:rsid w:val="00060AEE"/>
    <w:rsid w:val="000610D8"/>
    <w:rsid w:val="000617E6"/>
    <w:rsid w:val="0006216C"/>
    <w:rsid w:val="0006271E"/>
    <w:rsid w:val="00062763"/>
    <w:rsid w:val="00064945"/>
    <w:rsid w:val="000664A3"/>
    <w:rsid w:val="00066AD6"/>
    <w:rsid w:val="0006703D"/>
    <w:rsid w:val="00067DCD"/>
    <w:rsid w:val="00070146"/>
    <w:rsid w:val="000704D0"/>
    <w:rsid w:val="00071054"/>
    <w:rsid w:val="00071E60"/>
    <w:rsid w:val="000728E8"/>
    <w:rsid w:val="000728F2"/>
    <w:rsid w:val="00072EA5"/>
    <w:rsid w:val="00073B7E"/>
    <w:rsid w:val="00073CC4"/>
    <w:rsid w:val="0007600A"/>
    <w:rsid w:val="0007609F"/>
    <w:rsid w:val="00077343"/>
    <w:rsid w:val="0008057D"/>
    <w:rsid w:val="000814BD"/>
    <w:rsid w:val="00082136"/>
    <w:rsid w:val="000831C4"/>
    <w:rsid w:val="000844AD"/>
    <w:rsid w:val="00085011"/>
    <w:rsid w:val="00086541"/>
    <w:rsid w:val="00087D25"/>
    <w:rsid w:val="0009050D"/>
    <w:rsid w:val="00091CB8"/>
    <w:rsid w:val="00091ED4"/>
    <w:rsid w:val="00092915"/>
    <w:rsid w:val="000934EA"/>
    <w:rsid w:val="000937C5"/>
    <w:rsid w:val="00093BA0"/>
    <w:rsid w:val="000953E9"/>
    <w:rsid w:val="00095F1C"/>
    <w:rsid w:val="00096929"/>
    <w:rsid w:val="00096A6E"/>
    <w:rsid w:val="000978A8"/>
    <w:rsid w:val="00097BD0"/>
    <w:rsid w:val="000A086E"/>
    <w:rsid w:val="000A2D4A"/>
    <w:rsid w:val="000A3E8B"/>
    <w:rsid w:val="000A4B57"/>
    <w:rsid w:val="000A4F02"/>
    <w:rsid w:val="000A673D"/>
    <w:rsid w:val="000A699B"/>
    <w:rsid w:val="000A6E7D"/>
    <w:rsid w:val="000A722C"/>
    <w:rsid w:val="000B05CC"/>
    <w:rsid w:val="000B211D"/>
    <w:rsid w:val="000B22E2"/>
    <w:rsid w:val="000B2F2E"/>
    <w:rsid w:val="000B356D"/>
    <w:rsid w:val="000B4706"/>
    <w:rsid w:val="000B5B52"/>
    <w:rsid w:val="000C1E70"/>
    <w:rsid w:val="000C262C"/>
    <w:rsid w:val="000C26A3"/>
    <w:rsid w:val="000C2A37"/>
    <w:rsid w:val="000C2C38"/>
    <w:rsid w:val="000C2FD0"/>
    <w:rsid w:val="000C31AF"/>
    <w:rsid w:val="000C3458"/>
    <w:rsid w:val="000C35A2"/>
    <w:rsid w:val="000C4433"/>
    <w:rsid w:val="000C44D8"/>
    <w:rsid w:val="000C553F"/>
    <w:rsid w:val="000C6C3D"/>
    <w:rsid w:val="000C6DAD"/>
    <w:rsid w:val="000C6DEF"/>
    <w:rsid w:val="000C78DB"/>
    <w:rsid w:val="000C7DE2"/>
    <w:rsid w:val="000D0C81"/>
    <w:rsid w:val="000D18EA"/>
    <w:rsid w:val="000D2633"/>
    <w:rsid w:val="000D2CDB"/>
    <w:rsid w:val="000D2D16"/>
    <w:rsid w:val="000D350E"/>
    <w:rsid w:val="000D3DC7"/>
    <w:rsid w:val="000D4656"/>
    <w:rsid w:val="000D657A"/>
    <w:rsid w:val="000D6999"/>
    <w:rsid w:val="000E020D"/>
    <w:rsid w:val="000E066C"/>
    <w:rsid w:val="000E0A9C"/>
    <w:rsid w:val="000E0C47"/>
    <w:rsid w:val="000E1058"/>
    <w:rsid w:val="000E18E5"/>
    <w:rsid w:val="000E2904"/>
    <w:rsid w:val="000E2B73"/>
    <w:rsid w:val="000E3378"/>
    <w:rsid w:val="000E41FB"/>
    <w:rsid w:val="000E46B0"/>
    <w:rsid w:val="000E4B9B"/>
    <w:rsid w:val="000E4CE8"/>
    <w:rsid w:val="000E5379"/>
    <w:rsid w:val="000E74D3"/>
    <w:rsid w:val="000E77DB"/>
    <w:rsid w:val="000E7A95"/>
    <w:rsid w:val="000F1755"/>
    <w:rsid w:val="000F1917"/>
    <w:rsid w:val="000F25B7"/>
    <w:rsid w:val="000F30EA"/>
    <w:rsid w:val="000F3AB2"/>
    <w:rsid w:val="000F3E97"/>
    <w:rsid w:val="000F4C18"/>
    <w:rsid w:val="000F4E40"/>
    <w:rsid w:val="000F5354"/>
    <w:rsid w:val="000F56A2"/>
    <w:rsid w:val="000F590E"/>
    <w:rsid w:val="000F6007"/>
    <w:rsid w:val="000F646F"/>
    <w:rsid w:val="000F6B0A"/>
    <w:rsid w:val="000F7095"/>
    <w:rsid w:val="00102A63"/>
    <w:rsid w:val="00103023"/>
    <w:rsid w:val="0010306F"/>
    <w:rsid w:val="00104A1B"/>
    <w:rsid w:val="0010542C"/>
    <w:rsid w:val="00105CF6"/>
    <w:rsid w:val="00107A3C"/>
    <w:rsid w:val="00107AE3"/>
    <w:rsid w:val="001104D0"/>
    <w:rsid w:val="00110840"/>
    <w:rsid w:val="00111B83"/>
    <w:rsid w:val="00112732"/>
    <w:rsid w:val="00112A1C"/>
    <w:rsid w:val="00112B19"/>
    <w:rsid w:val="00112FA9"/>
    <w:rsid w:val="001138BD"/>
    <w:rsid w:val="001142F2"/>
    <w:rsid w:val="0011463F"/>
    <w:rsid w:val="00116B92"/>
    <w:rsid w:val="00116C64"/>
    <w:rsid w:val="00117FA1"/>
    <w:rsid w:val="0012014A"/>
    <w:rsid w:val="001214C8"/>
    <w:rsid w:val="00121555"/>
    <w:rsid w:val="00122076"/>
    <w:rsid w:val="00122816"/>
    <w:rsid w:val="00122B43"/>
    <w:rsid w:val="00126EE4"/>
    <w:rsid w:val="001272EA"/>
    <w:rsid w:val="00127C41"/>
    <w:rsid w:val="00132229"/>
    <w:rsid w:val="001336F3"/>
    <w:rsid w:val="001337FF"/>
    <w:rsid w:val="00134C77"/>
    <w:rsid w:val="0013523A"/>
    <w:rsid w:val="001354DF"/>
    <w:rsid w:val="00135D96"/>
    <w:rsid w:val="001360D3"/>
    <w:rsid w:val="00136A73"/>
    <w:rsid w:val="00136E75"/>
    <w:rsid w:val="001370F2"/>
    <w:rsid w:val="0013748C"/>
    <w:rsid w:val="00137604"/>
    <w:rsid w:val="001401AC"/>
    <w:rsid w:val="0014051F"/>
    <w:rsid w:val="00140767"/>
    <w:rsid w:val="00141638"/>
    <w:rsid w:val="00142927"/>
    <w:rsid w:val="00143B48"/>
    <w:rsid w:val="00146AD9"/>
    <w:rsid w:val="00151E7D"/>
    <w:rsid w:val="001540EE"/>
    <w:rsid w:val="0015455A"/>
    <w:rsid w:val="00154ED1"/>
    <w:rsid w:val="00155164"/>
    <w:rsid w:val="001552A6"/>
    <w:rsid w:val="00156A42"/>
    <w:rsid w:val="0015735A"/>
    <w:rsid w:val="00160120"/>
    <w:rsid w:val="0016085B"/>
    <w:rsid w:val="00161892"/>
    <w:rsid w:val="00161B86"/>
    <w:rsid w:val="00161DDB"/>
    <w:rsid w:val="00161F1F"/>
    <w:rsid w:val="001636D7"/>
    <w:rsid w:val="0016493E"/>
    <w:rsid w:val="00167067"/>
    <w:rsid w:val="00167CA0"/>
    <w:rsid w:val="0017084F"/>
    <w:rsid w:val="00170CC9"/>
    <w:rsid w:val="00170D50"/>
    <w:rsid w:val="00170F1D"/>
    <w:rsid w:val="00171296"/>
    <w:rsid w:val="00171A7B"/>
    <w:rsid w:val="00171F8E"/>
    <w:rsid w:val="00172CB5"/>
    <w:rsid w:val="00172E4A"/>
    <w:rsid w:val="001735BF"/>
    <w:rsid w:val="00173993"/>
    <w:rsid w:val="00173D55"/>
    <w:rsid w:val="001754CB"/>
    <w:rsid w:val="001758C1"/>
    <w:rsid w:val="0017616A"/>
    <w:rsid w:val="00176459"/>
    <w:rsid w:val="001767D0"/>
    <w:rsid w:val="00177999"/>
    <w:rsid w:val="00177C86"/>
    <w:rsid w:val="001801DB"/>
    <w:rsid w:val="0018068E"/>
    <w:rsid w:val="00181810"/>
    <w:rsid w:val="00181DC0"/>
    <w:rsid w:val="00183719"/>
    <w:rsid w:val="00183BEC"/>
    <w:rsid w:val="001840B9"/>
    <w:rsid w:val="00192210"/>
    <w:rsid w:val="00192328"/>
    <w:rsid w:val="00192B82"/>
    <w:rsid w:val="00193307"/>
    <w:rsid w:val="001945B6"/>
    <w:rsid w:val="00194A7F"/>
    <w:rsid w:val="00195CC2"/>
    <w:rsid w:val="001A0112"/>
    <w:rsid w:val="001A0D9A"/>
    <w:rsid w:val="001A1DFB"/>
    <w:rsid w:val="001A29A2"/>
    <w:rsid w:val="001A2E0F"/>
    <w:rsid w:val="001A3712"/>
    <w:rsid w:val="001A3980"/>
    <w:rsid w:val="001A5BA9"/>
    <w:rsid w:val="001A68F0"/>
    <w:rsid w:val="001A69E8"/>
    <w:rsid w:val="001A7088"/>
    <w:rsid w:val="001A7F0A"/>
    <w:rsid w:val="001B0469"/>
    <w:rsid w:val="001B078E"/>
    <w:rsid w:val="001B11BC"/>
    <w:rsid w:val="001B1D53"/>
    <w:rsid w:val="001B1D5B"/>
    <w:rsid w:val="001B2F2A"/>
    <w:rsid w:val="001B2F90"/>
    <w:rsid w:val="001B3590"/>
    <w:rsid w:val="001B35B3"/>
    <w:rsid w:val="001B63A7"/>
    <w:rsid w:val="001B6911"/>
    <w:rsid w:val="001C0660"/>
    <w:rsid w:val="001C3F0E"/>
    <w:rsid w:val="001C400F"/>
    <w:rsid w:val="001C4AAB"/>
    <w:rsid w:val="001C4B5B"/>
    <w:rsid w:val="001C4FD7"/>
    <w:rsid w:val="001C4FE4"/>
    <w:rsid w:val="001C6C9C"/>
    <w:rsid w:val="001D026E"/>
    <w:rsid w:val="001D067A"/>
    <w:rsid w:val="001D0E00"/>
    <w:rsid w:val="001D0F1B"/>
    <w:rsid w:val="001D1332"/>
    <w:rsid w:val="001D40CF"/>
    <w:rsid w:val="001D4622"/>
    <w:rsid w:val="001D4EC6"/>
    <w:rsid w:val="001D68DE"/>
    <w:rsid w:val="001D7661"/>
    <w:rsid w:val="001E0443"/>
    <w:rsid w:val="001E2B8A"/>
    <w:rsid w:val="001E2DDE"/>
    <w:rsid w:val="001E35EC"/>
    <w:rsid w:val="001E3D6B"/>
    <w:rsid w:val="001E3EED"/>
    <w:rsid w:val="001E4276"/>
    <w:rsid w:val="001E4C4C"/>
    <w:rsid w:val="001E5DCA"/>
    <w:rsid w:val="001E6989"/>
    <w:rsid w:val="001E6B75"/>
    <w:rsid w:val="001E6CA5"/>
    <w:rsid w:val="001E6E49"/>
    <w:rsid w:val="001E7880"/>
    <w:rsid w:val="001F1511"/>
    <w:rsid w:val="001F1AF2"/>
    <w:rsid w:val="001F2530"/>
    <w:rsid w:val="001F2FD5"/>
    <w:rsid w:val="001F3941"/>
    <w:rsid w:val="001F4209"/>
    <w:rsid w:val="001F4D31"/>
    <w:rsid w:val="001F50D3"/>
    <w:rsid w:val="001F50DC"/>
    <w:rsid w:val="001F7144"/>
    <w:rsid w:val="00200222"/>
    <w:rsid w:val="00202189"/>
    <w:rsid w:val="00202778"/>
    <w:rsid w:val="00202D9F"/>
    <w:rsid w:val="00203DF6"/>
    <w:rsid w:val="00205610"/>
    <w:rsid w:val="00205D8B"/>
    <w:rsid w:val="0020708D"/>
    <w:rsid w:val="002078E8"/>
    <w:rsid w:val="00207E3B"/>
    <w:rsid w:val="002103FD"/>
    <w:rsid w:val="0021126D"/>
    <w:rsid w:val="00212192"/>
    <w:rsid w:val="00212B04"/>
    <w:rsid w:val="002144BE"/>
    <w:rsid w:val="002158F6"/>
    <w:rsid w:val="00217F9F"/>
    <w:rsid w:val="002214CF"/>
    <w:rsid w:val="0022187B"/>
    <w:rsid w:val="002223FD"/>
    <w:rsid w:val="002227D7"/>
    <w:rsid w:val="00222AF0"/>
    <w:rsid w:val="00223736"/>
    <w:rsid w:val="00224721"/>
    <w:rsid w:val="00224D8D"/>
    <w:rsid w:val="00224DBE"/>
    <w:rsid w:val="00224F47"/>
    <w:rsid w:val="002258F3"/>
    <w:rsid w:val="002259E6"/>
    <w:rsid w:val="00226823"/>
    <w:rsid w:val="00226C02"/>
    <w:rsid w:val="00227EA6"/>
    <w:rsid w:val="00230010"/>
    <w:rsid w:val="00230DEB"/>
    <w:rsid w:val="002313B0"/>
    <w:rsid w:val="002317D1"/>
    <w:rsid w:val="00232B1E"/>
    <w:rsid w:val="00235B1B"/>
    <w:rsid w:val="00236134"/>
    <w:rsid w:val="0023617F"/>
    <w:rsid w:val="00236FFF"/>
    <w:rsid w:val="002378C0"/>
    <w:rsid w:val="00237A21"/>
    <w:rsid w:val="0024022E"/>
    <w:rsid w:val="0024051B"/>
    <w:rsid w:val="00240711"/>
    <w:rsid w:val="002418FC"/>
    <w:rsid w:val="00241E4B"/>
    <w:rsid w:val="002425C0"/>
    <w:rsid w:val="00242F1A"/>
    <w:rsid w:val="002436FA"/>
    <w:rsid w:val="0024406D"/>
    <w:rsid w:val="00245AE4"/>
    <w:rsid w:val="0024680F"/>
    <w:rsid w:val="00246BB1"/>
    <w:rsid w:val="00247AB3"/>
    <w:rsid w:val="00250B26"/>
    <w:rsid w:val="00250E0B"/>
    <w:rsid w:val="002510CD"/>
    <w:rsid w:val="00251490"/>
    <w:rsid w:val="00252B9E"/>
    <w:rsid w:val="00253F91"/>
    <w:rsid w:val="002552C6"/>
    <w:rsid w:val="00256D42"/>
    <w:rsid w:val="00257B25"/>
    <w:rsid w:val="00263491"/>
    <w:rsid w:val="00263C08"/>
    <w:rsid w:val="00264337"/>
    <w:rsid w:val="0026597F"/>
    <w:rsid w:val="00266938"/>
    <w:rsid w:val="00270162"/>
    <w:rsid w:val="00270829"/>
    <w:rsid w:val="002713E9"/>
    <w:rsid w:val="0027191D"/>
    <w:rsid w:val="00271ABD"/>
    <w:rsid w:val="00272319"/>
    <w:rsid w:val="00272C5A"/>
    <w:rsid w:val="00272FC0"/>
    <w:rsid w:val="00274499"/>
    <w:rsid w:val="00275454"/>
    <w:rsid w:val="00275AC4"/>
    <w:rsid w:val="002807B8"/>
    <w:rsid w:val="002808C9"/>
    <w:rsid w:val="00280DF6"/>
    <w:rsid w:val="0028157D"/>
    <w:rsid w:val="00282B80"/>
    <w:rsid w:val="00282DAC"/>
    <w:rsid w:val="0028374E"/>
    <w:rsid w:val="002837D8"/>
    <w:rsid w:val="00283E7B"/>
    <w:rsid w:val="0028638C"/>
    <w:rsid w:val="002868BD"/>
    <w:rsid w:val="00287229"/>
    <w:rsid w:val="00287DE5"/>
    <w:rsid w:val="00290C48"/>
    <w:rsid w:val="002939AA"/>
    <w:rsid w:val="00293A5E"/>
    <w:rsid w:val="002949D8"/>
    <w:rsid w:val="0029607A"/>
    <w:rsid w:val="00296851"/>
    <w:rsid w:val="002970DB"/>
    <w:rsid w:val="00297E48"/>
    <w:rsid w:val="002A0CDA"/>
    <w:rsid w:val="002A147D"/>
    <w:rsid w:val="002A1CA7"/>
    <w:rsid w:val="002A29ED"/>
    <w:rsid w:val="002A30E0"/>
    <w:rsid w:val="002A39A7"/>
    <w:rsid w:val="002A4C90"/>
    <w:rsid w:val="002A5636"/>
    <w:rsid w:val="002A68BA"/>
    <w:rsid w:val="002A7606"/>
    <w:rsid w:val="002A7C74"/>
    <w:rsid w:val="002B0319"/>
    <w:rsid w:val="002B0BF9"/>
    <w:rsid w:val="002B0F11"/>
    <w:rsid w:val="002B1499"/>
    <w:rsid w:val="002B16C9"/>
    <w:rsid w:val="002B2FCA"/>
    <w:rsid w:val="002B317D"/>
    <w:rsid w:val="002B4F0F"/>
    <w:rsid w:val="002B59DF"/>
    <w:rsid w:val="002B61B2"/>
    <w:rsid w:val="002B646A"/>
    <w:rsid w:val="002C18DC"/>
    <w:rsid w:val="002C1AEA"/>
    <w:rsid w:val="002C3315"/>
    <w:rsid w:val="002C48CF"/>
    <w:rsid w:val="002C5517"/>
    <w:rsid w:val="002C60BE"/>
    <w:rsid w:val="002D12F6"/>
    <w:rsid w:val="002D15C7"/>
    <w:rsid w:val="002D1A70"/>
    <w:rsid w:val="002D1E5A"/>
    <w:rsid w:val="002D28FB"/>
    <w:rsid w:val="002D33CB"/>
    <w:rsid w:val="002D3796"/>
    <w:rsid w:val="002D3CD8"/>
    <w:rsid w:val="002D4100"/>
    <w:rsid w:val="002D470B"/>
    <w:rsid w:val="002D4C9A"/>
    <w:rsid w:val="002D5BEE"/>
    <w:rsid w:val="002D735D"/>
    <w:rsid w:val="002D7E1C"/>
    <w:rsid w:val="002E020C"/>
    <w:rsid w:val="002E0563"/>
    <w:rsid w:val="002E06E7"/>
    <w:rsid w:val="002E0B74"/>
    <w:rsid w:val="002E151E"/>
    <w:rsid w:val="002E17C9"/>
    <w:rsid w:val="002E1DE6"/>
    <w:rsid w:val="002E1E1F"/>
    <w:rsid w:val="002E27F4"/>
    <w:rsid w:val="002E3816"/>
    <w:rsid w:val="002E49E0"/>
    <w:rsid w:val="002E59D6"/>
    <w:rsid w:val="002E5B78"/>
    <w:rsid w:val="002E64FC"/>
    <w:rsid w:val="002E6860"/>
    <w:rsid w:val="002E6BBA"/>
    <w:rsid w:val="002E7314"/>
    <w:rsid w:val="002E7A59"/>
    <w:rsid w:val="002F0C94"/>
    <w:rsid w:val="002F169C"/>
    <w:rsid w:val="002F18F2"/>
    <w:rsid w:val="002F1D29"/>
    <w:rsid w:val="002F1F57"/>
    <w:rsid w:val="002F22EB"/>
    <w:rsid w:val="002F41C3"/>
    <w:rsid w:val="002F471B"/>
    <w:rsid w:val="002F4D71"/>
    <w:rsid w:val="002F4DCD"/>
    <w:rsid w:val="002F5637"/>
    <w:rsid w:val="002F596F"/>
    <w:rsid w:val="00300274"/>
    <w:rsid w:val="003009CD"/>
    <w:rsid w:val="00300B75"/>
    <w:rsid w:val="00303A4E"/>
    <w:rsid w:val="00303A54"/>
    <w:rsid w:val="00303FE4"/>
    <w:rsid w:val="00305644"/>
    <w:rsid w:val="00305966"/>
    <w:rsid w:val="00306A39"/>
    <w:rsid w:val="00307730"/>
    <w:rsid w:val="0031156F"/>
    <w:rsid w:val="00312419"/>
    <w:rsid w:val="003128BC"/>
    <w:rsid w:val="0031409C"/>
    <w:rsid w:val="0031466F"/>
    <w:rsid w:val="003153D5"/>
    <w:rsid w:val="00315590"/>
    <w:rsid w:val="00316DB8"/>
    <w:rsid w:val="00321222"/>
    <w:rsid w:val="00321250"/>
    <w:rsid w:val="0032224A"/>
    <w:rsid w:val="00322581"/>
    <w:rsid w:val="0032352D"/>
    <w:rsid w:val="0032393D"/>
    <w:rsid w:val="0032591F"/>
    <w:rsid w:val="00325FD2"/>
    <w:rsid w:val="003260D5"/>
    <w:rsid w:val="00326B70"/>
    <w:rsid w:val="0032734E"/>
    <w:rsid w:val="003302C5"/>
    <w:rsid w:val="00330A59"/>
    <w:rsid w:val="00330D62"/>
    <w:rsid w:val="003335D8"/>
    <w:rsid w:val="003343C5"/>
    <w:rsid w:val="0033526C"/>
    <w:rsid w:val="00335483"/>
    <w:rsid w:val="003360CE"/>
    <w:rsid w:val="00336EE7"/>
    <w:rsid w:val="0033729E"/>
    <w:rsid w:val="00337988"/>
    <w:rsid w:val="00337AC1"/>
    <w:rsid w:val="00340021"/>
    <w:rsid w:val="00340462"/>
    <w:rsid w:val="00341364"/>
    <w:rsid w:val="003414B8"/>
    <w:rsid w:val="003428F9"/>
    <w:rsid w:val="00342D3F"/>
    <w:rsid w:val="00343135"/>
    <w:rsid w:val="00343179"/>
    <w:rsid w:val="003432B8"/>
    <w:rsid w:val="00343432"/>
    <w:rsid w:val="00343ED0"/>
    <w:rsid w:val="00346F89"/>
    <w:rsid w:val="003478F9"/>
    <w:rsid w:val="00347B87"/>
    <w:rsid w:val="00347D3C"/>
    <w:rsid w:val="00351750"/>
    <w:rsid w:val="00351CBC"/>
    <w:rsid w:val="00352A2B"/>
    <w:rsid w:val="00353097"/>
    <w:rsid w:val="00353F26"/>
    <w:rsid w:val="00353F52"/>
    <w:rsid w:val="00354066"/>
    <w:rsid w:val="00354A10"/>
    <w:rsid w:val="003554F9"/>
    <w:rsid w:val="00355895"/>
    <w:rsid w:val="00361067"/>
    <w:rsid w:val="0036106A"/>
    <w:rsid w:val="00362979"/>
    <w:rsid w:val="00363581"/>
    <w:rsid w:val="003646CF"/>
    <w:rsid w:val="003652F7"/>
    <w:rsid w:val="00365676"/>
    <w:rsid w:val="00365D2C"/>
    <w:rsid w:val="00366069"/>
    <w:rsid w:val="0036616E"/>
    <w:rsid w:val="00367284"/>
    <w:rsid w:val="003678BD"/>
    <w:rsid w:val="00367D12"/>
    <w:rsid w:val="00370198"/>
    <w:rsid w:val="00370588"/>
    <w:rsid w:val="00370766"/>
    <w:rsid w:val="00372783"/>
    <w:rsid w:val="0037289E"/>
    <w:rsid w:val="00372DCF"/>
    <w:rsid w:val="00373131"/>
    <w:rsid w:val="003740C1"/>
    <w:rsid w:val="00374C76"/>
    <w:rsid w:val="003768A2"/>
    <w:rsid w:val="00376FAE"/>
    <w:rsid w:val="003772CB"/>
    <w:rsid w:val="00377F48"/>
    <w:rsid w:val="003807C7"/>
    <w:rsid w:val="0038083B"/>
    <w:rsid w:val="0038209F"/>
    <w:rsid w:val="003823E9"/>
    <w:rsid w:val="00382EBF"/>
    <w:rsid w:val="003847EE"/>
    <w:rsid w:val="0038524B"/>
    <w:rsid w:val="00390BE4"/>
    <w:rsid w:val="00392766"/>
    <w:rsid w:val="00392FBB"/>
    <w:rsid w:val="003939A7"/>
    <w:rsid w:val="003939C1"/>
    <w:rsid w:val="003948F8"/>
    <w:rsid w:val="00395F94"/>
    <w:rsid w:val="003969E5"/>
    <w:rsid w:val="003976B8"/>
    <w:rsid w:val="00397703"/>
    <w:rsid w:val="00397EBF"/>
    <w:rsid w:val="003A0741"/>
    <w:rsid w:val="003A0CBC"/>
    <w:rsid w:val="003A1802"/>
    <w:rsid w:val="003A1915"/>
    <w:rsid w:val="003A4DE9"/>
    <w:rsid w:val="003A5FEB"/>
    <w:rsid w:val="003A644D"/>
    <w:rsid w:val="003A6701"/>
    <w:rsid w:val="003A6D8A"/>
    <w:rsid w:val="003A704C"/>
    <w:rsid w:val="003A7C52"/>
    <w:rsid w:val="003B15A1"/>
    <w:rsid w:val="003B1EE6"/>
    <w:rsid w:val="003B1F83"/>
    <w:rsid w:val="003B20A1"/>
    <w:rsid w:val="003B247B"/>
    <w:rsid w:val="003B3E02"/>
    <w:rsid w:val="003B4A6F"/>
    <w:rsid w:val="003B5D47"/>
    <w:rsid w:val="003B72F8"/>
    <w:rsid w:val="003B78D5"/>
    <w:rsid w:val="003B7C46"/>
    <w:rsid w:val="003B7ED8"/>
    <w:rsid w:val="003C1078"/>
    <w:rsid w:val="003C1443"/>
    <w:rsid w:val="003C36A1"/>
    <w:rsid w:val="003C425D"/>
    <w:rsid w:val="003C5CE1"/>
    <w:rsid w:val="003C5EAF"/>
    <w:rsid w:val="003C60A9"/>
    <w:rsid w:val="003C78F0"/>
    <w:rsid w:val="003C7ECF"/>
    <w:rsid w:val="003D00C7"/>
    <w:rsid w:val="003D03BD"/>
    <w:rsid w:val="003D17A6"/>
    <w:rsid w:val="003D2E04"/>
    <w:rsid w:val="003D3120"/>
    <w:rsid w:val="003D3C9D"/>
    <w:rsid w:val="003D52D7"/>
    <w:rsid w:val="003D6524"/>
    <w:rsid w:val="003D6601"/>
    <w:rsid w:val="003D7C24"/>
    <w:rsid w:val="003E019C"/>
    <w:rsid w:val="003E0E74"/>
    <w:rsid w:val="003E29C7"/>
    <w:rsid w:val="003E38CE"/>
    <w:rsid w:val="003E3990"/>
    <w:rsid w:val="003E43B4"/>
    <w:rsid w:val="003E4D2D"/>
    <w:rsid w:val="003E5ADB"/>
    <w:rsid w:val="003E5D7F"/>
    <w:rsid w:val="003E5D8B"/>
    <w:rsid w:val="003E6029"/>
    <w:rsid w:val="003E66EC"/>
    <w:rsid w:val="003E6941"/>
    <w:rsid w:val="003E7441"/>
    <w:rsid w:val="003E7E81"/>
    <w:rsid w:val="003F02B2"/>
    <w:rsid w:val="003F0A49"/>
    <w:rsid w:val="003F0D72"/>
    <w:rsid w:val="003F2959"/>
    <w:rsid w:val="003F3DD1"/>
    <w:rsid w:val="003F48D1"/>
    <w:rsid w:val="003F4BBB"/>
    <w:rsid w:val="003F5959"/>
    <w:rsid w:val="003F63BD"/>
    <w:rsid w:val="003F779C"/>
    <w:rsid w:val="00400348"/>
    <w:rsid w:val="00400B41"/>
    <w:rsid w:val="00400FF1"/>
    <w:rsid w:val="0040105B"/>
    <w:rsid w:val="00402282"/>
    <w:rsid w:val="00402BC0"/>
    <w:rsid w:val="00404FAB"/>
    <w:rsid w:val="0040561F"/>
    <w:rsid w:val="00405C38"/>
    <w:rsid w:val="004069D1"/>
    <w:rsid w:val="00410C09"/>
    <w:rsid w:val="00410D2E"/>
    <w:rsid w:val="00410EEF"/>
    <w:rsid w:val="00411962"/>
    <w:rsid w:val="00411A80"/>
    <w:rsid w:val="00411B6A"/>
    <w:rsid w:val="00412497"/>
    <w:rsid w:val="00414F11"/>
    <w:rsid w:val="00415A58"/>
    <w:rsid w:val="004164D7"/>
    <w:rsid w:val="0042070E"/>
    <w:rsid w:val="004207CF"/>
    <w:rsid w:val="0042179C"/>
    <w:rsid w:val="00421F8B"/>
    <w:rsid w:val="00422915"/>
    <w:rsid w:val="004229C6"/>
    <w:rsid w:val="00422DDC"/>
    <w:rsid w:val="00423864"/>
    <w:rsid w:val="00426062"/>
    <w:rsid w:val="00427264"/>
    <w:rsid w:val="00427E07"/>
    <w:rsid w:val="00427F7C"/>
    <w:rsid w:val="004305D3"/>
    <w:rsid w:val="00430964"/>
    <w:rsid w:val="004309EC"/>
    <w:rsid w:val="00430B4D"/>
    <w:rsid w:val="00432772"/>
    <w:rsid w:val="00432790"/>
    <w:rsid w:val="00433494"/>
    <w:rsid w:val="00433ADF"/>
    <w:rsid w:val="004349C4"/>
    <w:rsid w:val="004374A8"/>
    <w:rsid w:val="00437E74"/>
    <w:rsid w:val="00437F15"/>
    <w:rsid w:val="0044093E"/>
    <w:rsid w:val="004443C9"/>
    <w:rsid w:val="00444C2B"/>
    <w:rsid w:val="00444E27"/>
    <w:rsid w:val="0044643F"/>
    <w:rsid w:val="00450515"/>
    <w:rsid w:val="004514D3"/>
    <w:rsid w:val="00453BB7"/>
    <w:rsid w:val="00454D09"/>
    <w:rsid w:val="00455F87"/>
    <w:rsid w:val="0045673E"/>
    <w:rsid w:val="00456909"/>
    <w:rsid w:val="004571DA"/>
    <w:rsid w:val="00457499"/>
    <w:rsid w:val="004607B5"/>
    <w:rsid w:val="004612BD"/>
    <w:rsid w:val="00462DD7"/>
    <w:rsid w:val="00463441"/>
    <w:rsid w:val="00464DE6"/>
    <w:rsid w:val="00465664"/>
    <w:rsid w:val="00465EA3"/>
    <w:rsid w:val="00466909"/>
    <w:rsid w:val="00466FBA"/>
    <w:rsid w:val="0046704D"/>
    <w:rsid w:val="0046712C"/>
    <w:rsid w:val="00467871"/>
    <w:rsid w:val="00470505"/>
    <w:rsid w:val="00471FF2"/>
    <w:rsid w:val="00473705"/>
    <w:rsid w:val="004754F7"/>
    <w:rsid w:val="004756D0"/>
    <w:rsid w:val="00475BA6"/>
    <w:rsid w:val="00476420"/>
    <w:rsid w:val="00477233"/>
    <w:rsid w:val="00480BEB"/>
    <w:rsid w:val="00480C95"/>
    <w:rsid w:val="00480E3C"/>
    <w:rsid w:val="00481023"/>
    <w:rsid w:val="00481A62"/>
    <w:rsid w:val="00481A93"/>
    <w:rsid w:val="00483B49"/>
    <w:rsid w:val="00483EC0"/>
    <w:rsid w:val="004849A0"/>
    <w:rsid w:val="0048557F"/>
    <w:rsid w:val="00485866"/>
    <w:rsid w:val="00487206"/>
    <w:rsid w:val="00490200"/>
    <w:rsid w:val="00491ED9"/>
    <w:rsid w:val="00492B48"/>
    <w:rsid w:val="00493D5F"/>
    <w:rsid w:val="0049453B"/>
    <w:rsid w:val="00494AAB"/>
    <w:rsid w:val="00495231"/>
    <w:rsid w:val="00495593"/>
    <w:rsid w:val="004960ED"/>
    <w:rsid w:val="004964BB"/>
    <w:rsid w:val="00497007"/>
    <w:rsid w:val="004A0DE5"/>
    <w:rsid w:val="004A1E78"/>
    <w:rsid w:val="004A2C8C"/>
    <w:rsid w:val="004A57B4"/>
    <w:rsid w:val="004A57EA"/>
    <w:rsid w:val="004B08F1"/>
    <w:rsid w:val="004B1BE0"/>
    <w:rsid w:val="004B27FD"/>
    <w:rsid w:val="004B3E74"/>
    <w:rsid w:val="004B3F65"/>
    <w:rsid w:val="004B4376"/>
    <w:rsid w:val="004B4DF8"/>
    <w:rsid w:val="004B5559"/>
    <w:rsid w:val="004B5E5B"/>
    <w:rsid w:val="004B62C6"/>
    <w:rsid w:val="004B7059"/>
    <w:rsid w:val="004B7853"/>
    <w:rsid w:val="004C090E"/>
    <w:rsid w:val="004C157A"/>
    <w:rsid w:val="004C5785"/>
    <w:rsid w:val="004C58E4"/>
    <w:rsid w:val="004C67DA"/>
    <w:rsid w:val="004C7512"/>
    <w:rsid w:val="004C768E"/>
    <w:rsid w:val="004D01F2"/>
    <w:rsid w:val="004D0371"/>
    <w:rsid w:val="004D09D1"/>
    <w:rsid w:val="004D29ED"/>
    <w:rsid w:val="004D2CA7"/>
    <w:rsid w:val="004D3C50"/>
    <w:rsid w:val="004D62A4"/>
    <w:rsid w:val="004D6560"/>
    <w:rsid w:val="004D7CD1"/>
    <w:rsid w:val="004D7EC8"/>
    <w:rsid w:val="004E1FE5"/>
    <w:rsid w:val="004E33B7"/>
    <w:rsid w:val="004E6AC9"/>
    <w:rsid w:val="004E7D11"/>
    <w:rsid w:val="004F07DE"/>
    <w:rsid w:val="004F100B"/>
    <w:rsid w:val="004F1428"/>
    <w:rsid w:val="004F2CC3"/>
    <w:rsid w:val="004F2E65"/>
    <w:rsid w:val="004F503D"/>
    <w:rsid w:val="004F644A"/>
    <w:rsid w:val="004F6B8A"/>
    <w:rsid w:val="004F7534"/>
    <w:rsid w:val="004F781C"/>
    <w:rsid w:val="00501FDB"/>
    <w:rsid w:val="005023B7"/>
    <w:rsid w:val="005025E0"/>
    <w:rsid w:val="00502737"/>
    <w:rsid w:val="00503115"/>
    <w:rsid w:val="005033A0"/>
    <w:rsid w:val="005037FD"/>
    <w:rsid w:val="00504358"/>
    <w:rsid w:val="00504AF1"/>
    <w:rsid w:val="00505381"/>
    <w:rsid w:val="005056D3"/>
    <w:rsid w:val="005101CC"/>
    <w:rsid w:val="0051115D"/>
    <w:rsid w:val="00511EAA"/>
    <w:rsid w:val="00511FB0"/>
    <w:rsid w:val="00512AFE"/>
    <w:rsid w:val="00512CA7"/>
    <w:rsid w:val="00513C0D"/>
    <w:rsid w:val="005143D3"/>
    <w:rsid w:val="00515887"/>
    <w:rsid w:val="005163CC"/>
    <w:rsid w:val="00516DDB"/>
    <w:rsid w:val="005178D1"/>
    <w:rsid w:val="00517A70"/>
    <w:rsid w:val="00521914"/>
    <w:rsid w:val="0052247A"/>
    <w:rsid w:val="0052289E"/>
    <w:rsid w:val="00522AEC"/>
    <w:rsid w:val="00523D1E"/>
    <w:rsid w:val="005248B1"/>
    <w:rsid w:val="0052528C"/>
    <w:rsid w:val="005272FD"/>
    <w:rsid w:val="00530292"/>
    <w:rsid w:val="00530356"/>
    <w:rsid w:val="00531107"/>
    <w:rsid w:val="00531743"/>
    <w:rsid w:val="00532557"/>
    <w:rsid w:val="00533DD0"/>
    <w:rsid w:val="00534AE6"/>
    <w:rsid w:val="00535BE0"/>
    <w:rsid w:val="00535D72"/>
    <w:rsid w:val="00536394"/>
    <w:rsid w:val="005376AD"/>
    <w:rsid w:val="005377EA"/>
    <w:rsid w:val="00537F28"/>
    <w:rsid w:val="005409C4"/>
    <w:rsid w:val="00543142"/>
    <w:rsid w:val="00545229"/>
    <w:rsid w:val="00546C5E"/>
    <w:rsid w:val="00550BC2"/>
    <w:rsid w:val="0055174E"/>
    <w:rsid w:val="0055195D"/>
    <w:rsid w:val="005524A8"/>
    <w:rsid w:val="005527D1"/>
    <w:rsid w:val="005533A0"/>
    <w:rsid w:val="00553589"/>
    <w:rsid w:val="0055484A"/>
    <w:rsid w:val="005553A4"/>
    <w:rsid w:val="00555A7A"/>
    <w:rsid w:val="00555DE4"/>
    <w:rsid w:val="00555E65"/>
    <w:rsid w:val="00556DB4"/>
    <w:rsid w:val="00563692"/>
    <w:rsid w:val="005649C4"/>
    <w:rsid w:val="00564FCA"/>
    <w:rsid w:val="00565277"/>
    <w:rsid w:val="00565BD5"/>
    <w:rsid w:val="00566533"/>
    <w:rsid w:val="00566755"/>
    <w:rsid w:val="005701DC"/>
    <w:rsid w:val="00571315"/>
    <w:rsid w:val="005723C6"/>
    <w:rsid w:val="005727B1"/>
    <w:rsid w:val="00572A39"/>
    <w:rsid w:val="00574EA1"/>
    <w:rsid w:val="005755A2"/>
    <w:rsid w:val="00575D01"/>
    <w:rsid w:val="00576630"/>
    <w:rsid w:val="00577378"/>
    <w:rsid w:val="0057764F"/>
    <w:rsid w:val="0057770C"/>
    <w:rsid w:val="005810C1"/>
    <w:rsid w:val="005814C8"/>
    <w:rsid w:val="00582D1F"/>
    <w:rsid w:val="00582F89"/>
    <w:rsid w:val="00584FD7"/>
    <w:rsid w:val="00586237"/>
    <w:rsid w:val="00586624"/>
    <w:rsid w:val="0059011B"/>
    <w:rsid w:val="00590685"/>
    <w:rsid w:val="00591654"/>
    <w:rsid w:val="005919EC"/>
    <w:rsid w:val="00591A30"/>
    <w:rsid w:val="00593B62"/>
    <w:rsid w:val="0059444C"/>
    <w:rsid w:val="005959AE"/>
    <w:rsid w:val="00595BAF"/>
    <w:rsid w:val="00595C2F"/>
    <w:rsid w:val="005A14D3"/>
    <w:rsid w:val="005A348E"/>
    <w:rsid w:val="005A3A34"/>
    <w:rsid w:val="005A4692"/>
    <w:rsid w:val="005A5F7B"/>
    <w:rsid w:val="005A751B"/>
    <w:rsid w:val="005A7D75"/>
    <w:rsid w:val="005A7F40"/>
    <w:rsid w:val="005B0319"/>
    <w:rsid w:val="005B0A59"/>
    <w:rsid w:val="005B0B02"/>
    <w:rsid w:val="005B1D6C"/>
    <w:rsid w:val="005B21BF"/>
    <w:rsid w:val="005B2ABF"/>
    <w:rsid w:val="005B32D3"/>
    <w:rsid w:val="005B33AA"/>
    <w:rsid w:val="005B57DD"/>
    <w:rsid w:val="005B5C61"/>
    <w:rsid w:val="005B6B84"/>
    <w:rsid w:val="005B739C"/>
    <w:rsid w:val="005C0D27"/>
    <w:rsid w:val="005C1056"/>
    <w:rsid w:val="005C15CA"/>
    <w:rsid w:val="005C1646"/>
    <w:rsid w:val="005C2280"/>
    <w:rsid w:val="005C488F"/>
    <w:rsid w:val="005C5A22"/>
    <w:rsid w:val="005C6183"/>
    <w:rsid w:val="005C7826"/>
    <w:rsid w:val="005C7AE3"/>
    <w:rsid w:val="005C7AFD"/>
    <w:rsid w:val="005D0F23"/>
    <w:rsid w:val="005D1BC5"/>
    <w:rsid w:val="005D2EA7"/>
    <w:rsid w:val="005D3506"/>
    <w:rsid w:val="005D4C4B"/>
    <w:rsid w:val="005D5FF0"/>
    <w:rsid w:val="005D725C"/>
    <w:rsid w:val="005E105C"/>
    <w:rsid w:val="005E1078"/>
    <w:rsid w:val="005E200D"/>
    <w:rsid w:val="005E35DF"/>
    <w:rsid w:val="005E3B0B"/>
    <w:rsid w:val="005E493F"/>
    <w:rsid w:val="005E4B6B"/>
    <w:rsid w:val="005E50A1"/>
    <w:rsid w:val="005E5263"/>
    <w:rsid w:val="005E57E1"/>
    <w:rsid w:val="005E5EC1"/>
    <w:rsid w:val="005E5FE8"/>
    <w:rsid w:val="005E689B"/>
    <w:rsid w:val="005E76A8"/>
    <w:rsid w:val="005E7A0F"/>
    <w:rsid w:val="005F03A8"/>
    <w:rsid w:val="005F0899"/>
    <w:rsid w:val="005F13FA"/>
    <w:rsid w:val="005F1BBE"/>
    <w:rsid w:val="005F1D65"/>
    <w:rsid w:val="005F3BC4"/>
    <w:rsid w:val="005F43F3"/>
    <w:rsid w:val="005F4724"/>
    <w:rsid w:val="005F4B98"/>
    <w:rsid w:val="005F52DE"/>
    <w:rsid w:val="005F54FD"/>
    <w:rsid w:val="006005B0"/>
    <w:rsid w:val="006008E7"/>
    <w:rsid w:val="00601BF9"/>
    <w:rsid w:val="00602331"/>
    <w:rsid w:val="0060319B"/>
    <w:rsid w:val="006032B8"/>
    <w:rsid w:val="00603971"/>
    <w:rsid w:val="00603B2C"/>
    <w:rsid w:val="00603BEC"/>
    <w:rsid w:val="00603F8C"/>
    <w:rsid w:val="00606669"/>
    <w:rsid w:val="00610DA7"/>
    <w:rsid w:val="0061138F"/>
    <w:rsid w:val="00611495"/>
    <w:rsid w:val="0061153F"/>
    <w:rsid w:val="00612AA5"/>
    <w:rsid w:val="00613BD5"/>
    <w:rsid w:val="00613CC9"/>
    <w:rsid w:val="00614378"/>
    <w:rsid w:val="006143EB"/>
    <w:rsid w:val="00616848"/>
    <w:rsid w:val="00617C6A"/>
    <w:rsid w:val="0062029B"/>
    <w:rsid w:val="0062182D"/>
    <w:rsid w:val="00621D5C"/>
    <w:rsid w:val="00622875"/>
    <w:rsid w:val="00622E7D"/>
    <w:rsid w:val="00625B74"/>
    <w:rsid w:val="00625C6F"/>
    <w:rsid w:val="00626B54"/>
    <w:rsid w:val="00626E7E"/>
    <w:rsid w:val="006272AA"/>
    <w:rsid w:val="006273FA"/>
    <w:rsid w:val="006274CE"/>
    <w:rsid w:val="00627C62"/>
    <w:rsid w:val="00630D36"/>
    <w:rsid w:val="006335D6"/>
    <w:rsid w:val="00633A77"/>
    <w:rsid w:val="00633EC8"/>
    <w:rsid w:val="00634672"/>
    <w:rsid w:val="006363F0"/>
    <w:rsid w:val="00636F29"/>
    <w:rsid w:val="00637E5C"/>
    <w:rsid w:val="00640D70"/>
    <w:rsid w:val="0064189A"/>
    <w:rsid w:val="00641D67"/>
    <w:rsid w:val="0064200D"/>
    <w:rsid w:val="006424C8"/>
    <w:rsid w:val="00642EF1"/>
    <w:rsid w:val="006447AA"/>
    <w:rsid w:val="00644A8A"/>
    <w:rsid w:val="006451FF"/>
    <w:rsid w:val="006459F3"/>
    <w:rsid w:val="0064616D"/>
    <w:rsid w:val="00646EAE"/>
    <w:rsid w:val="00646FD7"/>
    <w:rsid w:val="00647108"/>
    <w:rsid w:val="00647D3A"/>
    <w:rsid w:val="00651D17"/>
    <w:rsid w:val="00652448"/>
    <w:rsid w:val="00653712"/>
    <w:rsid w:val="00654EA4"/>
    <w:rsid w:val="006552C0"/>
    <w:rsid w:val="00655558"/>
    <w:rsid w:val="0065621B"/>
    <w:rsid w:val="006565CD"/>
    <w:rsid w:val="006567D6"/>
    <w:rsid w:val="00656893"/>
    <w:rsid w:val="00656985"/>
    <w:rsid w:val="00656CEF"/>
    <w:rsid w:val="006570BD"/>
    <w:rsid w:val="00660A30"/>
    <w:rsid w:val="00661E65"/>
    <w:rsid w:val="006639D8"/>
    <w:rsid w:val="006647DE"/>
    <w:rsid w:val="00665600"/>
    <w:rsid w:val="00667356"/>
    <w:rsid w:val="00667A03"/>
    <w:rsid w:val="006728DF"/>
    <w:rsid w:val="00673D90"/>
    <w:rsid w:val="006740FB"/>
    <w:rsid w:val="0067422E"/>
    <w:rsid w:val="00675D91"/>
    <w:rsid w:val="0067709F"/>
    <w:rsid w:val="0068026D"/>
    <w:rsid w:val="006810AC"/>
    <w:rsid w:val="006820F9"/>
    <w:rsid w:val="006822C6"/>
    <w:rsid w:val="0068253B"/>
    <w:rsid w:val="006834D5"/>
    <w:rsid w:val="00683AAF"/>
    <w:rsid w:val="00683B4A"/>
    <w:rsid w:val="006845FD"/>
    <w:rsid w:val="00684640"/>
    <w:rsid w:val="00685497"/>
    <w:rsid w:val="00685698"/>
    <w:rsid w:val="00685C72"/>
    <w:rsid w:val="00685F6F"/>
    <w:rsid w:val="00687009"/>
    <w:rsid w:val="00687F36"/>
    <w:rsid w:val="00690E0A"/>
    <w:rsid w:val="00691761"/>
    <w:rsid w:val="00692C5A"/>
    <w:rsid w:val="00693D57"/>
    <w:rsid w:val="006943E1"/>
    <w:rsid w:val="0069627B"/>
    <w:rsid w:val="00696EC4"/>
    <w:rsid w:val="006A1161"/>
    <w:rsid w:val="006A15AC"/>
    <w:rsid w:val="006A4199"/>
    <w:rsid w:val="006A4904"/>
    <w:rsid w:val="006A5C2D"/>
    <w:rsid w:val="006A706F"/>
    <w:rsid w:val="006B00C0"/>
    <w:rsid w:val="006B0900"/>
    <w:rsid w:val="006B096E"/>
    <w:rsid w:val="006B161A"/>
    <w:rsid w:val="006B2F18"/>
    <w:rsid w:val="006B3F6C"/>
    <w:rsid w:val="006B5F36"/>
    <w:rsid w:val="006B66E8"/>
    <w:rsid w:val="006B68FB"/>
    <w:rsid w:val="006B6A2A"/>
    <w:rsid w:val="006B7918"/>
    <w:rsid w:val="006C008C"/>
    <w:rsid w:val="006C0331"/>
    <w:rsid w:val="006C0819"/>
    <w:rsid w:val="006C1046"/>
    <w:rsid w:val="006C1825"/>
    <w:rsid w:val="006C1999"/>
    <w:rsid w:val="006C1AEC"/>
    <w:rsid w:val="006C2001"/>
    <w:rsid w:val="006C23FC"/>
    <w:rsid w:val="006C2529"/>
    <w:rsid w:val="006C36D1"/>
    <w:rsid w:val="006C48D3"/>
    <w:rsid w:val="006C4BB4"/>
    <w:rsid w:val="006C507B"/>
    <w:rsid w:val="006C6D3B"/>
    <w:rsid w:val="006C6E03"/>
    <w:rsid w:val="006C71EE"/>
    <w:rsid w:val="006C746D"/>
    <w:rsid w:val="006C7525"/>
    <w:rsid w:val="006C7555"/>
    <w:rsid w:val="006C7766"/>
    <w:rsid w:val="006D00BB"/>
    <w:rsid w:val="006D064A"/>
    <w:rsid w:val="006D1304"/>
    <w:rsid w:val="006D1725"/>
    <w:rsid w:val="006D2735"/>
    <w:rsid w:val="006D282B"/>
    <w:rsid w:val="006D31C7"/>
    <w:rsid w:val="006D472B"/>
    <w:rsid w:val="006D56EE"/>
    <w:rsid w:val="006D72DF"/>
    <w:rsid w:val="006E1360"/>
    <w:rsid w:val="006E1669"/>
    <w:rsid w:val="006E1699"/>
    <w:rsid w:val="006E1E10"/>
    <w:rsid w:val="006E1EDC"/>
    <w:rsid w:val="006E2CEB"/>
    <w:rsid w:val="006E2ED6"/>
    <w:rsid w:val="006E3C96"/>
    <w:rsid w:val="006E4598"/>
    <w:rsid w:val="006E495A"/>
    <w:rsid w:val="006E49CC"/>
    <w:rsid w:val="006E519F"/>
    <w:rsid w:val="006E6A3E"/>
    <w:rsid w:val="006E7E5B"/>
    <w:rsid w:val="006F08BB"/>
    <w:rsid w:val="006F102A"/>
    <w:rsid w:val="006F2129"/>
    <w:rsid w:val="006F268F"/>
    <w:rsid w:val="006F3A16"/>
    <w:rsid w:val="006F3BC3"/>
    <w:rsid w:val="006F3DB2"/>
    <w:rsid w:val="006F4715"/>
    <w:rsid w:val="006F4A24"/>
    <w:rsid w:val="006F4E40"/>
    <w:rsid w:val="006F6ADE"/>
    <w:rsid w:val="006F7C41"/>
    <w:rsid w:val="00700648"/>
    <w:rsid w:val="00700A4A"/>
    <w:rsid w:val="00700BD2"/>
    <w:rsid w:val="00701339"/>
    <w:rsid w:val="00701A7D"/>
    <w:rsid w:val="007025EB"/>
    <w:rsid w:val="00702D4E"/>
    <w:rsid w:val="007040B1"/>
    <w:rsid w:val="007042C3"/>
    <w:rsid w:val="00704453"/>
    <w:rsid w:val="00704477"/>
    <w:rsid w:val="0070524A"/>
    <w:rsid w:val="007053A5"/>
    <w:rsid w:val="007067DC"/>
    <w:rsid w:val="007076EB"/>
    <w:rsid w:val="00707C8B"/>
    <w:rsid w:val="00707F5E"/>
    <w:rsid w:val="00710631"/>
    <w:rsid w:val="0071087D"/>
    <w:rsid w:val="00710B17"/>
    <w:rsid w:val="00712C95"/>
    <w:rsid w:val="00713399"/>
    <w:rsid w:val="00713836"/>
    <w:rsid w:val="007152E1"/>
    <w:rsid w:val="00716282"/>
    <w:rsid w:val="00716A78"/>
    <w:rsid w:val="00716C50"/>
    <w:rsid w:val="00717CED"/>
    <w:rsid w:val="00720582"/>
    <w:rsid w:val="00720916"/>
    <w:rsid w:val="007210CD"/>
    <w:rsid w:val="00721B7E"/>
    <w:rsid w:val="00721EB5"/>
    <w:rsid w:val="007232D5"/>
    <w:rsid w:val="007264BE"/>
    <w:rsid w:val="0072787B"/>
    <w:rsid w:val="00730002"/>
    <w:rsid w:val="00730CE2"/>
    <w:rsid w:val="00731266"/>
    <w:rsid w:val="007312F7"/>
    <w:rsid w:val="0073191F"/>
    <w:rsid w:val="00731BBD"/>
    <w:rsid w:val="00731CA8"/>
    <w:rsid w:val="00732CA2"/>
    <w:rsid w:val="007339F2"/>
    <w:rsid w:val="00733B32"/>
    <w:rsid w:val="00734972"/>
    <w:rsid w:val="00734FFD"/>
    <w:rsid w:val="007353F9"/>
    <w:rsid w:val="007371EC"/>
    <w:rsid w:val="00741B07"/>
    <w:rsid w:val="00741CE1"/>
    <w:rsid w:val="00742711"/>
    <w:rsid w:val="007428FF"/>
    <w:rsid w:val="00743A32"/>
    <w:rsid w:val="0074426D"/>
    <w:rsid w:val="007449D6"/>
    <w:rsid w:val="00745B1E"/>
    <w:rsid w:val="00745E83"/>
    <w:rsid w:val="0074623E"/>
    <w:rsid w:val="0074648E"/>
    <w:rsid w:val="007467D9"/>
    <w:rsid w:val="00746BC7"/>
    <w:rsid w:val="00746F64"/>
    <w:rsid w:val="00751A81"/>
    <w:rsid w:val="00751D53"/>
    <w:rsid w:val="00751EE9"/>
    <w:rsid w:val="007531A5"/>
    <w:rsid w:val="007544CA"/>
    <w:rsid w:val="0075576C"/>
    <w:rsid w:val="00755F68"/>
    <w:rsid w:val="0075707E"/>
    <w:rsid w:val="00757D85"/>
    <w:rsid w:val="007605BA"/>
    <w:rsid w:val="00760BA3"/>
    <w:rsid w:val="00760BFB"/>
    <w:rsid w:val="0076207E"/>
    <w:rsid w:val="007621F5"/>
    <w:rsid w:val="0076230A"/>
    <w:rsid w:val="007625F2"/>
    <w:rsid w:val="0076318B"/>
    <w:rsid w:val="007632D6"/>
    <w:rsid w:val="00763427"/>
    <w:rsid w:val="00763DC9"/>
    <w:rsid w:val="007644D2"/>
    <w:rsid w:val="00764C03"/>
    <w:rsid w:val="00765422"/>
    <w:rsid w:val="00765A13"/>
    <w:rsid w:val="00767E66"/>
    <w:rsid w:val="0077027E"/>
    <w:rsid w:val="007708AC"/>
    <w:rsid w:val="007716B1"/>
    <w:rsid w:val="00771AEE"/>
    <w:rsid w:val="00772024"/>
    <w:rsid w:val="007742D7"/>
    <w:rsid w:val="00775BE7"/>
    <w:rsid w:val="00775E61"/>
    <w:rsid w:val="00776A45"/>
    <w:rsid w:val="00777C83"/>
    <w:rsid w:val="007806CE"/>
    <w:rsid w:val="0078178C"/>
    <w:rsid w:val="007829C4"/>
    <w:rsid w:val="007831A1"/>
    <w:rsid w:val="00783C10"/>
    <w:rsid w:val="00784371"/>
    <w:rsid w:val="00784C5D"/>
    <w:rsid w:val="00786293"/>
    <w:rsid w:val="00791BA8"/>
    <w:rsid w:val="00791EF0"/>
    <w:rsid w:val="0079207B"/>
    <w:rsid w:val="007929BC"/>
    <w:rsid w:val="0079344B"/>
    <w:rsid w:val="00793FEF"/>
    <w:rsid w:val="00794C9B"/>
    <w:rsid w:val="00796AD3"/>
    <w:rsid w:val="00796BAF"/>
    <w:rsid w:val="0079752E"/>
    <w:rsid w:val="007A03D9"/>
    <w:rsid w:val="007A075C"/>
    <w:rsid w:val="007A0760"/>
    <w:rsid w:val="007A124A"/>
    <w:rsid w:val="007A14C7"/>
    <w:rsid w:val="007A169F"/>
    <w:rsid w:val="007A2299"/>
    <w:rsid w:val="007A25D1"/>
    <w:rsid w:val="007A2658"/>
    <w:rsid w:val="007A2EBB"/>
    <w:rsid w:val="007A30E8"/>
    <w:rsid w:val="007A33E1"/>
    <w:rsid w:val="007A4781"/>
    <w:rsid w:val="007A4C1A"/>
    <w:rsid w:val="007A502B"/>
    <w:rsid w:val="007A5EEE"/>
    <w:rsid w:val="007A7001"/>
    <w:rsid w:val="007A731F"/>
    <w:rsid w:val="007A7A85"/>
    <w:rsid w:val="007B13EA"/>
    <w:rsid w:val="007B1439"/>
    <w:rsid w:val="007B16A5"/>
    <w:rsid w:val="007B21F7"/>
    <w:rsid w:val="007B2310"/>
    <w:rsid w:val="007B300A"/>
    <w:rsid w:val="007B35E1"/>
    <w:rsid w:val="007B45B2"/>
    <w:rsid w:val="007B5871"/>
    <w:rsid w:val="007B65CF"/>
    <w:rsid w:val="007B79C4"/>
    <w:rsid w:val="007B7C66"/>
    <w:rsid w:val="007C0CC0"/>
    <w:rsid w:val="007C1577"/>
    <w:rsid w:val="007C1B25"/>
    <w:rsid w:val="007C20BC"/>
    <w:rsid w:val="007C2722"/>
    <w:rsid w:val="007C4A8D"/>
    <w:rsid w:val="007C4DA9"/>
    <w:rsid w:val="007C51F3"/>
    <w:rsid w:val="007C5BAE"/>
    <w:rsid w:val="007C601E"/>
    <w:rsid w:val="007C6F0F"/>
    <w:rsid w:val="007D0A51"/>
    <w:rsid w:val="007D1E5D"/>
    <w:rsid w:val="007D2D65"/>
    <w:rsid w:val="007D4159"/>
    <w:rsid w:val="007D54F4"/>
    <w:rsid w:val="007D5988"/>
    <w:rsid w:val="007D5BE2"/>
    <w:rsid w:val="007D757C"/>
    <w:rsid w:val="007D7D03"/>
    <w:rsid w:val="007E095F"/>
    <w:rsid w:val="007E0F5D"/>
    <w:rsid w:val="007E0F8A"/>
    <w:rsid w:val="007E1B72"/>
    <w:rsid w:val="007E1FBA"/>
    <w:rsid w:val="007E22DB"/>
    <w:rsid w:val="007E3884"/>
    <w:rsid w:val="007E40C0"/>
    <w:rsid w:val="007E5818"/>
    <w:rsid w:val="007E590A"/>
    <w:rsid w:val="007E5993"/>
    <w:rsid w:val="007E6B24"/>
    <w:rsid w:val="007F1A79"/>
    <w:rsid w:val="007F2B77"/>
    <w:rsid w:val="007F3930"/>
    <w:rsid w:val="007F3CEC"/>
    <w:rsid w:val="007F5E31"/>
    <w:rsid w:val="007F5FB2"/>
    <w:rsid w:val="007F6C5A"/>
    <w:rsid w:val="007F7609"/>
    <w:rsid w:val="007F76D0"/>
    <w:rsid w:val="007F7C75"/>
    <w:rsid w:val="0080088C"/>
    <w:rsid w:val="00800AD5"/>
    <w:rsid w:val="00800B72"/>
    <w:rsid w:val="00802449"/>
    <w:rsid w:val="00802BA8"/>
    <w:rsid w:val="00803D48"/>
    <w:rsid w:val="0080591D"/>
    <w:rsid w:val="00806AB2"/>
    <w:rsid w:val="0081153A"/>
    <w:rsid w:val="008120A0"/>
    <w:rsid w:val="008121CD"/>
    <w:rsid w:val="008128BB"/>
    <w:rsid w:val="00813232"/>
    <w:rsid w:val="00813417"/>
    <w:rsid w:val="00813E83"/>
    <w:rsid w:val="00813F9B"/>
    <w:rsid w:val="008143A6"/>
    <w:rsid w:val="00814A9D"/>
    <w:rsid w:val="00814DB2"/>
    <w:rsid w:val="00815666"/>
    <w:rsid w:val="008160AF"/>
    <w:rsid w:val="00816F38"/>
    <w:rsid w:val="008170E9"/>
    <w:rsid w:val="00817314"/>
    <w:rsid w:val="0081731B"/>
    <w:rsid w:val="008178E7"/>
    <w:rsid w:val="00817F71"/>
    <w:rsid w:val="00820AE8"/>
    <w:rsid w:val="0082128D"/>
    <w:rsid w:val="0082137D"/>
    <w:rsid w:val="00821DB2"/>
    <w:rsid w:val="00821E66"/>
    <w:rsid w:val="00822CA1"/>
    <w:rsid w:val="0082572B"/>
    <w:rsid w:val="008262E4"/>
    <w:rsid w:val="00826952"/>
    <w:rsid w:val="008271DA"/>
    <w:rsid w:val="0083223D"/>
    <w:rsid w:val="008330B7"/>
    <w:rsid w:val="00833473"/>
    <w:rsid w:val="00833609"/>
    <w:rsid w:val="00833C73"/>
    <w:rsid w:val="00834590"/>
    <w:rsid w:val="008347A9"/>
    <w:rsid w:val="00834BAB"/>
    <w:rsid w:val="00834C0D"/>
    <w:rsid w:val="008367CC"/>
    <w:rsid w:val="008376C1"/>
    <w:rsid w:val="00837A71"/>
    <w:rsid w:val="00840234"/>
    <w:rsid w:val="00840467"/>
    <w:rsid w:val="00842B91"/>
    <w:rsid w:val="008432FD"/>
    <w:rsid w:val="00843858"/>
    <w:rsid w:val="00843FDE"/>
    <w:rsid w:val="00845A44"/>
    <w:rsid w:val="00845D67"/>
    <w:rsid w:val="00845D79"/>
    <w:rsid w:val="0084637B"/>
    <w:rsid w:val="00847C3D"/>
    <w:rsid w:val="00850733"/>
    <w:rsid w:val="00850F03"/>
    <w:rsid w:val="00851975"/>
    <w:rsid w:val="00851D39"/>
    <w:rsid w:val="00852053"/>
    <w:rsid w:val="00853D2D"/>
    <w:rsid w:val="008542C6"/>
    <w:rsid w:val="008546C3"/>
    <w:rsid w:val="00854A91"/>
    <w:rsid w:val="00856316"/>
    <w:rsid w:val="0085651A"/>
    <w:rsid w:val="00856701"/>
    <w:rsid w:val="00856B7E"/>
    <w:rsid w:val="00856C7F"/>
    <w:rsid w:val="00857755"/>
    <w:rsid w:val="00860697"/>
    <w:rsid w:val="008619A0"/>
    <w:rsid w:val="0086294B"/>
    <w:rsid w:val="00862991"/>
    <w:rsid w:val="00863A6F"/>
    <w:rsid w:val="00864541"/>
    <w:rsid w:val="00864D7E"/>
    <w:rsid w:val="00864FEF"/>
    <w:rsid w:val="008650EF"/>
    <w:rsid w:val="00865A2D"/>
    <w:rsid w:val="00865D2F"/>
    <w:rsid w:val="008670D4"/>
    <w:rsid w:val="0087026E"/>
    <w:rsid w:val="00870549"/>
    <w:rsid w:val="0087064C"/>
    <w:rsid w:val="00870C59"/>
    <w:rsid w:val="00870D88"/>
    <w:rsid w:val="00871961"/>
    <w:rsid w:val="00872DEB"/>
    <w:rsid w:val="008735BF"/>
    <w:rsid w:val="008743F3"/>
    <w:rsid w:val="00874833"/>
    <w:rsid w:val="008748C5"/>
    <w:rsid w:val="00875408"/>
    <w:rsid w:val="008757D1"/>
    <w:rsid w:val="00875812"/>
    <w:rsid w:val="0087717A"/>
    <w:rsid w:val="008774F6"/>
    <w:rsid w:val="008817AB"/>
    <w:rsid w:val="00881896"/>
    <w:rsid w:val="00881C27"/>
    <w:rsid w:val="008821C1"/>
    <w:rsid w:val="008853FE"/>
    <w:rsid w:val="00885B33"/>
    <w:rsid w:val="008878A2"/>
    <w:rsid w:val="00887FF8"/>
    <w:rsid w:val="008906CA"/>
    <w:rsid w:val="0089307E"/>
    <w:rsid w:val="00893909"/>
    <w:rsid w:val="008945E5"/>
    <w:rsid w:val="00894DB4"/>
    <w:rsid w:val="00896B51"/>
    <w:rsid w:val="008A07DD"/>
    <w:rsid w:val="008A39CA"/>
    <w:rsid w:val="008A3A61"/>
    <w:rsid w:val="008A3CC9"/>
    <w:rsid w:val="008A48AA"/>
    <w:rsid w:val="008A4B9C"/>
    <w:rsid w:val="008A5C41"/>
    <w:rsid w:val="008A6395"/>
    <w:rsid w:val="008B0FC7"/>
    <w:rsid w:val="008B1DB1"/>
    <w:rsid w:val="008B26DA"/>
    <w:rsid w:val="008B3644"/>
    <w:rsid w:val="008B3C3A"/>
    <w:rsid w:val="008B61B5"/>
    <w:rsid w:val="008B6976"/>
    <w:rsid w:val="008B7BF1"/>
    <w:rsid w:val="008C0F80"/>
    <w:rsid w:val="008C13CD"/>
    <w:rsid w:val="008C22E3"/>
    <w:rsid w:val="008C30A2"/>
    <w:rsid w:val="008C4069"/>
    <w:rsid w:val="008C6DDC"/>
    <w:rsid w:val="008C7AF1"/>
    <w:rsid w:val="008C7E38"/>
    <w:rsid w:val="008C7EFB"/>
    <w:rsid w:val="008D0368"/>
    <w:rsid w:val="008D0EDA"/>
    <w:rsid w:val="008D1163"/>
    <w:rsid w:val="008D1174"/>
    <w:rsid w:val="008D2DA3"/>
    <w:rsid w:val="008D3B43"/>
    <w:rsid w:val="008D3F66"/>
    <w:rsid w:val="008D58FA"/>
    <w:rsid w:val="008D647D"/>
    <w:rsid w:val="008D7125"/>
    <w:rsid w:val="008D747E"/>
    <w:rsid w:val="008E0414"/>
    <w:rsid w:val="008E0827"/>
    <w:rsid w:val="008E3159"/>
    <w:rsid w:val="008E5B12"/>
    <w:rsid w:val="008E5EFD"/>
    <w:rsid w:val="008E7719"/>
    <w:rsid w:val="008F126C"/>
    <w:rsid w:val="008F206F"/>
    <w:rsid w:val="008F28D9"/>
    <w:rsid w:val="008F29AD"/>
    <w:rsid w:val="008F398A"/>
    <w:rsid w:val="008F50E2"/>
    <w:rsid w:val="008F52DE"/>
    <w:rsid w:val="008F5315"/>
    <w:rsid w:val="008F7819"/>
    <w:rsid w:val="0090080E"/>
    <w:rsid w:val="00900B36"/>
    <w:rsid w:val="00900F8A"/>
    <w:rsid w:val="00901B63"/>
    <w:rsid w:val="00903371"/>
    <w:rsid w:val="0090339D"/>
    <w:rsid w:val="00903B6C"/>
    <w:rsid w:val="00906C14"/>
    <w:rsid w:val="00907539"/>
    <w:rsid w:val="00907841"/>
    <w:rsid w:val="00907BE7"/>
    <w:rsid w:val="00907D0E"/>
    <w:rsid w:val="00910358"/>
    <w:rsid w:val="00911275"/>
    <w:rsid w:val="00912819"/>
    <w:rsid w:val="009135E8"/>
    <w:rsid w:val="00914D35"/>
    <w:rsid w:val="00914EB9"/>
    <w:rsid w:val="00915211"/>
    <w:rsid w:val="00915953"/>
    <w:rsid w:val="00916771"/>
    <w:rsid w:val="0091716A"/>
    <w:rsid w:val="009204B6"/>
    <w:rsid w:val="00920A2F"/>
    <w:rsid w:val="00920F91"/>
    <w:rsid w:val="009228A5"/>
    <w:rsid w:val="00922A66"/>
    <w:rsid w:val="009247BC"/>
    <w:rsid w:val="0092531C"/>
    <w:rsid w:val="00925E2B"/>
    <w:rsid w:val="00925EFF"/>
    <w:rsid w:val="0092743A"/>
    <w:rsid w:val="00927946"/>
    <w:rsid w:val="00927971"/>
    <w:rsid w:val="00927D30"/>
    <w:rsid w:val="00927D9E"/>
    <w:rsid w:val="0093106E"/>
    <w:rsid w:val="009321B0"/>
    <w:rsid w:val="009327F1"/>
    <w:rsid w:val="009336D2"/>
    <w:rsid w:val="00933E7C"/>
    <w:rsid w:val="00934B10"/>
    <w:rsid w:val="00937536"/>
    <w:rsid w:val="009403CA"/>
    <w:rsid w:val="009412B7"/>
    <w:rsid w:val="0094196B"/>
    <w:rsid w:val="00941DA5"/>
    <w:rsid w:val="00944208"/>
    <w:rsid w:val="0094509B"/>
    <w:rsid w:val="00945165"/>
    <w:rsid w:val="0094522E"/>
    <w:rsid w:val="00945BD9"/>
    <w:rsid w:val="00945FBC"/>
    <w:rsid w:val="00947ADC"/>
    <w:rsid w:val="0095078A"/>
    <w:rsid w:val="009511EA"/>
    <w:rsid w:val="009517E2"/>
    <w:rsid w:val="00951B70"/>
    <w:rsid w:val="00951C64"/>
    <w:rsid w:val="00951C8B"/>
    <w:rsid w:val="009532EB"/>
    <w:rsid w:val="0095340D"/>
    <w:rsid w:val="0095408F"/>
    <w:rsid w:val="00954D5C"/>
    <w:rsid w:val="00954DC4"/>
    <w:rsid w:val="009565F6"/>
    <w:rsid w:val="0095695A"/>
    <w:rsid w:val="00956EAD"/>
    <w:rsid w:val="00957B08"/>
    <w:rsid w:val="00960E45"/>
    <w:rsid w:val="0096169F"/>
    <w:rsid w:val="009621A4"/>
    <w:rsid w:val="00963BFF"/>
    <w:rsid w:val="009646B4"/>
    <w:rsid w:val="00964937"/>
    <w:rsid w:val="00966220"/>
    <w:rsid w:val="00966C9B"/>
    <w:rsid w:val="009677D5"/>
    <w:rsid w:val="00967B11"/>
    <w:rsid w:val="0097019A"/>
    <w:rsid w:val="00970B2C"/>
    <w:rsid w:val="009713E8"/>
    <w:rsid w:val="00972865"/>
    <w:rsid w:val="0097489A"/>
    <w:rsid w:val="00974C66"/>
    <w:rsid w:val="009752D2"/>
    <w:rsid w:val="009779C5"/>
    <w:rsid w:val="0098038D"/>
    <w:rsid w:val="00980780"/>
    <w:rsid w:val="009807EF"/>
    <w:rsid w:val="00980C89"/>
    <w:rsid w:val="00980F36"/>
    <w:rsid w:val="0098312A"/>
    <w:rsid w:val="0098353B"/>
    <w:rsid w:val="0098358D"/>
    <w:rsid w:val="00984163"/>
    <w:rsid w:val="00984AF6"/>
    <w:rsid w:val="00985BF4"/>
    <w:rsid w:val="00986A4E"/>
    <w:rsid w:val="00986DAD"/>
    <w:rsid w:val="00986DBA"/>
    <w:rsid w:val="0098730D"/>
    <w:rsid w:val="00987641"/>
    <w:rsid w:val="0099052A"/>
    <w:rsid w:val="009909E8"/>
    <w:rsid w:val="00990A60"/>
    <w:rsid w:val="00990ADA"/>
    <w:rsid w:val="009913AC"/>
    <w:rsid w:val="00993163"/>
    <w:rsid w:val="00993B9D"/>
    <w:rsid w:val="00994157"/>
    <w:rsid w:val="009948DB"/>
    <w:rsid w:val="00996A7B"/>
    <w:rsid w:val="009975B3"/>
    <w:rsid w:val="009A03D0"/>
    <w:rsid w:val="009A1999"/>
    <w:rsid w:val="009A19A7"/>
    <w:rsid w:val="009A1B0B"/>
    <w:rsid w:val="009A1B75"/>
    <w:rsid w:val="009A580C"/>
    <w:rsid w:val="009A75C2"/>
    <w:rsid w:val="009A7BB7"/>
    <w:rsid w:val="009A7F80"/>
    <w:rsid w:val="009B0AD1"/>
    <w:rsid w:val="009B131C"/>
    <w:rsid w:val="009B13D4"/>
    <w:rsid w:val="009B1BEA"/>
    <w:rsid w:val="009B206E"/>
    <w:rsid w:val="009B2714"/>
    <w:rsid w:val="009B34B1"/>
    <w:rsid w:val="009B3A72"/>
    <w:rsid w:val="009B4521"/>
    <w:rsid w:val="009B4B72"/>
    <w:rsid w:val="009B51B8"/>
    <w:rsid w:val="009B63E8"/>
    <w:rsid w:val="009B6BA1"/>
    <w:rsid w:val="009B7463"/>
    <w:rsid w:val="009B79BD"/>
    <w:rsid w:val="009C239E"/>
    <w:rsid w:val="009C24CF"/>
    <w:rsid w:val="009C34A3"/>
    <w:rsid w:val="009C3C10"/>
    <w:rsid w:val="009C4B00"/>
    <w:rsid w:val="009C4B13"/>
    <w:rsid w:val="009C50DD"/>
    <w:rsid w:val="009C57B8"/>
    <w:rsid w:val="009C6E4F"/>
    <w:rsid w:val="009C719C"/>
    <w:rsid w:val="009C7F03"/>
    <w:rsid w:val="009D0414"/>
    <w:rsid w:val="009D05FF"/>
    <w:rsid w:val="009D068E"/>
    <w:rsid w:val="009D24EC"/>
    <w:rsid w:val="009D3474"/>
    <w:rsid w:val="009D52C4"/>
    <w:rsid w:val="009D5383"/>
    <w:rsid w:val="009D5B83"/>
    <w:rsid w:val="009D63E3"/>
    <w:rsid w:val="009D71D0"/>
    <w:rsid w:val="009D7BC8"/>
    <w:rsid w:val="009E0FF8"/>
    <w:rsid w:val="009E19CB"/>
    <w:rsid w:val="009E53E3"/>
    <w:rsid w:val="009E64CB"/>
    <w:rsid w:val="009F078F"/>
    <w:rsid w:val="009F09A4"/>
    <w:rsid w:val="009F137A"/>
    <w:rsid w:val="009F1BE4"/>
    <w:rsid w:val="009F2BB0"/>
    <w:rsid w:val="009F2E88"/>
    <w:rsid w:val="009F3BB5"/>
    <w:rsid w:val="009F4C29"/>
    <w:rsid w:val="009F5572"/>
    <w:rsid w:val="009F55BD"/>
    <w:rsid w:val="009F5D75"/>
    <w:rsid w:val="009F6E78"/>
    <w:rsid w:val="009F7195"/>
    <w:rsid w:val="009F7220"/>
    <w:rsid w:val="009F7E9A"/>
    <w:rsid w:val="00A022EB"/>
    <w:rsid w:val="00A02B69"/>
    <w:rsid w:val="00A02F7E"/>
    <w:rsid w:val="00A03E7C"/>
    <w:rsid w:val="00A048A0"/>
    <w:rsid w:val="00A05809"/>
    <w:rsid w:val="00A07A40"/>
    <w:rsid w:val="00A103E2"/>
    <w:rsid w:val="00A1086E"/>
    <w:rsid w:val="00A127B6"/>
    <w:rsid w:val="00A140E8"/>
    <w:rsid w:val="00A14E2E"/>
    <w:rsid w:val="00A1558F"/>
    <w:rsid w:val="00A164AE"/>
    <w:rsid w:val="00A16E30"/>
    <w:rsid w:val="00A16F37"/>
    <w:rsid w:val="00A207A4"/>
    <w:rsid w:val="00A21BC5"/>
    <w:rsid w:val="00A26FDC"/>
    <w:rsid w:val="00A306EB"/>
    <w:rsid w:val="00A30878"/>
    <w:rsid w:val="00A325DA"/>
    <w:rsid w:val="00A32678"/>
    <w:rsid w:val="00A33702"/>
    <w:rsid w:val="00A33EA4"/>
    <w:rsid w:val="00A35C6F"/>
    <w:rsid w:val="00A35FD2"/>
    <w:rsid w:val="00A3684D"/>
    <w:rsid w:val="00A371CF"/>
    <w:rsid w:val="00A37317"/>
    <w:rsid w:val="00A37CB7"/>
    <w:rsid w:val="00A40543"/>
    <w:rsid w:val="00A40828"/>
    <w:rsid w:val="00A40DA0"/>
    <w:rsid w:val="00A41064"/>
    <w:rsid w:val="00A4221B"/>
    <w:rsid w:val="00A42D28"/>
    <w:rsid w:val="00A43499"/>
    <w:rsid w:val="00A43EAB"/>
    <w:rsid w:val="00A44732"/>
    <w:rsid w:val="00A46E89"/>
    <w:rsid w:val="00A46EB5"/>
    <w:rsid w:val="00A47272"/>
    <w:rsid w:val="00A47692"/>
    <w:rsid w:val="00A50A57"/>
    <w:rsid w:val="00A51BB9"/>
    <w:rsid w:val="00A52277"/>
    <w:rsid w:val="00A525FC"/>
    <w:rsid w:val="00A52670"/>
    <w:rsid w:val="00A573B3"/>
    <w:rsid w:val="00A6098A"/>
    <w:rsid w:val="00A62667"/>
    <w:rsid w:val="00A626CD"/>
    <w:rsid w:val="00A62B0B"/>
    <w:rsid w:val="00A63330"/>
    <w:rsid w:val="00A638C8"/>
    <w:rsid w:val="00A64C08"/>
    <w:rsid w:val="00A6524F"/>
    <w:rsid w:val="00A654BC"/>
    <w:rsid w:val="00A660B0"/>
    <w:rsid w:val="00A66119"/>
    <w:rsid w:val="00A66553"/>
    <w:rsid w:val="00A6773E"/>
    <w:rsid w:val="00A67E97"/>
    <w:rsid w:val="00A70F7A"/>
    <w:rsid w:val="00A71185"/>
    <w:rsid w:val="00A716E0"/>
    <w:rsid w:val="00A71DCB"/>
    <w:rsid w:val="00A72363"/>
    <w:rsid w:val="00A73C26"/>
    <w:rsid w:val="00A75943"/>
    <w:rsid w:val="00A76F2F"/>
    <w:rsid w:val="00A814C7"/>
    <w:rsid w:val="00A814DE"/>
    <w:rsid w:val="00A81FCF"/>
    <w:rsid w:val="00A82F48"/>
    <w:rsid w:val="00A835E9"/>
    <w:rsid w:val="00A83D0C"/>
    <w:rsid w:val="00A83E62"/>
    <w:rsid w:val="00A83F5D"/>
    <w:rsid w:val="00A9085D"/>
    <w:rsid w:val="00A90AFF"/>
    <w:rsid w:val="00A91159"/>
    <w:rsid w:val="00A9116B"/>
    <w:rsid w:val="00A91373"/>
    <w:rsid w:val="00A9228D"/>
    <w:rsid w:val="00A93D1D"/>
    <w:rsid w:val="00A9606C"/>
    <w:rsid w:val="00A9694D"/>
    <w:rsid w:val="00A96F2E"/>
    <w:rsid w:val="00A97EF4"/>
    <w:rsid w:val="00AA00C7"/>
    <w:rsid w:val="00AA0F8F"/>
    <w:rsid w:val="00AA1567"/>
    <w:rsid w:val="00AA16EF"/>
    <w:rsid w:val="00AA6605"/>
    <w:rsid w:val="00AA7066"/>
    <w:rsid w:val="00AA7690"/>
    <w:rsid w:val="00AB0157"/>
    <w:rsid w:val="00AB061B"/>
    <w:rsid w:val="00AB278E"/>
    <w:rsid w:val="00AB290D"/>
    <w:rsid w:val="00AB2C71"/>
    <w:rsid w:val="00AB38A6"/>
    <w:rsid w:val="00AB3B0B"/>
    <w:rsid w:val="00AB40C6"/>
    <w:rsid w:val="00AB4616"/>
    <w:rsid w:val="00AB5166"/>
    <w:rsid w:val="00AB5400"/>
    <w:rsid w:val="00AB6B4B"/>
    <w:rsid w:val="00AB6F3F"/>
    <w:rsid w:val="00AB7902"/>
    <w:rsid w:val="00AC1104"/>
    <w:rsid w:val="00AC1D0D"/>
    <w:rsid w:val="00AC2EB8"/>
    <w:rsid w:val="00AC2F6E"/>
    <w:rsid w:val="00AC3146"/>
    <w:rsid w:val="00AC3804"/>
    <w:rsid w:val="00AC4D38"/>
    <w:rsid w:val="00AC641D"/>
    <w:rsid w:val="00AC6623"/>
    <w:rsid w:val="00AC726F"/>
    <w:rsid w:val="00AD1F0B"/>
    <w:rsid w:val="00AD207C"/>
    <w:rsid w:val="00AD2660"/>
    <w:rsid w:val="00AD4FF1"/>
    <w:rsid w:val="00AD6563"/>
    <w:rsid w:val="00AD6C48"/>
    <w:rsid w:val="00AD7BDB"/>
    <w:rsid w:val="00AE00F0"/>
    <w:rsid w:val="00AE0E49"/>
    <w:rsid w:val="00AE1DDB"/>
    <w:rsid w:val="00AE2B61"/>
    <w:rsid w:val="00AE3CCD"/>
    <w:rsid w:val="00AE4B4E"/>
    <w:rsid w:val="00AE4B9D"/>
    <w:rsid w:val="00AE4E88"/>
    <w:rsid w:val="00AE587B"/>
    <w:rsid w:val="00AE5BED"/>
    <w:rsid w:val="00AE5CBC"/>
    <w:rsid w:val="00AE5EEE"/>
    <w:rsid w:val="00AE73BB"/>
    <w:rsid w:val="00AE7408"/>
    <w:rsid w:val="00AE7895"/>
    <w:rsid w:val="00AE7AC3"/>
    <w:rsid w:val="00AE7BAE"/>
    <w:rsid w:val="00AF047E"/>
    <w:rsid w:val="00AF171E"/>
    <w:rsid w:val="00AF1FD4"/>
    <w:rsid w:val="00AF218B"/>
    <w:rsid w:val="00AF2372"/>
    <w:rsid w:val="00AF2F70"/>
    <w:rsid w:val="00AF33DA"/>
    <w:rsid w:val="00AF37C4"/>
    <w:rsid w:val="00AF3E3E"/>
    <w:rsid w:val="00AF476E"/>
    <w:rsid w:val="00AF4A51"/>
    <w:rsid w:val="00AF4D7A"/>
    <w:rsid w:val="00AF6CEC"/>
    <w:rsid w:val="00AF6E52"/>
    <w:rsid w:val="00AF6FA3"/>
    <w:rsid w:val="00AF77B3"/>
    <w:rsid w:val="00AF7ECF"/>
    <w:rsid w:val="00B0067B"/>
    <w:rsid w:val="00B006B8"/>
    <w:rsid w:val="00B00C64"/>
    <w:rsid w:val="00B0189E"/>
    <w:rsid w:val="00B02570"/>
    <w:rsid w:val="00B03333"/>
    <w:rsid w:val="00B03359"/>
    <w:rsid w:val="00B038CF"/>
    <w:rsid w:val="00B03EC0"/>
    <w:rsid w:val="00B04C58"/>
    <w:rsid w:val="00B05D17"/>
    <w:rsid w:val="00B06B20"/>
    <w:rsid w:val="00B06EA8"/>
    <w:rsid w:val="00B118D2"/>
    <w:rsid w:val="00B12407"/>
    <w:rsid w:val="00B1323C"/>
    <w:rsid w:val="00B134D5"/>
    <w:rsid w:val="00B13E8C"/>
    <w:rsid w:val="00B1409D"/>
    <w:rsid w:val="00B142A3"/>
    <w:rsid w:val="00B165D4"/>
    <w:rsid w:val="00B16AF5"/>
    <w:rsid w:val="00B17C2C"/>
    <w:rsid w:val="00B208C0"/>
    <w:rsid w:val="00B21DF0"/>
    <w:rsid w:val="00B235E8"/>
    <w:rsid w:val="00B23ACA"/>
    <w:rsid w:val="00B246DC"/>
    <w:rsid w:val="00B24A8E"/>
    <w:rsid w:val="00B24B1D"/>
    <w:rsid w:val="00B26106"/>
    <w:rsid w:val="00B2731F"/>
    <w:rsid w:val="00B2768E"/>
    <w:rsid w:val="00B279C8"/>
    <w:rsid w:val="00B27FA0"/>
    <w:rsid w:val="00B30284"/>
    <w:rsid w:val="00B30546"/>
    <w:rsid w:val="00B32897"/>
    <w:rsid w:val="00B329D8"/>
    <w:rsid w:val="00B330FA"/>
    <w:rsid w:val="00B332C2"/>
    <w:rsid w:val="00B333B4"/>
    <w:rsid w:val="00B34773"/>
    <w:rsid w:val="00B35506"/>
    <w:rsid w:val="00B35EE6"/>
    <w:rsid w:val="00B36596"/>
    <w:rsid w:val="00B3664B"/>
    <w:rsid w:val="00B40C04"/>
    <w:rsid w:val="00B40D1E"/>
    <w:rsid w:val="00B435F5"/>
    <w:rsid w:val="00B43E5F"/>
    <w:rsid w:val="00B452B7"/>
    <w:rsid w:val="00B46800"/>
    <w:rsid w:val="00B46805"/>
    <w:rsid w:val="00B4688F"/>
    <w:rsid w:val="00B516D9"/>
    <w:rsid w:val="00B528D1"/>
    <w:rsid w:val="00B52EBB"/>
    <w:rsid w:val="00B532BA"/>
    <w:rsid w:val="00B53796"/>
    <w:rsid w:val="00B54EA7"/>
    <w:rsid w:val="00B552E8"/>
    <w:rsid w:val="00B554D0"/>
    <w:rsid w:val="00B5700C"/>
    <w:rsid w:val="00B57C0C"/>
    <w:rsid w:val="00B60482"/>
    <w:rsid w:val="00B605B2"/>
    <w:rsid w:val="00B60E63"/>
    <w:rsid w:val="00B60EB2"/>
    <w:rsid w:val="00B6133C"/>
    <w:rsid w:val="00B61365"/>
    <w:rsid w:val="00B63096"/>
    <w:rsid w:val="00B630D6"/>
    <w:rsid w:val="00B6346C"/>
    <w:rsid w:val="00B63550"/>
    <w:rsid w:val="00B63804"/>
    <w:rsid w:val="00B64891"/>
    <w:rsid w:val="00B64A00"/>
    <w:rsid w:val="00B650EF"/>
    <w:rsid w:val="00B66BE9"/>
    <w:rsid w:val="00B66D7A"/>
    <w:rsid w:val="00B66E69"/>
    <w:rsid w:val="00B7052F"/>
    <w:rsid w:val="00B719FB"/>
    <w:rsid w:val="00B71B84"/>
    <w:rsid w:val="00B72E0B"/>
    <w:rsid w:val="00B73859"/>
    <w:rsid w:val="00B74EC1"/>
    <w:rsid w:val="00B754E4"/>
    <w:rsid w:val="00B7577F"/>
    <w:rsid w:val="00B75874"/>
    <w:rsid w:val="00B76B89"/>
    <w:rsid w:val="00B76D23"/>
    <w:rsid w:val="00B76E6C"/>
    <w:rsid w:val="00B76E9A"/>
    <w:rsid w:val="00B80421"/>
    <w:rsid w:val="00B809B0"/>
    <w:rsid w:val="00B81DD0"/>
    <w:rsid w:val="00B81EEC"/>
    <w:rsid w:val="00B8262A"/>
    <w:rsid w:val="00B83588"/>
    <w:rsid w:val="00B84EA9"/>
    <w:rsid w:val="00B873FD"/>
    <w:rsid w:val="00B91730"/>
    <w:rsid w:val="00B91D42"/>
    <w:rsid w:val="00B9259D"/>
    <w:rsid w:val="00B93EDD"/>
    <w:rsid w:val="00B94678"/>
    <w:rsid w:val="00B978F4"/>
    <w:rsid w:val="00B97AFB"/>
    <w:rsid w:val="00B97B9F"/>
    <w:rsid w:val="00BA22AB"/>
    <w:rsid w:val="00BA291A"/>
    <w:rsid w:val="00BA4524"/>
    <w:rsid w:val="00BA4DF9"/>
    <w:rsid w:val="00BA6901"/>
    <w:rsid w:val="00BA6E07"/>
    <w:rsid w:val="00BA7767"/>
    <w:rsid w:val="00BA7E3F"/>
    <w:rsid w:val="00BB18FC"/>
    <w:rsid w:val="00BB1F04"/>
    <w:rsid w:val="00BB21D1"/>
    <w:rsid w:val="00BB3234"/>
    <w:rsid w:val="00BB339A"/>
    <w:rsid w:val="00BB34DC"/>
    <w:rsid w:val="00BB39C3"/>
    <w:rsid w:val="00BB42CF"/>
    <w:rsid w:val="00BB482B"/>
    <w:rsid w:val="00BB51C8"/>
    <w:rsid w:val="00BB59F5"/>
    <w:rsid w:val="00BB676E"/>
    <w:rsid w:val="00BB6785"/>
    <w:rsid w:val="00BB75DF"/>
    <w:rsid w:val="00BC0119"/>
    <w:rsid w:val="00BC10EB"/>
    <w:rsid w:val="00BC222B"/>
    <w:rsid w:val="00BC391D"/>
    <w:rsid w:val="00BC3FAA"/>
    <w:rsid w:val="00BC4A10"/>
    <w:rsid w:val="00BC4EA8"/>
    <w:rsid w:val="00BC5AA3"/>
    <w:rsid w:val="00BC69A4"/>
    <w:rsid w:val="00BC7691"/>
    <w:rsid w:val="00BD0556"/>
    <w:rsid w:val="00BD0577"/>
    <w:rsid w:val="00BD14BE"/>
    <w:rsid w:val="00BD2054"/>
    <w:rsid w:val="00BD341E"/>
    <w:rsid w:val="00BD36CA"/>
    <w:rsid w:val="00BD4F82"/>
    <w:rsid w:val="00BD5182"/>
    <w:rsid w:val="00BD549B"/>
    <w:rsid w:val="00BD59B4"/>
    <w:rsid w:val="00BD5C8F"/>
    <w:rsid w:val="00BD6458"/>
    <w:rsid w:val="00BD6892"/>
    <w:rsid w:val="00BD778F"/>
    <w:rsid w:val="00BE00D0"/>
    <w:rsid w:val="00BE0102"/>
    <w:rsid w:val="00BE0329"/>
    <w:rsid w:val="00BE0391"/>
    <w:rsid w:val="00BE0B8F"/>
    <w:rsid w:val="00BE1085"/>
    <w:rsid w:val="00BE2180"/>
    <w:rsid w:val="00BE42EB"/>
    <w:rsid w:val="00BE4A29"/>
    <w:rsid w:val="00BE5620"/>
    <w:rsid w:val="00BE7A24"/>
    <w:rsid w:val="00BE7C11"/>
    <w:rsid w:val="00BF215B"/>
    <w:rsid w:val="00BF21B9"/>
    <w:rsid w:val="00BF31C7"/>
    <w:rsid w:val="00BF32AC"/>
    <w:rsid w:val="00BF5415"/>
    <w:rsid w:val="00BF628C"/>
    <w:rsid w:val="00BF6944"/>
    <w:rsid w:val="00BF6A5F"/>
    <w:rsid w:val="00BF70D0"/>
    <w:rsid w:val="00BF785F"/>
    <w:rsid w:val="00C01DC0"/>
    <w:rsid w:val="00C01F9C"/>
    <w:rsid w:val="00C02931"/>
    <w:rsid w:val="00C03070"/>
    <w:rsid w:val="00C03628"/>
    <w:rsid w:val="00C0518F"/>
    <w:rsid w:val="00C05B6D"/>
    <w:rsid w:val="00C06EA2"/>
    <w:rsid w:val="00C07638"/>
    <w:rsid w:val="00C104E8"/>
    <w:rsid w:val="00C10D2F"/>
    <w:rsid w:val="00C11C30"/>
    <w:rsid w:val="00C11CC1"/>
    <w:rsid w:val="00C11DEC"/>
    <w:rsid w:val="00C11FAC"/>
    <w:rsid w:val="00C12300"/>
    <w:rsid w:val="00C124C3"/>
    <w:rsid w:val="00C1364C"/>
    <w:rsid w:val="00C1392B"/>
    <w:rsid w:val="00C13AEE"/>
    <w:rsid w:val="00C13CB6"/>
    <w:rsid w:val="00C14727"/>
    <w:rsid w:val="00C14A49"/>
    <w:rsid w:val="00C161C4"/>
    <w:rsid w:val="00C16D60"/>
    <w:rsid w:val="00C17A9A"/>
    <w:rsid w:val="00C20AEB"/>
    <w:rsid w:val="00C20BA4"/>
    <w:rsid w:val="00C20E41"/>
    <w:rsid w:val="00C2304F"/>
    <w:rsid w:val="00C230E5"/>
    <w:rsid w:val="00C236D5"/>
    <w:rsid w:val="00C2511C"/>
    <w:rsid w:val="00C258A8"/>
    <w:rsid w:val="00C2665C"/>
    <w:rsid w:val="00C267FD"/>
    <w:rsid w:val="00C27E4F"/>
    <w:rsid w:val="00C3036B"/>
    <w:rsid w:val="00C31259"/>
    <w:rsid w:val="00C333BD"/>
    <w:rsid w:val="00C334B7"/>
    <w:rsid w:val="00C334E8"/>
    <w:rsid w:val="00C335AE"/>
    <w:rsid w:val="00C346B0"/>
    <w:rsid w:val="00C35C93"/>
    <w:rsid w:val="00C35F4B"/>
    <w:rsid w:val="00C36181"/>
    <w:rsid w:val="00C36E75"/>
    <w:rsid w:val="00C3705B"/>
    <w:rsid w:val="00C3733B"/>
    <w:rsid w:val="00C40348"/>
    <w:rsid w:val="00C40EE3"/>
    <w:rsid w:val="00C42900"/>
    <w:rsid w:val="00C42D10"/>
    <w:rsid w:val="00C42D9E"/>
    <w:rsid w:val="00C44474"/>
    <w:rsid w:val="00C46FBD"/>
    <w:rsid w:val="00C47E4D"/>
    <w:rsid w:val="00C50137"/>
    <w:rsid w:val="00C505AF"/>
    <w:rsid w:val="00C50891"/>
    <w:rsid w:val="00C50D71"/>
    <w:rsid w:val="00C50F5E"/>
    <w:rsid w:val="00C52564"/>
    <w:rsid w:val="00C53974"/>
    <w:rsid w:val="00C53B64"/>
    <w:rsid w:val="00C5471C"/>
    <w:rsid w:val="00C55EE2"/>
    <w:rsid w:val="00C57C18"/>
    <w:rsid w:val="00C601F9"/>
    <w:rsid w:val="00C60569"/>
    <w:rsid w:val="00C60F22"/>
    <w:rsid w:val="00C61CBB"/>
    <w:rsid w:val="00C62331"/>
    <w:rsid w:val="00C626F3"/>
    <w:rsid w:val="00C64E90"/>
    <w:rsid w:val="00C66CC0"/>
    <w:rsid w:val="00C677DA"/>
    <w:rsid w:val="00C67E49"/>
    <w:rsid w:val="00C7094C"/>
    <w:rsid w:val="00C725B7"/>
    <w:rsid w:val="00C73A42"/>
    <w:rsid w:val="00C759C7"/>
    <w:rsid w:val="00C767BF"/>
    <w:rsid w:val="00C80C28"/>
    <w:rsid w:val="00C820BB"/>
    <w:rsid w:val="00C82231"/>
    <w:rsid w:val="00C83F11"/>
    <w:rsid w:val="00C84629"/>
    <w:rsid w:val="00C84637"/>
    <w:rsid w:val="00C849E0"/>
    <w:rsid w:val="00C85516"/>
    <w:rsid w:val="00C8797F"/>
    <w:rsid w:val="00C908EA"/>
    <w:rsid w:val="00C915CE"/>
    <w:rsid w:val="00C92605"/>
    <w:rsid w:val="00C926E1"/>
    <w:rsid w:val="00C92C43"/>
    <w:rsid w:val="00C9313B"/>
    <w:rsid w:val="00C93283"/>
    <w:rsid w:val="00C946D1"/>
    <w:rsid w:val="00C95A0C"/>
    <w:rsid w:val="00C95C14"/>
    <w:rsid w:val="00C95D11"/>
    <w:rsid w:val="00C96485"/>
    <w:rsid w:val="00C96502"/>
    <w:rsid w:val="00CA0D53"/>
    <w:rsid w:val="00CA1B88"/>
    <w:rsid w:val="00CA2377"/>
    <w:rsid w:val="00CA23FF"/>
    <w:rsid w:val="00CA30B4"/>
    <w:rsid w:val="00CA328D"/>
    <w:rsid w:val="00CA344D"/>
    <w:rsid w:val="00CA3CF7"/>
    <w:rsid w:val="00CA4C18"/>
    <w:rsid w:val="00CA4E36"/>
    <w:rsid w:val="00CA6E50"/>
    <w:rsid w:val="00CA7885"/>
    <w:rsid w:val="00CB05E6"/>
    <w:rsid w:val="00CB15AC"/>
    <w:rsid w:val="00CB17BB"/>
    <w:rsid w:val="00CB3A04"/>
    <w:rsid w:val="00CB4770"/>
    <w:rsid w:val="00CB6983"/>
    <w:rsid w:val="00CB7A8C"/>
    <w:rsid w:val="00CB7FAB"/>
    <w:rsid w:val="00CC1899"/>
    <w:rsid w:val="00CC2285"/>
    <w:rsid w:val="00CC2E24"/>
    <w:rsid w:val="00CC589A"/>
    <w:rsid w:val="00CC6224"/>
    <w:rsid w:val="00CC639E"/>
    <w:rsid w:val="00CD031F"/>
    <w:rsid w:val="00CD0569"/>
    <w:rsid w:val="00CD0D5A"/>
    <w:rsid w:val="00CD1F33"/>
    <w:rsid w:val="00CD22D4"/>
    <w:rsid w:val="00CD2C61"/>
    <w:rsid w:val="00CD2EC9"/>
    <w:rsid w:val="00CD3138"/>
    <w:rsid w:val="00CD48AC"/>
    <w:rsid w:val="00CD61AE"/>
    <w:rsid w:val="00CD6ACD"/>
    <w:rsid w:val="00CE0744"/>
    <w:rsid w:val="00CE1806"/>
    <w:rsid w:val="00CE2A64"/>
    <w:rsid w:val="00CE3B77"/>
    <w:rsid w:val="00CE43D9"/>
    <w:rsid w:val="00CE4ADD"/>
    <w:rsid w:val="00CE5B1D"/>
    <w:rsid w:val="00CE66A5"/>
    <w:rsid w:val="00CE6FE1"/>
    <w:rsid w:val="00CE7EC2"/>
    <w:rsid w:val="00CF118B"/>
    <w:rsid w:val="00CF131A"/>
    <w:rsid w:val="00CF1576"/>
    <w:rsid w:val="00CF2B20"/>
    <w:rsid w:val="00CF40EA"/>
    <w:rsid w:val="00CF5137"/>
    <w:rsid w:val="00CF576F"/>
    <w:rsid w:val="00CF58B7"/>
    <w:rsid w:val="00CF59A7"/>
    <w:rsid w:val="00CF59BC"/>
    <w:rsid w:val="00CF6668"/>
    <w:rsid w:val="00CF6A3D"/>
    <w:rsid w:val="00CF786D"/>
    <w:rsid w:val="00CF78AA"/>
    <w:rsid w:val="00CF7A9A"/>
    <w:rsid w:val="00D0151D"/>
    <w:rsid w:val="00D02145"/>
    <w:rsid w:val="00D02DF0"/>
    <w:rsid w:val="00D02FA5"/>
    <w:rsid w:val="00D03BAB"/>
    <w:rsid w:val="00D049CF"/>
    <w:rsid w:val="00D04E57"/>
    <w:rsid w:val="00D07D28"/>
    <w:rsid w:val="00D118F7"/>
    <w:rsid w:val="00D11B49"/>
    <w:rsid w:val="00D124A0"/>
    <w:rsid w:val="00D12A7D"/>
    <w:rsid w:val="00D13E75"/>
    <w:rsid w:val="00D151C2"/>
    <w:rsid w:val="00D16AE2"/>
    <w:rsid w:val="00D1777B"/>
    <w:rsid w:val="00D17E77"/>
    <w:rsid w:val="00D17FE3"/>
    <w:rsid w:val="00D203D5"/>
    <w:rsid w:val="00D2050E"/>
    <w:rsid w:val="00D20A42"/>
    <w:rsid w:val="00D20FF5"/>
    <w:rsid w:val="00D211BE"/>
    <w:rsid w:val="00D21FFD"/>
    <w:rsid w:val="00D22BB7"/>
    <w:rsid w:val="00D23C46"/>
    <w:rsid w:val="00D243E1"/>
    <w:rsid w:val="00D250D5"/>
    <w:rsid w:val="00D2620B"/>
    <w:rsid w:val="00D270B1"/>
    <w:rsid w:val="00D2773E"/>
    <w:rsid w:val="00D277BD"/>
    <w:rsid w:val="00D32C5F"/>
    <w:rsid w:val="00D351D2"/>
    <w:rsid w:val="00D3686C"/>
    <w:rsid w:val="00D40614"/>
    <w:rsid w:val="00D406D2"/>
    <w:rsid w:val="00D41437"/>
    <w:rsid w:val="00D42A2A"/>
    <w:rsid w:val="00D42DC1"/>
    <w:rsid w:val="00D43FB9"/>
    <w:rsid w:val="00D44211"/>
    <w:rsid w:val="00D44A65"/>
    <w:rsid w:val="00D44B95"/>
    <w:rsid w:val="00D45909"/>
    <w:rsid w:val="00D45F14"/>
    <w:rsid w:val="00D45F27"/>
    <w:rsid w:val="00D46ABF"/>
    <w:rsid w:val="00D500F7"/>
    <w:rsid w:val="00D51729"/>
    <w:rsid w:val="00D528B5"/>
    <w:rsid w:val="00D52D14"/>
    <w:rsid w:val="00D5342F"/>
    <w:rsid w:val="00D53D1C"/>
    <w:rsid w:val="00D548FE"/>
    <w:rsid w:val="00D55146"/>
    <w:rsid w:val="00D56981"/>
    <w:rsid w:val="00D56D81"/>
    <w:rsid w:val="00D57F65"/>
    <w:rsid w:val="00D61154"/>
    <w:rsid w:val="00D61507"/>
    <w:rsid w:val="00D62EC7"/>
    <w:rsid w:val="00D63000"/>
    <w:rsid w:val="00D637E7"/>
    <w:rsid w:val="00D63931"/>
    <w:rsid w:val="00D63AE0"/>
    <w:rsid w:val="00D64680"/>
    <w:rsid w:val="00D64F19"/>
    <w:rsid w:val="00D669B3"/>
    <w:rsid w:val="00D674F3"/>
    <w:rsid w:val="00D67B57"/>
    <w:rsid w:val="00D67B67"/>
    <w:rsid w:val="00D67D81"/>
    <w:rsid w:val="00D71374"/>
    <w:rsid w:val="00D71C8A"/>
    <w:rsid w:val="00D71D34"/>
    <w:rsid w:val="00D72430"/>
    <w:rsid w:val="00D750D2"/>
    <w:rsid w:val="00D751E0"/>
    <w:rsid w:val="00D75988"/>
    <w:rsid w:val="00D76392"/>
    <w:rsid w:val="00D77596"/>
    <w:rsid w:val="00D77A3C"/>
    <w:rsid w:val="00D81B04"/>
    <w:rsid w:val="00D81F5E"/>
    <w:rsid w:val="00D83C9A"/>
    <w:rsid w:val="00D83DAE"/>
    <w:rsid w:val="00D840A5"/>
    <w:rsid w:val="00D84761"/>
    <w:rsid w:val="00D84EF2"/>
    <w:rsid w:val="00D85653"/>
    <w:rsid w:val="00D8649B"/>
    <w:rsid w:val="00D86E1D"/>
    <w:rsid w:val="00D87914"/>
    <w:rsid w:val="00D90864"/>
    <w:rsid w:val="00D92162"/>
    <w:rsid w:val="00D92E64"/>
    <w:rsid w:val="00D92F27"/>
    <w:rsid w:val="00D93AC3"/>
    <w:rsid w:val="00D94826"/>
    <w:rsid w:val="00D94915"/>
    <w:rsid w:val="00D94944"/>
    <w:rsid w:val="00D94EE4"/>
    <w:rsid w:val="00D95157"/>
    <w:rsid w:val="00D9554D"/>
    <w:rsid w:val="00D96854"/>
    <w:rsid w:val="00D971A0"/>
    <w:rsid w:val="00D974A8"/>
    <w:rsid w:val="00DA1041"/>
    <w:rsid w:val="00DA2357"/>
    <w:rsid w:val="00DA2798"/>
    <w:rsid w:val="00DA535B"/>
    <w:rsid w:val="00DA5505"/>
    <w:rsid w:val="00DA5A93"/>
    <w:rsid w:val="00DA5B54"/>
    <w:rsid w:val="00DA717A"/>
    <w:rsid w:val="00DA75C1"/>
    <w:rsid w:val="00DA78EC"/>
    <w:rsid w:val="00DB0472"/>
    <w:rsid w:val="00DB11EC"/>
    <w:rsid w:val="00DB1575"/>
    <w:rsid w:val="00DB1988"/>
    <w:rsid w:val="00DB21B0"/>
    <w:rsid w:val="00DB2AC8"/>
    <w:rsid w:val="00DB303F"/>
    <w:rsid w:val="00DB34B1"/>
    <w:rsid w:val="00DB37AD"/>
    <w:rsid w:val="00DB3CBA"/>
    <w:rsid w:val="00DB4442"/>
    <w:rsid w:val="00DB453C"/>
    <w:rsid w:val="00DB4C9B"/>
    <w:rsid w:val="00DB50D8"/>
    <w:rsid w:val="00DB594F"/>
    <w:rsid w:val="00DC1963"/>
    <w:rsid w:val="00DC1F28"/>
    <w:rsid w:val="00DC3797"/>
    <w:rsid w:val="00DC4D14"/>
    <w:rsid w:val="00DC4EFE"/>
    <w:rsid w:val="00DC515C"/>
    <w:rsid w:val="00DC51C2"/>
    <w:rsid w:val="00DC5996"/>
    <w:rsid w:val="00DC605B"/>
    <w:rsid w:val="00DC7118"/>
    <w:rsid w:val="00DD0215"/>
    <w:rsid w:val="00DD199A"/>
    <w:rsid w:val="00DD2887"/>
    <w:rsid w:val="00DD3114"/>
    <w:rsid w:val="00DD362A"/>
    <w:rsid w:val="00DD37A9"/>
    <w:rsid w:val="00DD5EBB"/>
    <w:rsid w:val="00DD6292"/>
    <w:rsid w:val="00DD78CB"/>
    <w:rsid w:val="00DD78FA"/>
    <w:rsid w:val="00DE030F"/>
    <w:rsid w:val="00DE146E"/>
    <w:rsid w:val="00DE33B7"/>
    <w:rsid w:val="00DE3583"/>
    <w:rsid w:val="00DE41E9"/>
    <w:rsid w:val="00DE5359"/>
    <w:rsid w:val="00DE55B1"/>
    <w:rsid w:val="00DE5A30"/>
    <w:rsid w:val="00DE772F"/>
    <w:rsid w:val="00DF2B36"/>
    <w:rsid w:val="00DF370C"/>
    <w:rsid w:val="00DF4D37"/>
    <w:rsid w:val="00DF5DDD"/>
    <w:rsid w:val="00DF6DD2"/>
    <w:rsid w:val="00E00438"/>
    <w:rsid w:val="00E00B28"/>
    <w:rsid w:val="00E00CC7"/>
    <w:rsid w:val="00E00D04"/>
    <w:rsid w:val="00E01162"/>
    <w:rsid w:val="00E01B4A"/>
    <w:rsid w:val="00E01C77"/>
    <w:rsid w:val="00E01C98"/>
    <w:rsid w:val="00E03B68"/>
    <w:rsid w:val="00E0552E"/>
    <w:rsid w:val="00E059FD"/>
    <w:rsid w:val="00E0741F"/>
    <w:rsid w:val="00E07A22"/>
    <w:rsid w:val="00E10A8B"/>
    <w:rsid w:val="00E10C12"/>
    <w:rsid w:val="00E1175B"/>
    <w:rsid w:val="00E13B76"/>
    <w:rsid w:val="00E14B71"/>
    <w:rsid w:val="00E14E34"/>
    <w:rsid w:val="00E15241"/>
    <w:rsid w:val="00E1646B"/>
    <w:rsid w:val="00E17054"/>
    <w:rsid w:val="00E173B7"/>
    <w:rsid w:val="00E1744A"/>
    <w:rsid w:val="00E200E2"/>
    <w:rsid w:val="00E2069F"/>
    <w:rsid w:val="00E20786"/>
    <w:rsid w:val="00E20B6B"/>
    <w:rsid w:val="00E218F6"/>
    <w:rsid w:val="00E21A1C"/>
    <w:rsid w:val="00E21ECE"/>
    <w:rsid w:val="00E224B6"/>
    <w:rsid w:val="00E23F8F"/>
    <w:rsid w:val="00E2424A"/>
    <w:rsid w:val="00E255A4"/>
    <w:rsid w:val="00E260A3"/>
    <w:rsid w:val="00E261CC"/>
    <w:rsid w:val="00E267B6"/>
    <w:rsid w:val="00E26E0B"/>
    <w:rsid w:val="00E274BA"/>
    <w:rsid w:val="00E27FA9"/>
    <w:rsid w:val="00E30CB2"/>
    <w:rsid w:val="00E31367"/>
    <w:rsid w:val="00E31446"/>
    <w:rsid w:val="00E319DF"/>
    <w:rsid w:val="00E32FD5"/>
    <w:rsid w:val="00E35D94"/>
    <w:rsid w:val="00E36369"/>
    <w:rsid w:val="00E36769"/>
    <w:rsid w:val="00E37172"/>
    <w:rsid w:val="00E377DC"/>
    <w:rsid w:val="00E43B02"/>
    <w:rsid w:val="00E46694"/>
    <w:rsid w:val="00E47A25"/>
    <w:rsid w:val="00E5032B"/>
    <w:rsid w:val="00E50C15"/>
    <w:rsid w:val="00E52160"/>
    <w:rsid w:val="00E52437"/>
    <w:rsid w:val="00E53C7D"/>
    <w:rsid w:val="00E541B6"/>
    <w:rsid w:val="00E5584D"/>
    <w:rsid w:val="00E5606E"/>
    <w:rsid w:val="00E569D7"/>
    <w:rsid w:val="00E60AD5"/>
    <w:rsid w:val="00E613A1"/>
    <w:rsid w:val="00E61BA4"/>
    <w:rsid w:val="00E61CDC"/>
    <w:rsid w:val="00E631A5"/>
    <w:rsid w:val="00E631BC"/>
    <w:rsid w:val="00E63253"/>
    <w:rsid w:val="00E65160"/>
    <w:rsid w:val="00E658C9"/>
    <w:rsid w:val="00E671ED"/>
    <w:rsid w:val="00E6771A"/>
    <w:rsid w:val="00E705E2"/>
    <w:rsid w:val="00E708B4"/>
    <w:rsid w:val="00E714F4"/>
    <w:rsid w:val="00E72819"/>
    <w:rsid w:val="00E7283D"/>
    <w:rsid w:val="00E73D73"/>
    <w:rsid w:val="00E74777"/>
    <w:rsid w:val="00E76448"/>
    <w:rsid w:val="00E76F0B"/>
    <w:rsid w:val="00E77904"/>
    <w:rsid w:val="00E808D3"/>
    <w:rsid w:val="00E809EB"/>
    <w:rsid w:val="00E826A6"/>
    <w:rsid w:val="00E82841"/>
    <w:rsid w:val="00E82D0C"/>
    <w:rsid w:val="00E836DD"/>
    <w:rsid w:val="00E84D74"/>
    <w:rsid w:val="00E864AF"/>
    <w:rsid w:val="00E87165"/>
    <w:rsid w:val="00E8742B"/>
    <w:rsid w:val="00E920AE"/>
    <w:rsid w:val="00E93A08"/>
    <w:rsid w:val="00E93C3C"/>
    <w:rsid w:val="00E93F0B"/>
    <w:rsid w:val="00E9437C"/>
    <w:rsid w:val="00E9449E"/>
    <w:rsid w:val="00E94BE6"/>
    <w:rsid w:val="00E96026"/>
    <w:rsid w:val="00E961A4"/>
    <w:rsid w:val="00EA1DF6"/>
    <w:rsid w:val="00EA2625"/>
    <w:rsid w:val="00EA2CC1"/>
    <w:rsid w:val="00EA3E45"/>
    <w:rsid w:val="00EA42D9"/>
    <w:rsid w:val="00EA453F"/>
    <w:rsid w:val="00EA489A"/>
    <w:rsid w:val="00EA6837"/>
    <w:rsid w:val="00EB0C69"/>
    <w:rsid w:val="00EB10AB"/>
    <w:rsid w:val="00EB156B"/>
    <w:rsid w:val="00EB2C44"/>
    <w:rsid w:val="00EB2F8B"/>
    <w:rsid w:val="00EB304B"/>
    <w:rsid w:val="00EB32CA"/>
    <w:rsid w:val="00EB3A25"/>
    <w:rsid w:val="00EB4617"/>
    <w:rsid w:val="00EB4756"/>
    <w:rsid w:val="00EB5D46"/>
    <w:rsid w:val="00EB73A2"/>
    <w:rsid w:val="00EB73C0"/>
    <w:rsid w:val="00EB7401"/>
    <w:rsid w:val="00EC02A2"/>
    <w:rsid w:val="00EC0CC6"/>
    <w:rsid w:val="00EC25D3"/>
    <w:rsid w:val="00EC2C02"/>
    <w:rsid w:val="00EC2ECC"/>
    <w:rsid w:val="00EC44B1"/>
    <w:rsid w:val="00EC46F4"/>
    <w:rsid w:val="00EC691D"/>
    <w:rsid w:val="00EC7C7F"/>
    <w:rsid w:val="00ED2558"/>
    <w:rsid w:val="00ED2AB7"/>
    <w:rsid w:val="00ED3E69"/>
    <w:rsid w:val="00ED4AF4"/>
    <w:rsid w:val="00ED5581"/>
    <w:rsid w:val="00ED6AA2"/>
    <w:rsid w:val="00ED75B9"/>
    <w:rsid w:val="00EE3039"/>
    <w:rsid w:val="00EE31F0"/>
    <w:rsid w:val="00EE4DE5"/>
    <w:rsid w:val="00EE5787"/>
    <w:rsid w:val="00EE6523"/>
    <w:rsid w:val="00EE7230"/>
    <w:rsid w:val="00EF01CA"/>
    <w:rsid w:val="00EF1714"/>
    <w:rsid w:val="00EF1A03"/>
    <w:rsid w:val="00EF1E7A"/>
    <w:rsid w:val="00EF34CB"/>
    <w:rsid w:val="00EF3FFB"/>
    <w:rsid w:val="00EF409E"/>
    <w:rsid w:val="00EF4536"/>
    <w:rsid w:val="00EF48A8"/>
    <w:rsid w:val="00EF6846"/>
    <w:rsid w:val="00EF6B4E"/>
    <w:rsid w:val="00EF7E85"/>
    <w:rsid w:val="00F01A0F"/>
    <w:rsid w:val="00F01B4E"/>
    <w:rsid w:val="00F01FFE"/>
    <w:rsid w:val="00F022C7"/>
    <w:rsid w:val="00F02595"/>
    <w:rsid w:val="00F041A4"/>
    <w:rsid w:val="00F04446"/>
    <w:rsid w:val="00F04EC8"/>
    <w:rsid w:val="00F05FDC"/>
    <w:rsid w:val="00F06982"/>
    <w:rsid w:val="00F0733C"/>
    <w:rsid w:val="00F07833"/>
    <w:rsid w:val="00F07FE9"/>
    <w:rsid w:val="00F104F0"/>
    <w:rsid w:val="00F1105B"/>
    <w:rsid w:val="00F128EE"/>
    <w:rsid w:val="00F12A3F"/>
    <w:rsid w:val="00F12E59"/>
    <w:rsid w:val="00F12FFF"/>
    <w:rsid w:val="00F13D67"/>
    <w:rsid w:val="00F14075"/>
    <w:rsid w:val="00F144B9"/>
    <w:rsid w:val="00F14607"/>
    <w:rsid w:val="00F14952"/>
    <w:rsid w:val="00F14D6B"/>
    <w:rsid w:val="00F16CA9"/>
    <w:rsid w:val="00F16E34"/>
    <w:rsid w:val="00F175C7"/>
    <w:rsid w:val="00F17922"/>
    <w:rsid w:val="00F21C40"/>
    <w:rsid w:val="00F22141"/>
    <w:rsid w:val="00F22D8E"/>
    <w:rsid w:val="00F23E7A"/>
    <w:rsid w:val="00F255AB"/>
    <w:rsid w:val="00F2569B"/>
    <w:rsid w:val="00F26DE6"/>
    <w:rsid w:val="00F27636"/>
    <w:rsid w:val="00F27F13"/>
    <w:rsid w:val="00F30422"/>
    <w:rsid w:val="00F31D03"/>
    <w:rsid w:val="00F3226E"/>
    <w:rsid w:val="00F33112"/>
    <w:rsid w:val="00F337ED"/>
    <w:rsid w:val="00F33D93"/>
    <w:rsid w:val="00F3425A"/>
    <w:rsid w:val="00F347C8"/>
    <w:rsid w:val="00F348C6"/>
    <w:rsid w:val="00F34F65"/>
    <w:rsid w:val="00F35476"/>
    <w:rsid w:val="00F374CF"/>
    <w:rsid w:val="00F37764"/>
    <w:rsid w:val="00F37CEB"/>
    <w:rsid w:val="00F418DB"/>
    <w:rsid w:val="00F44174"/>
    <w:rsid w:val="00F459DF"/>
    <w:rsid w:val="00F45AF4"/>
    <w:rsid w:val="00F46084"/>
    <w:rsid w:val="00F47C11"/>
    <w:rsid w:val="00F50415"/>
    <w:rsid w:val="00F51383"/>
    <w:rsid w:val="00F528E3"/>
    <w:rsid w:val="00F54689"/>
    <w:rsid w:val="00F54FDE"/>
    <w:rsid w:val="00F55981"/>
    <w:rsid w:val="00F56D55"/>
    <w:rsid w:val="00F6088E"/>
    <w:rsid w:val="00F60B83"/>
    <w:rsid w:val="00F61EB3"/>
    <w:rsid w:val="00F622B7"/>
    <w:rsid w:val="00F62E44"/>
    <w:rsid w:val="00F633B3"/>
    <w:rsid w:val="00F64317"/>
    <w:rsid w:val="00F64B3A"/>
    <w:rsid w:val="00F65637"/>
    <w:rsid w:val="00F65909"/>
    <w:rsid w:val="00F65E57"/>
    <w:rsid w:val="00F66056"/>
    <w:rsid w:val="00F66653"/>
    <w:rsid w:val="00F66E5E"/>
    <w:rsid w:val="00F67C95"/>
    <w:rsid w:val="00F701AD"/>
    <w:rsid w:val="00F70E97"/>
    <w:rsid w:val="00F73A28"/>
    <w:rsid w:val="00F73D46"/>
    <w:rsid w:val="00F74190"/>
    <w:rsid w:val="00F74215"/>
    <w:rsid w:val="00F761E7"/>
    <w:rsid w:val="00F7682B"/>
    <w:rsid w:val="00F76B86"/>
    <w:rsid w:val="00F77752"/>
    <w:rsid w:val="00F77961"/>
    <w:rsid w:val="00F77C78"/>
    <w:rsid w:val="00F80B6A"/>
    <w:rsid w:val="00F813E4"/>
    <w:rsid w:val="00F83198"/>
    <w:rsid w:val="00F83295"/>
    <w:rsid w:val="00F835AE"/>
    <w:rsid w:val="00F83A05"/>
    <w:rsid w:val="00F8442B"/>
    <w:rsid w:val="00F8505B"/>
    <w:rsid w:val="00F859CE"/>
    <w:rsid w:val="00F85D13"/>
    <w:rsid w:val="00F866DE"/>
    <w:rsid w:val="00F86E1C"/>
    <w:rsid w:val="00F90463"/>
    <w:rsid w:val="00F90BA1"/>
    <w:rsid w:val="00F90C2F"/>
    <w:rsid w:val="00F9107F"/>
    <w:rsid w:val="00F914AC"/>
    <w:rsid w:val="00F91F8C"/>
    <w:rsid w:val="00F92F39"/>
    <w:rsid w:val="00F96408"/>
    <w:rsid w:val="00F9714C"/>
    <w:rsid w:val="00FA0E8F"/>
    <w:rsid w:val="00FA1398"/>
    <w:rsid w:val="00FA1AA3"/>
    <w:rsid w:val="00FA20F6"/>
    <w:rsid w:val="00FA30F5"/>
    <w:rsid w:val="00FA4126"/>
    <w:rsid w:val="00FA4287"/>
    <w:rsid w:val="00FA4DAA"/>
    <w:rsid w:val="00FA5370"/>
    <w:rsid w:val="00FA58B3"/>
    <w:rsid w:val="00FA666C"/>
    <w:rsid w:val="00FA681D"/>
    <w:rsid w:val="00FA6F1A"/>
    <w:rsid w:val="00FA7057"/>
    <w:rsid w:val="00FA72CD"/>
    <w:rsid w:val="00FA7F69"/>
    <w:rsid w:val="00FB0457"/>
    <w:rsid w:val="00FB17C6"/>
    <w:rsid w:val="00FB1FC3"/>
    <w:rsid w:val="00FB2770"/>
    <w:rsid w:val="00FB27B4"/>
    <w:rsid w:val="00FB3116"/>
    <w:rsid w:val="00FB459E"/>
    <w:rsid w:val="00FB5692"/>
    <w:rsid w:val="00FC04E3"/>
    <w:rsid w:val="00FC13D0"/>
    <w:rsid w:val="00FC1CE2"/>
    <w:rsid w:val="00FC2D04"/>
    <w:rsid w:val="00FC62D4"/>
    <w:rsid w:val="00FC67DB"/>
    <w:rsid w:val="00FC77DD"/>
    <w:rsid w:val="00FD087D"/>
    <w:rsid w:val="00FD10E7"/>
    <w:rsid w:val="00FD185F"/>
    <w:rsid w:val="00FD3223"/>
    <w:rsid w:val="00FD3D8E"/>
    <w:rsid w:val="00FD4937"/>
    <w:rsid w:val="00FD576A"/>
    <w:rsid w:val="00FD67BC"/>
    <w:rsid w:val="00FD7621"/>
    <w:rsid w:val="00FD78E7"/>
    <w:rsid w:val="00FE05DC"/>
    <w:rsid w:val="00FE1F22"/>
    <w:rsid w:val="00FE2FCB"/>
    <w:rsid w:val="00FE5156"/>
    <w:rsid w:val="00FE660A"/>
    <w:rsid w:val="00FE71D0"/>
    <w:rsid w:val="00FE767E"/>
    <w:rsid w:val="00FE7B31"/>
    <w:rsid w:val="00FE7DDC"/>
    <w:rsid w:val="00FF0818"/>
    <w:rsid w:val="00FF4817"/>
    <w:rsid w:val="00FF5247"/>
    <w:rsid w:val="00FF5524"/>
    <w:rsid w:val="00FF5911"/>
    <w:rsid w:val="00FF5D08"/>
    <w:rsid w:val="00FF6EB3"/>
    <w:rsid w:val="00FF6EEB"/>
    <w:rsid w:val="00FF7252"/>
    <w:rsid w:val="00FF7B0A"/>
    <w:rsid w:val="00FF7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0CAEF"/>
  <w15:chartTrackingRefBased/>
  <w15:docId w15:val="{C3F90040-CFB5-434A-B6DE-A9374256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816"/>
    <w:rPr>
      <w:sz w:val="24"/>
      <w:szCs w:val="24"/>
    </w:rPr>
  </w:style>
  <w:style w:type="paragraph" w:styleId="Heading1">
    <w:name w:val="heading 1"/>
    <w:basedOn w:val="Normal"/>
    <w:next w:val="Normal"/>
    <w:link w:val="Heading1Char"/>
    <w:qFormat/>
    <w:rsid w:val="006C746D"/>
    <w:pPr>
      <w:keepNext/>
      <w:numPr>
        <w:numId w:val="20"/>
      </w:numPr>
      <w:shd w:val="clear" w:color="auto" w:fill="00B0F0"/>
      <w:ind w:left="284"/>
      <w:outlineLvl w:val="0"/>
    </w:pPr>
    <w:rPr>
      <w:rFonts w:ascii="Arial" w:hAnsi="Arial" w:cs="Arial"/>
      <w:b/>
      <w:bCs/>
      <w:color w:val="FFFFFF"/>
      <w:sz w:val="28"/>
      <w:lang w:eastAsia="en-US"/>
    </w:rPr>
  </w:style>
  <w:style w:type="paragraph" w:styleId="Heading2">
    <w:name w:val="heading 2"/>
    <w:basedOn w:val="Normal"/>
    <w:next w:val="Normal"/>
    <w:link w:val="Heading2Char"/>
    <w:qFormat/>
    <w:rsid w:val="001767D0"/>
    <w:pPr>
      <w:keepNext/>
      <w:jc w:val="both"/>
      <w:outlineLvl w:val="1"/>
    </w:pPr>
    <w:rPr>
      <w:rFonts w:ascii="Arial" w:hAnsi="Arial" w:cs="Arial"/>
      <w:u w:val="single"/>
      <w:lang w:eastAsia="en-US"/>
    </w:rPr>
  </w:style>
  <w:style w:type="paragraph" w:styleId="Heading3">
    <w:name w:val="heading 3"/>
    <w:basedOn w:val="Normal"/>
    <w:next w:val="Normal"/>
    <w:link w:val="Heading3Char"/>
    <w:qFormat/>
    <w:rsid w:val="001767D0"/>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9F5D75"/>
    <w:pPr>
      <w:spacing w:line="276" w:lineRule="auto"/>
      <w:jc w:val="center"/>
      <w:outlineLvl w:val="3"/>
    </w:pPr>
    <w:rPr>
      <w:rFonts w:ascii="Arial" w:hAnsi="Arial" w:cs="Arial"/>
      <w:b/>
      <w:bCs/>
      <w:noProof/>
      <w:sz w:val="68"/>
      <w:szCs w:val="22"/>
    </w:rPr>
  </w:style>
  <w:style w:type="paragraph" w:styleId="Heading5">
    <w:name w:val="heading 5"/>
    <w:basedOn w:val="Normal"/>
    <w:next w:val="Normal"/>
    <w:link w:val="Heading5Char"/>
    <w:qFormat/>
    <w:rsid w:val="001767D0"/>
    <w:pPr>
      <w:keepNext/>
      <w:spacing w:after="240"/>
      <w:ind w:left="567"/>
      <w:outlineLvl w:val="4"/>
    </w:pPr>
    <w:rPr>
      <w:rFonts w:ascii="Tahoma" w:hAnsi="Tahoma"/>
      <w:i/>
      <w:color w:val="000000"/>
      <w:lang w:eastAsia="en-US"/>
    </w:rPr>
  </w:style>
  <w:style w:type="paragraph" w:styleId="Heading6">
    <w:name w:val="heading 6"/>
    <w:basedOn w:val="Heading1"/>
    <w:next w:val="Normal"/>
    <w:link w:val="Heading6Char"/>
    <w:qFormat/>
    <w:rsid w:val="00026D51"/>
    <w:pPr>
      <w:numPr>
        <w:numId w:val="0"/>
      </w:numPr>
      <w:outlineLvl w:val="5"/>
    </w:pPr>
  </w:style>
  <w:style w:type="paragraph" w:styleId="Heading7">
    <w:name w:val="heading 7"/>
    <w:basedOn w:val="Heading1"/>
    <w:next w:val="Normal"/>
    <w:link w:val="Heading7Char"/>
    <w:qFormat/>
    <w:rsid w:val="007605BA"/>
    <w:pPr>
      <w:numPr>
        <w:numId w:val="19"/>
      </w:numPr>
      <w:outlineLvl w:val="6"/>
    </w:pPr>
  </w:style>
  <w:style w:type="paragraph" w:styleId="Heading8">
    <w:name w:val="heading 8"/>
    <w:basedOn w:val="Normal"/>
    <w:next w:val="Normal"/>
    <w:link w:val="Heading8Char"/>
    <w:semiHidden/>
    <w:unhideWhenUsed/>
    <w:qFormat/>
    <w:rsid w:val="00CF6668"/>
    <w:pPr>
      <w:spacing w:before="240" w:after="60" w:line="288" w:lineRule="auto"/>
      <w:ind w:left="1440" w:hanging="1440"/>
      <w:outlineLvl w:val="7"/>
    </w:pPr>
    <w:rPr>
      <w:rFonts w:ascii="Calibri" w:hAnsi="Calibri"/>
      <w:i/>
      <w:iCs/>
    </w:rPr>
  </w:style>
  <w:style w:type="paragraph" w:styleId="Heading9">
    <w:name w:val="heading 9"/>
    <w:basedOn w:val="Normal"/>
    <w:next w:val="Normal"/>
    <w:link w:val="Heading9Char"/>
    <w:semiHidden/>
    <w:unhideWhenUsed/>
    <w:qFormat/>
    <w:rsid w:val="00CF6668"/>
    <w:pPr>
      <w:spacing w:before="240" w:after="60" w:line="288" w:lineRule="auto"/>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C746D"/>
    <w:rPr>
      <w:rFonts w:ascii="Arial" w:hAnsi="Arial" w:cs="Arial"/>
      <w:b/>
      <w:bCs/>
      <w:color w:val="FFFFFF"/>
      <w:sz w:val="28"/>
      <w:szCs w:val="24"/>
      <w:shd w:val="clear" w:color="auto" w:fill="00B0F0"/>
      <w:lang w:eastAsia="en-US"/>
    </w:rPr>
  </w:style>
  <w:style w:type="character" w:customStyle="1" w:styleId="Heading2Char">
    <w:name w:val="Heading 2 Char"/>
    <w:link w:val="Heading2"/>
    <w:locked/>
    <w:rsid w:val="001767D0"/>
    <w:rPr>
      <w:rFonts w:ascii="Arial" w:hAnsi="Arial" w:cs="Arial"/>
      <w:sz w:val="24"/>
      <w:szCs w:val="24"/>
      <w:u w:val="single"/>
      <w:lang w:val="en-GB" w:eastAsia="en-US" w:bidi="ar-SA"/>
    </w:rPr>
  </w:style>
  <w:style w:type="character" w:customStyle="1" w:styleId="Heading3Char">
    <w:name w:val="Heading 3 Char"/>
    <w:link w:val="Heading3"/>
    <w:locked/>
    <w:rsid w:val="001767D0"/>
    <w:rPr>
      <w:rFonts w:ascii="Arial" w:hAnsi="Arial" w:cs="Arial"/>
      <w:b/>
      <w:bCs/>
      <w:sz w:val="26"/>
      <w:szCs w:val="26"/>
      <w:lang w:val="en-GB" w:eastAsia="en-US" w:bidi="ar-SA"/>
    </w:rPr>
  </w:style>
  <w:style w:type="character" w:customStyle="1" w:styleId="Heading4Char">
    <w:name w:val="Heading 4 Char"/>
    <w:link w:val="Heading4"/>
    <w:locked/>
    <w:rsid w:val="009F5D75"/>
    <w:rPr>
      <w:rFonts w:ascii="Arial" w:hAnsi="Arial" w:cs="Arial"/>
      <w:b/>
      <w:bCs/>
      <w:noProof/>
      <w:sz w:val="68"/>
      <w:szCs w:val="22"/>
    </w:rPr>
  </w:style>
  <w:style w:type="character" w:customStyle="1" w:styleId="Heading5Char">
    <w:name w:val="Heading 5 Char"/>
    <w:link w:val="Heading5"/>
    <w:locked/>
    <w:rsid w:val="001767D0"/>
    <w:rPr>
      <w:rFonts w:ascii="Tahoma" w:hAnsi="Tahoma"/>
      <w:i/>
      <w:color w:val="000000"/>
      <w:sz w:val="24"/>
      <w:szCs w:val="24"/>
      <w:lang w:val="en-GB" w:eastAsia="en-US" w:bidi="ar-SA"/>
    </w:rPr>
  </w:style>
  <w:style w:type="character" w:customStyle="1" w:styleId="Heading6Char">
    <w:name w:val="Heading 6 Char"/>
    <w:link w:val="Heading6"/>
    <w:locked/>
    <w:rsid w:val="00026D51"/>
    <w:rPr>
      <w:rFonts w:ascii="Arial" w:hAnsi="Arial" w:cs="Arial"/>
      <w:b/>
      <w:bCs/>
      <w:color w:val="FFFFFF"/>
      <w:sz w:val="28"/>
      <w:szCs w:val="24"/>
      <w:shd w:val="clear" w:color="auto" w:fill="00B0F0"/>
      <w:lang w:eastAsia="en-US"/>
    </w:rPr>
  </w:style>
  <w:style w:type="character" w:customStyle="1" w:styleId="Heading7Char">
    <w:name w:val="Heading 7 Char"/>
    <w:link w:val="Heading7"/>
    <w:locked/>
    <w:rsid w:val="007605BA"/>
    <w:rPr>
      <w:rFonts w:ascii="Arial" w:hAnsi="Arial" w:cs="Arial"/>
      <w:b/>
      <w:bCs/>
      <w:color w:val="FFFFFF"/>
      <w:sz w:val="28"/>
      <w:szCs w:val="24"/>
      <w:shd w:val="clear" w:color="auto" w:fill="00B0F0"/>
      <w:lang w:eastAsia="en-US"/>
    </w:rPr>
  </w:style>
  <w:style w:type="character" w:styleId="Hyperlink">
    <w:name w:val="Hyperlink"/>
    <w:uiPriority w:val="99"/>
    <w:qFormat/>
    <w:rsid w:val="001767D0"/>
    <w:rPr>
      <w:color w:val="0000FF"/>
      <w:u w:val="single"/>
    </w:rPr>
  </w:style>
  <w:style w:type="paragraph" w:styleId="NormalWeb">
    <w:name w:val="Normal (Web)"/>
    <w:basedOn w:val="Normal"/>
    <w:uiPriority w:val="99"/>
    <w:rsid w:val="001767D0"/>
    <w:pPr>
      <w:spacing w:before="100" w:beforeAutospacing="1" w:after="100" w:afterAutospacing="1"/>
    </w:pPr>
    <w:rPr>
      <w:rFonts w:ascii="Arial" w:hAnsi="Arial" w:cs="Arial"/>
    </w:rPr>
  </w:style>
  <w:style w:type="table" w:styleId="TableGrid">
    <w:name w:val="Table Grid"/>
    <w:basedOn w:val="TableNormal"/>
    <w:uiPriority w:val="39"/>
    <w:rsid w:val="00176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67D0"/>
    <w:pPr>
      <w:autoSpaceDE w:val="0"/>
      <w:autoSpaceDN w:val="0"/>
      <w:adjustRightInd w:val="0"/>
    </w:pPr>
    <w:rPr>
      <w:rFonts w:ascii="Arial" w:hAnsi="Arial" w:cs="Arial"/>
      <w:color w:val="000000"/>
      <w:sz w:val="24"/>
      <w:szCs w:val="24"/>
    </w:rPr>
  </w:style>
  <w:style w:type="paragraph" w:styleId="Header">
    <w:name w:val="header"/>
    <w:basedOn w:val="Normal"/>
    <w:link w:val="HeaderChar"/>
    <w:rsid w:val="001767D0"/>
    <w:pPr>
      <w:tabs>
        <w:tab w:val="center" w:pos="4153"/>
        <w:tab w:val="right" w:pos="8306"/>
      </w:tabs>
    </w:pPr>
    <w:rPr>
      <w:lang w:eastAsia="en-US"/>
    </w:rPr>
  </w:style>
  <w:style w:type="character" w:customStyle="1" w:styleId="HeaderChar">
    <w:name w:val="Header Char"/>
    <w:link w:val="Header"/>
    <w:locked/>
    <w:rsid w:val="001767D0"/>
    <w:rPr>
      <w:sz w:val="24"/>
      <w:szCs w:val="24"/>
      <w:lang w:val="en-GB" w:eastAsia="en-US" w:bidi="ar-SA"/>
    </w:rPr>
  </w:style>
  <w:style w:type="character" w:styleId="Strong">
    <w:name w:val="Strong"/>
    <w:uiPriority w:val="22"/>
    <w:qFormat/>
    <w:rsid w:val="001767D0"/>
    <w:rPr>
      <w:b/>
      <w:bCs/>
    </w:rPr>
  </w:style>
  <w:style w:type="paragraph" w:styleId="BodyText2">
    <w:name w:val="Body Text 2"/>
    <w:aliases w:val="Char, Char"/>
    <w:basedOn w:val="Normal"/>
    <w:link w:val="BodyText2Char1"/>
    <w:rsid w:val="001767D0"/>
    <w:pPr>
      <w:jc w:val="both"/>
    </w:pPr>
    <w:rPr>
      <w:rFonts w:ascii="Arial" w:hAnsi="Arial" w:cs="Arial"/>
      <w:szCs w:val="20"/>
      <w:u w:val="single"/>
      <w:lang w:eastAsia="en-US"/>
    </w:rPr>
  </w:style>
  <w:style w:type="character" w:customStyle="1" w:styleId="BodyText2Char1">
    <w:name w:val="Body Text 2 Char1"/>
    <w:aliases w:val="Char Char2, Char Char"/>
    <w:link w:val="BodyText2"/>
    <w:locked/>
    <w:rsid w:val="001767D0"/>
    <w:rPr>
      <w:rFonts w:ascii="Arial" w:hAnsi="Arial" w:cs="Arial"/>
      <w:sz w:val="24"/>
      <w:u w:val="single"/>
      <w:lang w:val="en-GB" w:eastAsia="en-US" w:bidi="ar-SA"/>
    </w:rPr>
  </w:style>
  <w:style w:type="paragraph" w:styleId="BodyText3">
    <w:name w:val="Body Text 3"/>
    <w:basedOn w:val="Normal"/>
    <w:link w:val="BodyText3Char"/>
    <w:rsid w:val="001767D0"/>
    <w:pPr>
      <w:numPr>
        <w:numId w:val="5"/>
      </w:numPr>
      <w:tabs>
        <w:tab w:val="clear" w:pos="720"/>
      </w:tabs>
      <w:ind w:left="0" w:firstLine="0"/>
      <w:jc w:val="both"/>
    </w:pPr>
    <w:rPr>
      <w:rFonts w:ascii="Arial" w:hAnsi="Arial" w:cs="Arial"/>
      <w:sz w:val="23"/>
      <w:szCs w:val="20"/>
      <w:lang w:eastAsia="en-US"/>
    </w:rPr>
  </w:style>
  <w:style w:type="character" w:customStyle="1" w:styleId="BodyText3Char">
    <w:name w:val="Body Text 3 Char"/>
    <w:link w:val="BodyText3"/>
    <w:locked/>
    <w:rsid w:val="001767D0"/>
    <w:rPr>
      <w:rFonts w:ascii="Arial" w:hAnsi="Arial" w:cs="Arial"/>
      <w:sz w:val="23"/>
      <w:lang w:eastAsia="en-US"/>
    </w:rPr>
  </w:style>
  <w:style w:type="paragraph" w:styleId="Title">
    <w:name w:val="Title"/>
    <w:basedOn w:val="Normal"/>
    <w:link w:val="TitleChar"/>
    <w:qFormat/>
    <w:rsid w:val="001767D0"/>
    <w:pPr>
      <w:jc w:val="center"/>
    </w:pPr>
    <w:rPr>
      <w:rFonts w:ascii="Arial" w:hAnsi="Arial" w:cs="Arial"/>
      <w:b/>
      <w:bCs/>
      <w:lang w:eastAsia="en-US"/>
    </w:rPr>
  </w:style>
  <w:style w:type="character" w:customStyle="1" w:styleId="TitleChar">
    <w:name w:val="Title Char"/>
    <w:link w:val="Title"/>
    <w:locked/>
    <w:rsid w:val="001767D0"/>
    <w:rPr>
      <w:rFonts w:ascii="Arial" w:hAnsi="Arial" w:cs="Arial"/>
      <w:b/>
      <w:bCs/>
      <w:sz w:val="24"/>
      <w:szCs w:val="24"/>
      <w:lang w:val="en-GB" w:eastAsia="en-US" w:bidi="ar-SA"/>
    </w:rPr>
  </w:style>
  <w:style w:type="paragraph" w:customStyle="1" w:styleId="DfESBullets">
    <w:name w:val="DfESBullets"/>
    <w:basedOn w:val="Normal"/>
    <w:rsid w:val="001767D0"/>
    <w:pPr>
      <w:widowControl w:val="0"/>
      <w:tabs>
        <w:tab w:val="num" w:pos="720"/>
      </w:tabs>
      <w:overflowPunct w:val="0"/>
      <w:autoSpaceDE w:val="0"/>
      <w:autoSpaceDN w:val="0"/>
      <w:adjustRightInd w:val="0"/>
      <w:spacing w:after="240"/>
      <w:ind w:left="720" w:hanging="360"/>
      <w:textAlignment w:val="baseline"/>
    </w:pPr>
    <w:rPr>
      <w:rFonts w:ascii="Arial" w:hAnsi="Arial" w:cs="Arial"/>
      <w:lang w:eastAsia="en-US"/>
    </w:rPr>
  </w:style>
  <w:style w:type="paragraph" w:styleId="Footer">
    <w:name w:val="footer"/>
    <w:basedOn w:val="Normal"/>
    <w:link w:val="FooterChar"/>
    <w:uiPriority w:val="99"/>
    <w:rsid w:val="001767D0"/>
    <w:pPr>
      <w:tabs>
        <w:tab w:val="center" w:pos="4153"/>
        <w:tab w:val="right" w:pos="8306"/>
      </w:tabs>
    </w:pPr>
    <w:rPr>
      <w:sz w:val="20"/>
      <w:szCs w:val="20"/>
      <w:lang w:eastAsia="en-US"/>
    </w:rPr>
  </w:style>
  <w:style w:type="character" w:customStyle="1" w:styleId="FooterChar">
    <w:name w:val="Footer Char"/>
    <w:link w:val="Footer"/>
    <w:uiPriority w:val="99"/>
    <w:locked/>
    <w:rsid w:val="001767D0"/>
    <w:rPr>
      <w:lang w:val="en-GB" w:eastAsia="en-US" w:bidi="ar-SA"/>
    </w:rPr>
  </w:style>
  <w:style w:type="character" w:styleId="PageNumber">
    <w:name w:val="page number"/>
    <w:rsid w:val="001767D0"/>
    <w:rPr>
      <w:rFonts w:cs="Times New Roman"/>
    </w:rPr>
  </w:style>
  <w:style w:type="paragraph" w:styleId="List2">
    <w:name w:val="List 2"/>
    <w:basedOn w:val="Normal"/>
    <w:rsid w:val="001767D0"/>
    <w:pPr>
      <w:ind w:left="566" w:hanging="283"/>
    </w:pPr>
    <w:rPr>
      <w:sz w:val="20"/>
      <w:szCs w:val="20"/>
      <w:lang w:eastAsia="en-US"/>
    </w:rPr>
  </w:style>
  <w:style w:type="paragraph" w:styleId="ListBullet">
    <w:name w:val="List Bullet"/>
    <w:basedOn w:val="Normal"/>
    <w:autoRedefine/>
    <w:rsid w:val="001767D0"/>
    <w:pPr>
      <w:numPr>
        <w:numId w:val="1"/>
      </w:numPr>
    </w:pPr>
    <w:rPr>
      <w:sz w:val="20"/>
      <w:szCs w:val="20"/>
      <w:lang w:eastAsia="en-US"/>
    </w:rPr>
  </w:style>
  <w:style w:type="paragraph" w:styleId="ListBullet2">
    <w:name w:val="List Bullet 2"/>
    <w:basedOn w:val="Normal"/>
    <w:link w:val="ListBullet2Char"/>
    <w:autoRedefine/>
    <w:rsid w:val="001767D0"/>
    <w:pPr>
      <w:numPr>
        <w:numId w:val="2"/>
      </w:numPr>
    </w:pPr>
    <w:rPr>
      <w:sz w:val="20"/>
      <w:szCs w:val="20"/>
      <w:lang w:eastAsia="en-US"/>
    </w:rPr>
  </w:style>
  <w:style w:type="character" w:customStyle="1" w:styleId="ListBullet2Char">
    <w:name w:val="List Bullet 2 Char"/>
    <w:link w:val="ListBullet2"/>
    <w:locked/>
    <w:rsid w:val="001767D0"/>
    <w:rPr>
      <w:lang w:eastAsia="en-US"/>
    </w:rPr>
  </w:style>
  <w:style w:type="paragraph" w:styleId="BodyText">
    <w:name w:val="Body Text"/>
    <w:basedOn w:val="Normal"/>
    <w:link w:val="BodyTextChar"/>
    <w:rsid w:val="001767D0"/>
    <w:pPr>
      <w:spacing w:after="120"/>
    </w:pPr>
    <w:rPr>
      <w:sz w:val="20"/>
      <w:szCs w:val="20"/>
      <w:lang w:eastAsia="en-US"/>
    </w:rPr>
  </w:style>
  <w:style w:type="character" w:customStyle="1" w:styleId="BodyTextChar">
    <w:name w:val="Body Text Char"/>
    <w:link w:val="BodyText"/>
    <w:locked/>
    <w:rsid w:val="001767D0"/>
    <w:rPr>
      <w:lang w:val="en-GB" w:eastAsia="en-US" w:bidi="ar-SA"/>
    </w:rPr>
  </w:style>
  <w:style w:type="paragraph" w:styleId="BodyTextIndent2">
    <w:name w:val="Body Text Indent 2"/>
    <w:basedOn w:val="Normal"/>
    <w:link w:val="BodyTextIndent2Char"/>
    <w:rsid w:val="001767D0"/>
    <w:pPr>
      <w:spacing w:after="120" w:line="480" w:lineRule="auto"/>
      <w:ind w:left="283"/>
    </w:pPr>
    <w:rPr>
      <w:sz w:val="20"/>
      <w:szCs w:val="20"/>
      <w:lang w:eastAsia="en-US"/>
    </w:rPr>
  </w:style>
  <w:style w:type="character" w:customStyle="1" w:styleId="BodyTextIndent2Char">
    <w:name w:val="Body Text Indent 2 Char"/>
    <w:link w:val="BodyTextIndent2"/>
    <w:locked/>
    <w:rsid w:val="001767D0"/>
    <w:rPr>
      <w:lang w:val="en-GB" w:eastAsia="en-US" w:bidi="ar-SA"/>
    </w:rPr>
  </w:style>
  <w:style w:type="paragraph" w:styleId="BalloonText">
    <w:name w:val="Balloon Text"/>
    <w:basedOn w:val="Normal"/>
    <w:link w:val="BalloonTextChar"/>
    <w:semiHidden/>
    <w:rsid w:val="001767D0"/>
    <w:rPr>
      <w:rFonts w:ascii="Tahoma" w:hAnsi="Tahoma" w:cs="Tahoma"/>
      <w:sz w:val="16"/>
      <w:szCs w:val="16"/>
      <w:lang w:eastAsia="en-US"/>
    </w:rPr>
  </w:style>
  <w:style w:type="character" w:customStyle="1" w:styleId="BalloonTextChar">
    <w:name w:val="Balloon Text Char"/>
    <w:link w:val="BalloonText"/>
    <w:semiHidden/>
    <w:locked/>
    <w:rsid w:val="001767D0"/>
    <w:rPr>
      <w:rFonts w:ascii="Tahoma" w:hAnsi="Tahoma" w:cs="Tahoma"/>
      <w:sz w:val="16"/>
      <w:szCs w:val="16"/>
      <w:lang w:val="en-GB" w:eastAsia="en-US" w:bidi="ar-SA"/>
    </w:rPr>
  </w:style>
  <w:style w:type="character" w:styleId="FollowedHyperlink">
    <w:name w:val="FollowedHyperlink"/>
    <w:rsid w:val="001767D0"/>
    <w:rPr>
      <w:rFonts w:cs="Times New Roman"/>
      <w:color w:val="800080"/>
      <w:u w:val="single"/>
    </w:rPr>
  </w:style>
  <w:style w:type="paragraph" w:styleId="Subtitle">
    <w:name w:val="Subtitle"/>
    <w:basedOn w:val="Normal"/>
    <w:link w:val="SubtitleChar"/>
    <w:qFormat/>
    <w:rsid w:val="001767D0"/>
    <w:pPr>
      <w:jc w:val="both"/>
    </w:pPr>
    <w:rPr>
      <w:rFonts w:ascii="Arial" w:hAnsi="Arial" w:cs="Arial"/>
      <w:b/>
      <w:bCs/>
      <w:lang w:eastAsia="en-US"/>
    </w:rPr>
  </w:style>
  <w:style w:type="character" w:customStyle="1" w:styleId="SubtitleChar">
    <w:name w:val="Subtitle Char"/>
    <w:link w:val="Subtitle"/>
    <w:locked/>
    <w:rsid w:val="001767D0"/>
    <w:rPr>
      <w:rFonts w:ascii="Arial" w:hAnsi="Arial" w:cs="Arial"/>
      <w:b/>
      <w:bCs/>
      <w:sz w:val="24"/>
      <w:szCs w:val="24"/>
      <w:lang w:val="en-GB" w:eastAsia="en-US" w:bidi="ar-SA"/>
    </w:rPr>
  </w:style>
  <w:style w:type="paragraph" w:styleId="CommentText">
    <w:name w:val="annotation text"/>
    <w:basedOn w:val="Normal"/>
    <w:link w:val="CommentTextChar"/>
    <w:semiHidden/>
    <w:rsid w:val="001767D0"/>
    <w:rPr>
      <w:lang w:eastAsia="en-US"/>
    </w:rPr>
  </w:style>
  <w:style w:type="character" w:customStyle="1" w:styleId="CommentTextChar">
    <w:name w:val="Comment Text Char"/>
    <w:link w:val="CommentText"/>
    <w:locked/>
    <w:rsid w:val="001767D0"/>
    <w:rPr>
      <w:sz w:val="24"/>
      <w:szCs w:val="24"/>
      <w:lang w:val="en-GB" w:eastAsia="en-US" w:bidi="ar-SA"/>
    </w:rPr>
  </w:style>
  <w:style w:type="paragraph" w:customStyle="1" w:styleId="Bulletskeyfindings">
    <w:name w:val="Bullets (key findings)"/>
    <w:basedOn w:val="Normal"/>
    <w:rsid w:val="001767D0"/>
    <w:pPr>
      <w:numPr>
        <w:numId w:val="10"/>
      </w:numPr>
      <w:spacing w:after="120"/>
    </w:pPr>
    <w:rPr>
      <w:rFonts w:ascii="Tahoma" w:hAnsi="Tahoma"/>
      <w:color w:val="000000"/>
      <w:lang w:eastAsia="en-US"/>
    </w:rPr>
  </w:style>
  <w:style w:type="character" w:customStyle="1" w:styleId="UnnumberedparagraphChar">
    <w:name w:val="Unnumbered paragraph Char"/>
    <w:link w:val="Unnumberedparagraph"/>
    <w:locked/>
    <w:rsid w:val="001767D0"/>
    <w:rPr>
      <w:rFonts w:ascii="Tahoma" w:hAnsi="Tahoma"/>
      <w:color w:val="000000"/>
      <w:sz w:val="24"/>
      <w:szCs w:val="24"/>
      <w:lang w:val="en-GB" w:eastAsia="en-US" w:bidi="ar-SA"/>
    </w:rPr>
  </w:style>
  <w:style w:type="paragraph" w:customStyle="1" w:styleId="Unnumberedparagraph">
    <w:name w:val="Unnumbered paragraph"/>
    <w:basedOn w:val="Normal"/>
    <w:link w:val="UnnumberedparagraphChar"/>
    <w:rsid w:val="001767D0"/>
    <w:pPr>
      <w:spacing w:after="240"/>
    </w:pPr>
    <w:rPr>
      <w:rFonts w:ascii="Tahoma" w:hAnsi="Tahoma"/>
      <w:color w:val="000000"/>
      <w:lang w:eastAsia="en-US"/>
    </w:rPr>
  </w:style>
  <w:style w:type="paragraph" w:customStyle="1" w:styleId="Bulletsspaced">
    <w:name w:val="Bullets (spaced)"/>
    <w:basedOn w:val="Normal"/>
    <w:link w:val="BulletsspacedChar"/>
    <w:rsid w:val="001767D0"/>
    <w:pPr>
      <w:numPr>
        <w:numId w:val="14"/>
      </w:numPr>
      <w:spacing w:before="120"/>
      <w:ind w:left="924" w:hanging="357"/>
    </w:pPr>
    <w:rPr>
      <w:rFonts w:ascii="Tahoma" w:hAnsi="Tahoma"/>
      <w:color w:val="000000"/>
      <w:lang w:eastAsia="en-US"/>
    </w:rPr>
  </w:style>
  <w:style w:type="character" w:customStyle="1" w:styleId="BulletsspacedChar">
    <w:name w:val="Bullets (spaced) Char"/>
    <w:link w:val="Bulletsspaced"/>
    <w:rsid w:val="001767D0"/>
    <w:rPr>
      <w:rFonts w:ascii="Tahoma" w:hAnsi="Tahoma"/>
      <w:color w:val="000000"/>
      <w:sz w:val="24"/>
      <w:szCs w:val="24"/>
      <w:lang w:eastAsia="en-US"/>
    </w:rPr>
  </w:style>
  <w:style w:type="paragraph" w:customStyle="1" w:styleId="Sub-title">
    <w:name w:val="Sub-title"/>
    <w:basedOn w:val="Normal"/>
    <w:rsid w:val="001767D0"/>
    <w:pPr>
      <w:pBdr>
        <w:bottom w:val="single" w:sz="4" w:space="6" w:color="auto"/>
      </w:pBdr>
      <w:spacing w:before="180" w:after="1134" w:line="300" w:lineRule="exact"/>
    </w:pPr>
    <w:rPr>
      <w:rFonts w:ascii="Tahoma" w:hAnsi="Tahoma"/>
      <w:color w:val="000000"/>
      <w:lang w:eastAsia="en-US"/>
    </w:rPr>
  </w:style>
  <w:style w:type="paragraph" w:styleId="TOC1">
    <w:name w:val="toc 1"/>
    <w:basedOn w:val="Normal"/>
    <w:next w:val="Normal"/>
    <w:autoRedefine/>
    <w:uiPriority w:val="39"/>
    <w:rsid w:val="00741CE1"/>
    <w:pPr>
      <w:tabs>
        <w:tab w:val="left" w:pos="720"/>
        <w:tab w:val="right" w:pos="9736"/>
      </w:tabs>
      <w:spacing w:before="360"/>
    </w:pPr>
    <w:rPr>
      <w:rFonts w:ascii="Calibri Light" w:hAnsi="Calibri Light" w:cs="Calibri Light"/>
      <w:b/>
      <w:bCs/>
      <w:caps/>
    </w:rPr>
  </w:style>
  <w:style w:type="paragraph" w:customStyle="1" w:styleId="Publicationboxheader">
    <w:name w:val="Publication box header"/>
    <w:basedOn w:val="Normal"/>
    <w:next w:val="Publicationboxtext"/>
    <w:rsid w:val="001767D0"/>
    <w:pPr>
      <w:spacing w:line="160" w:lineRule="exact"/>
    </w:pPr>
    <w:rPr>
      <w:rFonts w:ascii="Tahoma" w:hAnsi="Tahoma"/>
      <w:b/>
      <w:color w:val="000000"/>
      <w:sz w:val="14"/>
      <w:lang w:eastAsia="en-US"/>
    </w:rPr>
  </w:style>
  <w:style w:type="paragraph" w:customStyle="1" w:styleId="Publicationboxtext">
    <w:name w:val="Publication box text"/>
    <w:basedOn w:val="Normal"/>
    <w:rsid w:val="001767D0"/>
    <w:pPr>
      <w:tabs>
        <w:tab w:val="left" w:pos="1705"/>
        <w:tab w:val="left" w:pos="3410"/>
      </w:tabs>
      <w:spacing w:line="200" w:lineRule="exact"/>
    </w:pPr>
    <w:rPr>
      <w:rFonts w:ascii="Tahoma" w:hAnsi="Tahoma"/>
      <w:color w:val="000000"/>
      <w:sz w:val="14"/>
      <w:lang w:eastAsia="en-US"/>
    </w:rPr>
  </w:style>
  <w:style w:type="paragraph" w:customStyle="1" w:styleId="Bulletsround">
    <w:name w:val="Bullets (round)"/>
    <w:basedOn w:val="Normal"/>
    <w:rsid w:val="001767D0"/>
    <w:pPr>
      <w:numPr>
        <w:numId w:val="13"/>
      </w:numPr>
      <w:tabs>
        <w:tab w:val="clear" w:pos="567"/>
        <w:tab w:val="num" w:pos="680"/>
      </w:tabs>
      <w:ind w:left="680" w:hanging="340"/>
    </w:pPr>
    <w:rPr>
      <w:rFonts w:ascii="Tahoma" w:hAnsi="Tahoma"/>
      <w:color w:val="000000"/>
      <w:lang w:eastAsia="en-US"/>
    </w:rPr>
  </w:style>
  <w:style w:type="paragraph" w:customStyle="1" w:styleId="Bulletsspaced-lastbullet">
    <w:name w:val="Bullets (spaced) - last bullet"/>
    <w:basedOn w:val="Bulletsspaced"/>
    <w:next w:val="Numberedparagraph"/>
    <w:link w:val="Bulletsspaced-lastbulletChar"/>
    <w:rsid w:val="001767D0"/>
    <w:pPr>
      <w:spacing w:after="240"/>
    </w:pPr>
  </w:style>
  <w:style w:type="paragraph" w:customStyle="1" w:styleId="Numberedparagraph">
    <w:name w:val="Numbered paragraph"/>
    <w:basedOn w:val="Unnumberedparagraph"/>
    <w:rsid w:val="001767D0"/>
    <w:pPr>
      <w:tabs>
        <w:tab w:val="num" w:pos="720"/>
      </w:tabs>
      <w:ind w:left="567" w:hanging="567"/>
    </w:pPr>
  </w:style>
  <w:style w:type="character" w:customStyle="1" w:styleId="Bulletsspaced-lastbulletChar">
    <w:name w:val="Bullets (spaced) - last bullet Char"/>
    <w:link w:val="Bulletsspaced-lastbullet"/>
    <w:rsid w:val="001767D0"/>
    <w:rPr>
      <w:rFonts w:ascii="Tahoma" w:hAnsi="Tahoma"/>
      <w:color w:val="000000"/>
      <w:sz w:val="24"/>
      <w:szCs w:val="24"/>
      <w:lang w:eastAsia="en-US"/>
    </w:rPr>
  </w:style>
  <w:style w:type="paragraph" w:customStyle="1" w:styleId="Summary">
    <w:name w:val="Summary"/>
    <w:basedOn w:val="Normal"/>
    <w:rsid w:val="001767D0"/>
    <w:rPr>
      <w:rFonts w:ascii="Tahoma" w:hAnsi="Tahoma"/>
      <w:color w:val="000000"/>
      <w:lang w:eastAsia="en-US"/>
    </w:rPr>
  </w:style>
  <w:style w:type="paragraph" w:styleId="CommentSubject">
    <w:name w:val="annotation subject"/>
    <w:basedOn w:val="CommentText"/>
    <w:next w:val="CommentText"/>
    <w:link w:val="CommentSubjectChar"/>
    <w:semiHidden/>
    <w:rsid w:val="001767D0"/>
    <w:rPr>
      <w:rFonts w:ascii="Tahoma" w:hAnsi="Tahoma"/>
      <w:b/>
      <w:bCs/>
      <w:color w:val="000000"/>
      <w:sz w:val="20"/>
      <w:szCs w:val="20"/>
    </w:rPr>
  </w:style>
  <w:style w:type="character" w:customStyle="1" w:styleId="CommentSubjectChar">
    <w:name w:val="Comment Subject Char"/>
    <w:link w:val="CommentSubject"/>
    <w:semiHidden/>
    <w:locked/>
    <w:rsid w:val="001767D0"/>
    <w:rPr>
      <w:rFonts w:ascii="Tahoma" w:hAnsi="Tahoma"/>
      <w:b/>
      <w:bCs/>
      <w:color w:val="000000"/>
      <w:lang w:val="en-GB" w:eastAsia="en-US" w:bidi="ar-SA"/>
    </w:rPr>
  </w:style>
  <w:style w:type="paragraph" w:styleId="FootnoteText">
    <w:name w:val="footnote text"/>
    <w:basedOn w:val="Normal"/>
    <w:link w:val="FootnoteTextChar"/>
    <w:uiPriority w:val="99"/>
    <w:rsid w:val="001767D0"/>
    <w:rPr>
      <w:rFonts w:ascii="Tahoma" w:hAnsi="Tahoma"/>
      <w:color w:val="000000"/>
      <w:sz w:val="20"/>
      <w:szCs w:val="20"/>
      <w:lang w:eastAsia="en-US"/>
    </w:rPr>
  </w:style>
  <w:style w:type="character" w:customStyle="1" w:styleId="FootnoteTextChar">
    <w:name w:val="Footnote Text Char"/>
    <w:link w:val="FootnoteText"/>
    <w:uiPriority w:val="99"/>
    <w:locked/>
    <w:rsid w:val="001767D0"/>
    <w:rPr>
      <w:rFonts w:ascii="Tahoma" w:hAnsi="Tahoma"/>
      <w:color w:val="000000"/>
      <w:lang w:val="en-GB" w:eastAsia="en-US" w:bidi="ar-SA"/>
    </w:rPr>
  </w:style>
  <w:style w:type="paragraph" w:customStyle="1" w:styleId="Header-verso">
    <w:name w:val="Header - verso"/>
    <w:basedOn w:val="Header"/>
    <w:rsid w:val="001767D0"/>
    <w:pPr>
      <w:pBdr>
        <w:bottom w:val="single" w:sz="4" w:space="5" w:color="auto"/>
      </w:pBdr>
      <w:tabs>
        <w:tab w:val="clear" w:pos="4153"/>
        <w:tab w:val="clear" w:pos="8306"/>
        <w:tab w:val="left" w:pos="567"/>
      </w:tabs>
      <w:spacing w:line="200" w:lineRule="exact"/>
    </w:pPr>
    <w:rPr>
      <w:rFonts w:ascii="Tahoma" w:hAnsi="Tahoma"/>
      <w:b/>
      <w:color w:val="000000"/>
      <w:sz w:val="16"/>
      <w:szCs w:val="16"/>
    </w:rPr>
  </w:style>
  <w:style w:type="paragraph" w:customStyle="1" w:styleId="Tableheader-top">
    <w:name w:val="Table header - top"/>
    <w:basedOn w:val="Unnumberedparagraph"/>
    <w:rsid w:val="001767D0"/>
    <w:pPr>
      <w:spacing w:before="60" w:after="60"/>
      <w:jc w:val="center"/>
    </w:pPr>
    <w:rPr>
      <w:b/>
      <w:sz w:val="22"/>
    </w:rPr>
  </w:style>
  <w:style w:type="paragraph" w:customStyle="1" w:styleId="Header-recto">
    <w:name w:val="Header - recto"/>
    <w:basedOn w:val="Header"/>
    <w:rsid w:val="001767D0"/>
    <w:pPr>
      <w:pBdr>
        <w:bottom w:val="single" w:sz="4" w:space="5" w:color="auto"/>
      </w:pBdr>
      <w:tabs>
        <w:tab w:val="clear" w:pos="4153"/>
        <w:tab w:val="clear" w:pos="8306"/>
        <w:tab w:val="right" w:pos="7938"/>
      </w:tabs>
      <w:spacing w:line="200" w:lineRule="exact"/>
    </w:pPr>
    <w:rPr>
      <w:rFonts w:ascii="Tahoma" w:hAnsi="Tahoma"/>
      <w:b/>
      <w:color w:val="000000"/>
      <w:sz w:val="16"/>
      <w:szCs w:val="16"/>
    </w:rPr>
  </w:style>
  <w:style w:type="paragraph" w:customStyle="1" w:styleId="Tabletext-left">
    <w:name w:val="Table text - left"/>
    <w:basedOn w:val="Unnumberedparagraph"/>
    <w:rsid w:val="001767D0"/>
    <w:pPr>
      <w:spacing w:before="60" w:after="60"/>
    </w:pPr>
    <w:rPr>
      <w:sz w:val="22"/>
    </w:rPr>
  </w:style>
  <w:style w:type="paragraph" w:customStyle="1" w:styleId="Tabletext-centred">
    <w:name w:val="Table text - centred"/>
    <w:basedOn w:val="Unnumberedparagraph"/>
    <w:rsid w:val="001767D0"/>
    <w:pPr>
      <w:spacing w:before="60" w:after="60"/>
      <w:jc w:val="center"/>
    </w:pPr>
    <w:rPr>
      <w:sz w:val="22"/>
    </w:rPr>
  </w:style>
  <w:style w:type="paragraph" w:customStyle="1" w:styleId="Tabletextbullet">
    <w:name w:val="Table text bullet"/>
    <w:basedOn w:val="Normal"/>
    <w:rsid w:val="001767D0"/>
    <w:pPr>
      <w:numPr>
        <w:numId w:val="3"/>
      </w:numPr>
      <w:tabs>
        <w:tab w:val="left" w:pos="567"/>
        <w:tab w:val="num" w:pos="927"/>
      </w:tabs>
      <w:spacing w:before="60" w:after="60"/>
      <w:ind w:left="568" w:hanging="357"/>
    </w:pPr>
    <w:rPr>
      <w:rFonts w:ascii="Tahoma" w:hAnsi="Tahoma"/>
      <w:color w:val="000000"/>
      <w:sz w:val="22"/>
      <w:lang w:eastAsia="en-US"/>
    </w:rPr>
  </w:style>
  <w:style w:type="paragraph" w:customStyle="1" w:styleId="Tabletext-numbered">
    <w:name w:val="Table text - numbered"/>
    <w:basedOn w:val="Numberedparagraph"/>
    <w:rsid w:val="001767D0"/>
    <w:pPr>
      <w:spacing w:before="60" w:after="60"/>
    </w:pPr>
    <w:rPr>
      <w:sz w:val="22"/>
    </w:rPr>
  </w:style>
  <w:style w:type="paragraph" w:customStyle="1" w:styleId="Numberedlist">
    <w:name w:val="Numbered list"/>
    <w:basedOn w:val="Normal"/>
    <w:rsid w:val="001767D0"/>
    <w:pPr>
      <w:numPr>
        <w:numId w:val="4"/>
      </w:numPr>
      <w:tabs>
        <w:tab w:val="num" w:pos="900"/>
        <w:tab w:val="left" w:pos="1247"/>
      </w:tabs>
      <w:ind w:left="896" w:hanging="357"/>
    </w:pPr>
    <w:rPr>
      <w:rFonts w:ascii="Tahoma" w:hAnsi="Tahoma"/>
      <w:color w:val="000000"/>
      <w:lang w:eastAsia="en-US"/>
    </w:rPr>
  </w:style>
  <w:style w:type="paragraph" w:customStyle="1" w:styleId="Bulletsdashes">
    <w:name w:val="Bullets (dashes)"/>
    <w:basedOn w:val="Bulletsspaced"/>
    <w:rsid w:val="001767D0"/>
    <w:pPr>
      <w:numPr>
        <w:numId w:val="11"/>
      </w:numPr>
      <w:tabs>
        <w:tab w:val="clear" w:pos="1627"/>
        <w:tab w:val="left" w:pos="1247"/>
      </w:tabs>
      <w:spacing w:after="60"/>
      <w:ind w:left="1247" w:hanging="340"/>
    </w:pPr>
  </w:style>
  <w:style w:type="paragraph" w:styleId="Quote">
    <w:name w:val="Quote"/>
    <w:basedOn w:val="Unnumberedparagraph"/>
    <w:link w:val="QuoteChar"/>
    <w:qFormat/>
    <w:rsid w:val="001767D0"/>
    <w:pPr>
      <w:ind w:left="1134"/>
    </w:pPr>
  </w:style>
  <w:style w:type="character" w:customStyle="1" w:styleId="QuoteChar">
    <w:name w:val="Quote Char"/>
    <w:link w:val="Quote"/>
    <w:locked/>
    <w:rsid w:val="001767D0"/>
    <w:rPr>
      <w:rFonts w:ascii="Tahoma" w:hAnsi="Tahoma"/>
      <w:color w:val="000000"/>
      <w:sz w:val="24"/>
      <w:szCs w:val="24"/>
      <w:lang w:val="en-GB" w:eastAsia="en-US" w:bidi="ar-SA"/>
    </w:rPr>
  </w:style>
  <w:style w:type="paragraph" w:customStyle="1" w:styleId="Numberedparagraph-unnumberdextrapara">
    <w:name w:val="Numbered paragraph - unnumberd extra para"/>
    <w:basedOn w:val="Numberedparagraph"/>
    <w:next w:val="Numberedparagraph"/>
    <w:rsid w:val="001767D0"/>
    <w:pPr>
      <w:tabs>
        <w:tab w:val="clear" w:pos="720"/>
      </w:tabs>
      <w:ind w:firstLine="0"/>
    </w:pPr>
    <w:rPr>
      <w:szCs w:val="20"/>
    </w:rPr>
  </w:style>
  <w:style w:type="paragraph" w:customStyle="1" w:styleId="Figurestext">
    <w:name w:val="Figures text"/>
    <w:basedOn w:val="Normal"/>
    <w:rsid w:val="001767D0"/>
    <w:pPr>
      <w:pBdr>
        <w:bar w:val="single" w:sz="4" w:color="auto"/>
      </w:pBdr>
      <w:ind w:left="1080" w:hanging="1080"/>
    </w:pPr>
    <w:rPr>
      <w:rFonts w:ascii="Tahoma" w:hAnsi="Tahoma" w:cs="Tahoma"/>
      <w:b/>
      <w:color w:val="000000"/>
      <w:sz w:val="20"/>
      <w:szCs w:val="20"/>
      <w:lang w:eastAsia="en-US"/>
    </w:rPr>
  </w:style>
  <w:style w:type="character" w:styleId="Emphasis">
    <w:name w:val="Emphasis"/>
    <w:qFormat/>
    <w:rsid w:val="001767D0"/>
    <w:rPr>
      <w:rFonts w:cs="Times New Roman"/>
      <w:i/>
      <w:iCs/>
    </w:rPr>
  </w:style>
  <w:style w:type="paragraph" w:customStyle="1" w:styleId="Bulletskeyfindings-lastbullet">
    <w:name w:val="Bullets (key findings) - last bullet"/>
    <w:basedOn w:val="Bulletskeyfindings"/>
    <w:next w:val="Heading1"/>
    <w:rsid w:val="001767D0"/>
    <w:pPr>
      <w:spacing w:after="240"/>
    </w:pPr>
  </w:style>
  <w:style w:type="paragraph" w:customStyle="1" w:styleId="Bulletsdashes-lastbullet">
    <w:name w:val="Bullets (dashes) - last bullet"/>
    <w:basedOn w:val="Bulletsdashes"/>
    <w:next w:val="Numberedparagraph"/>
    <w:rsid w:val="001767D0"/>
    <w:pPr>
      <w:spacing w:after="240"/>
    </w:pPr>
  </w:style>
  <w:style w:type="paragraph" w:customStyle="1" w:styleId="Numberedlist-lastnumber">
    <w:name w:val="Numbered list - last number"/>
    <w:basedOn w:val="Numberedlist"/>
    <w:next w:val="Numberedparagraph"/>
    <w:rsid w:val="001767D0"/>
    <w:pPr>
      <w:spacing w:after="240"/>
    </w:pPr>
  </w:style>
  <w:style w:type="paragraph" w:customStyle="1" w:styleId="Tableheader-left">
    <w:name w:val="Table header - left"/>
    <w:basedOn w:val="Tableheader-top"/>
    <w:rsid w:val="001767D0"/>
    <w:pPr>
      <w:jc w:val="left"/>
    </w:pPr>
    <w:rPr>
      <w:bCs/>
      <w:szCs w:val="20"/>
    </w:rPr>
  </w:style>
  <w:style w:type="paragraph" w:customStyle="1" w:styleId="Tabletext-right">
    <w:name w:val="Table text - right"/>
    <w:basedOn w:val="Tabletext-left"/>
    <w:rsid w:val="001767D0"/>
    <w:pPr>
      <w:jc w:val="right"/>
    </w:pPr>
  </w:style>
  <w:style w:type="paragraph" w:customStyle="1" w:styleId="coverrefinput">
    <w:name w:val="cover ref input"/>
    <w:basedOn w:val="Normal"/>
    <w:rsid w:val="001767D0"/>
    <w:pPr>
      <w:tabs>
        <w:tab w:val="left" w:pos="1705"/>
        <w:tab w:val="left" w:pos="3410"/>
      </w:tabs>
      <w:spacing w:line="200" w:lineRule="exact"/>
    </w:pPr>
    <w:rPr>
      <w:rFonts w:ascii="Tahoma" w:hAnsi="Tahoma"/>
      <w:color w:val="000000"/>
      <w:sz w:val="14"/>
      <w:lang w:eastAsia="en-US"/>
    </w:rPr>
  </w:style>
  <w:style w:type="paragraph" w:customStyle="1" w:styleId="Casestudy">
    <w:name w:val="Case study"/>
    <w:basedOn w:val="Quote"/>
    <w:rsid w:val="001767D0"/>
    <w:pPr>
      <w:shd w:val="clear" w:color="auto" w:fill="CCCCCC"/>
    </w:pPr>
  </w:style>
  <w:style w:type="paragraph" w:customStyle="1" w:styleId="Bulletscasestudy">
    <w:name w:val="Bullets (case study)"/>
    <w:basedOn w:val="Casestudy"/>
    <w:rsid w:val="001767D0"/>
    <w:pPr>
      <w:numPr>
        <w:numId w:val="12"/>
      </w:numPr>
      <w:tabs>
        <w:tab w:val="clear" w:pos="1494"/>
        <w:tab w:val="left" w:pos="340"/>
        <w:tab w:val="num" w:pos="720"/>
      </w:tabs>
      <w:ind w:left="720"/>
    </w:pPr>
  </w:style>
  <w:style w:type="paragraph" w:customStyle="1" w:styleId="CoverStats">
    <w:name w:val="Cover Stats"/>
    <w:basedOn w:val="Normal"/>
    <w:link w:val="CoverStatsChar"/>
    <w:rsid w:val="001767D0"/>
    <w:pPr>
      <w:pBdr>
        <w:between w:val="single" w:sz="4" w:space="3" w:color="auto"/>
      </w:pBdr>
    </w:pPr>
    <w:rPr>
      <w:rFonts w:ascii="Tahoma" w:hAnsi="Tahoma"/>
      <w:color w:val="000000"/>
      <w:sz w:val="20"/>
      <w:szCs w:val="20"/>
      <w:lang w:eastAsia="en-US"/>
    </w:rPr>
  </w:style>
  <w:style w:type="character" w:customStyle="1" w:styleId="CoverStatsChar">
    <w:name w:val="Cover Stats Char"/>
    <w:link w:val="CoverStats"/>
    <w:locked/>
    <w:rsid w:val="001767D0"/>
    <w:rPr>
      <w:rFonts w:ascii="Tahoma" w:hAnsi="Tahoma"/>
      <w:color w:val="000000"/>
      <w:lang w:val="en-GB" w:eastAsia="en-US" w:bidi="ar-SA"/>
    </w:rPr>
  </w:style>
  <w:style w:type="paragraph" w:customStyle="1" w:styleId="Copyright">
    <w:name w:val="Copyright"/>
    <w:basedOn w:val="Normal"/>
    <w:rsid w:val="001767D0"/>
    <w:pPr>
      <w:spacing w:after="120" w:line="260" w:lineRule="exact"/>
    </w:pPr>
    <w:rPr>
      <w:rFonts w:ascii="Tahoma" w:hAnsi="Tahoma"/>
      <w:color w:val="000000"/>
      <w:sz w:val="20"/>
      <w:szCs w:val="20"/>
      <w:lang w:eastAsia="en-US"/>
    </w:rPr>
  </w:style>
  <w:style w:type="paragraph" w:customStyle="1" w:styleId="Contentsheading">
    <w:name w:val="Contents heading"/>
    <w:basedOn w:val="Title"/>
    <w:rsid w:val="001767D0"/>
    <w:pPr>
      <w:pBdr>
        <w:bottom w:val="single" w:sz="4" w:space="9" w:color="auto"/>
      </w:pBdr>
      <w:spacing w:after="1134"/>
      <w:jc w:val="left"/>
    </w:pPr>
    <w:rPr>
      <w:rFonts w:ascii="Tahoma" w:hAnsi="Tahoma" w:cs="Times New Roman"/>
      <w:bCs w:val="0"/>
      <w:noProof/>
      <w:color w:val="000000"/>
      <w:kern w:val="28"/>
      <w:sz w:val="32"/>
      <w:szCs w:val="20"/>
    </w:rPr>
  </w:style>
  <w:style w:type="paragraph" w:customStyle="1" w:styleId="Footer-LHSEven">
    <w:name w:val="Footer - LHS Even"/>
    <w:basedOn w:val="Footer"/>
    <w:rsid w:val="001767D0"/>
    <w:pPr>
      <w:pBdr>
        <w:top w:val="single" w:sz="4" w:space="6" w:color="auto"/>
      </w:pBdr>
      <w:tabs>
        <w:tab w:val="clear" w:pos="4153"/>
        <w:tab w:val="clear" w:pos="8306"/>
        <w:tab w:val="right" w:pos="8505"/>
      </w:tabs>
    </w:pPr>
    <w:rPr>
      <w:rFonts w:ascii="Tahoma" w:hAnsi="Tahoma"/>
      <w:b/>
      <w:color w:val="000000"/>
      <w:sz w:val="16"/>
    </w:rPr>
  </w:style>
  <w:style w:type="paragraph" w:customStyle="1" w:styleId="Footer-RHSOdd">
    <w:name w:val="Footer - RHS Odd"/>
    <w:basedOn w:val="Footer-LHSEven"/>
    <w:rsid w:val="001767D0"/>
    <w:pPr>
      <w:tabs>
        <w:tab w:val="clear" w:pos="8505"/>
        <w:tab w:val="left" w:pos="567"/>
      </w:tabs>
    </w:pPr>
  </w:style>
  <w:style w:type="character" w:styleId="HTMLAcronym">
    <w:name w:val="HTML Acronym"/>
    <w:rsid w:val="001767D0"/>
    <w:rPr>
      <w:rFonts w:cs="Times New Roman"/>
    </w:rPr>
  </w:style>
  <w:style w:type="character" w:customStyle="1" w:styleId="BodyText2Char">
    <w:name w:val="Body Text 2 Char"/>
    <w:aliases w:val="Char Char"/>
    <w:locked/>
    <w:rsid w:val="001767D0"/>
    <w:rPr>
      <w:rFonts w:ascii="Arial" w:hAnsi="Arial" w:cs="Times New Roman"/>
      <w:sz w:val="24"/>
      <w:szCs w:val="24"/>
      <w:lang w:val="en-GB" w:eastAsia="en-GB" w:bidi="ar-SA"/>
    </w:rPr>
  </w:style>
  <w:style w:type="paragraph" w:styleId="TOC2">
    <w:name w:val="toc 2"/>
    <w:basedOn w:val="Normal"/>
    <w:next w:val="Normal"/>
    <w:autoRedefine/>
    <w:uiPriority w:val="39"/>
    <w:rsid w:val="00582F89"/>
    <w:pPr>
      <w:spacing w:before="240"/>
    </w:pPr>
    <w:rPr>
      <w:rFonts w:ascii="Calibri" w:hAnsi="Calibri" w:cs="Calibri"/>
      <w:b/>
      <w:bCs/>
      <w:sz w:val="20"/>
      <w:szCs w:val="20"/>
    </w:rPr>
  </w:style>
  <w:style w:type="paragraph" w:styleId="TOC3">
    <w:name w:val="toc 3"/>
    <w:basedOn w:val="Normal"/>
    <w:next w:val="Normal"/>
    <w:autoRedefine/>
    <w:semiHidden/>
    <w:rsid w:val="001767D0"/>
    <w:pPr>
      <w:ind w:left="240"/>
    </w:pPr>
    <w:rPr>
      <w:rFonts w:ascii="Calibri" w:hAnsi="Calibri" w:cs="Calibri"/>
      <w:sz w:val="20"/>
      <w:szCs w:val="20"/>
    </w:rPr>
  </w:style>
  <w:style w:type="paragraph" w:customStyle="1" w:styleId="TitleNOsubtitle">
    <w:name w:val="Title NO subtitle"/>
    <w:basedOn w:val="Title"/>
    <w:rsid w:val="001767D0"/>
    <w:pPr>
      <w:pBdr>
        <w:bottom w:val="single" w:sz="4" w:space="9" w:color="auto"/>
      </w:pBdr>
      <w:spacing w:after="1134"/>
      <w:jc w:val="left"/>
    </w:pPr>
    <w:rPr>
      <w:rFonts w:ascii="Tahoma" w:hAnsi="Tahoma" w:cs="Times New Roman"/>
      <w:b w:val="0"/>
      <w:bCs w:val="0"/>
      <w:color w:val="000000"/>
      <w:kern w:val="28"/>
      <w:sz w:val="52"/>
    </w:rPr>
  </w:style>
  <w:style w:type="paragraph" w:customStyle="1" w:styleId="StyleCoverStatsBold">
    <w:name w:val="Style Cover Stats + Bold"/>
    <w:basedOn w:val="CoverStats"/>
    <w:link w:val="StyleCoverStatsBoldChar"/>
    <w:semiHidden/>
    <w:rsid w:val="001767D0"/>
    <w:rPr>
      <w:b/>
      <w:bCs/>
    </w:rPr>
  </w:style>
  <w:style w:type="character" w:customStyle="1" w:styleId="StyleCoverStatsBoldChar">
    <w:name w:val="Style Cover Stats + Bold Char"/>
    <w:link w:val="StyleCoverStatsBold"/>
    <w:locked/>
    <w:rsid w:val="001767D0"/>
    <w:rPr>
      <w:rFonts w:ascii="Tahoma" w:hAnsi="Tahoma"/>
      <w:b/>
      <w:bCs/>
      <w:color w:val="000000"/>
      <w:lang w:val="en-GB" w:eastAsia="en-US" w:bidi="ar-SA"/>
    </w:rPr>
  </w:style>
  <w:style w:type="paragraph" w:styleId="PlainText">
    <w:name w:val="Plain Text"/>
    <w:basedOn w:val="Normal"/>
    <w:link w:val="PlainTextChar"/>
    <w:rsid w:val="001767D0"/>
    <w:rPr>
      <w:rFonts w:ascii="Tahoma" w:hAnsi="Tahoma" w:cs="Tahoma"/>
      <w:sz w:val="20"/>
      <w:szCs w:val="20"/>
    </w:rPr>
  </w:style>
  <w:style w:type="character" w:customStyle="1" w:styleId="PlainTextChar">
    <w:name w:val="Plain Text Char"/>
    <w:link w:val="PlainText"/>
    <w:locked/>
    <w:rsid w:val="001767D0"/>
    <w:rPr>
      <w:rFonts w:ascii="Tahoma" w:hAnsi="Tahoma" w:cs="Tahoma"/>
      <w:lang w:val="en-GB" w:eastAsia="en-GB" w:bidi="ar-SA"/>
    </w:rPr>
  </w:style>
  <w:style w:type="character" w:customStyle="1" w:styleId="CharCharChar">
    <w:name w:val="Char Char Char"/>
    <w:rsid w:val="001767D0"/>
    <w:rPr>
      <w:rFonts w:ascii="Arial" w:hAnsi="Arial"/>
      <w:sz w:val="24"/>
      <w:szCs w:val="24"/>
      <w:lang w:val="en-GB" w:eastAsia="en-GB" w:bidi="ar-SA"/>
    </w:rPr>
  </w:style>
  <w:style w:type="character" w:customStyle="1" w:styleId="CharChar1">
    <w:name w:val="Char Char1"/>
    <w:rsid w:val="001767D0"/>
    <w:rPr>
      <w:sz w:val="24"/>
      <w:szCs w:val="24"/>
      <w:lang w:val="en-GB" w:eastAsia="en-GB" w:bidi="ar-SA"/>
    </w:rPr>
  </w:style>
  <w:style w:type="character" w:customStyle="1" w:styleId="CharChar">
    <w:name w:val="Char Char"/>
    <w:rsid w:val="001767D0"/>
    <w:rPr>
      <w:sz w:val="24"/>
      <w:szCs w:val="24"/>
      <w:lang w:val="en-GB" w:eastAsia="en-GB" w:bidi="ar-SA"/>
    </w:rPr>
  </w:style>
  <w:style w:type="paragraph" w:styleId="DocumentMap">
    <w:name w:val="Document Map"/>
    <w:basedOn w:val="Normal"/>
    <w:link w:val="DocumentMapChar"/>
    <w:semiHidden/>
    <w:rsid w:val="001767D0"/>
    <w:pPr>
      <w:shd w:val="clear" w:color="auto" w:fill="000080"/>
    </w:pPr>
    <w:rPr>
      <w:rFonts w:ascii="Tahoma" w:hAnsi="Tahoma" w:cs="Tahoma"/>
    </w:rPr>
  </w:style>
  <w:style w:type="paragraph" w:customStyle="1" w:styleId="DfESOutNumbered">
    <w:name w:val="DfESOutNumbered"/>
    <w:basedOn w:val="Normal"/>
    <w:rsid w:val="001767D0"/>
    <w:pPr>
      <w:widowControl w:val="0"/>
      <w:numPr>
        <w:numId w:val="15"/>
      </w:numPr>
      <w:overflowPunct w:val="0"/>
      <w:autoSpaceDE w:val="0"/>
      <w:autoSpaceDN w:val="0"/>
      <w:adjustRightInd w:val="0"/>
      <w:spacing w:after="240"/>
      <w:textAlignment w:val="baseline"/>
    </w:pPr>
    <w:rPr>
      <w:rFonts w:ascii="Arial" w:hAnsi="Arial"/>
      <w:szCs w:val="20"/>
      <w:lang w:eastAsia="en-US"/>
    </w:rPr>
  </w:style>
  <w:style w:type="character" w:customStyle="1" w:styleId="CharCharChar0">
    <w:name w:val="Char Char Char"/>
    <w:locked/>
    <w:rsid w:val="001767D0"/>
    <w:rPr>
      <w:rFonts w:ascii="Arial" w:hAnsi="Arial" w:cs="Times New Roman"/>
      <w:sz w:val="24"/>
      <w:szCs w:val="24"/>
      <w:lang w:val="en-GB" w:eastAsia="en-GB" w:bidi="ar-SA"/>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767D0"/>
    <w:pPr>
      <w:ind w:left="720"/>
    </w:pPr>
  </w:style>
  <w:style w:type="character" w:styleId="CommentReference">
    <w:name w:val="annotation reference"/>
    <w:uiPriority w:val="99"/>
    <w:rsid w:val="00202189"/>
    <w:rPr>
      <w:sz w:val="16"/>
      <w:szCs w:val="16"/>
    </w:rPr>
  </w:style>
  <w:style w:type="paragraph" w:styleId="NoSpacing">
    <w:name w:val="No Spacing"/>
    <w:uiPriority w:val="1"/>
    <w:qFormat/>
    <w:rsid w:val="00026A72"/>
    <w:rPr>
      <w:rFonts w:ascii="Calibri" w:eastAsia="Calibri" w:hAnsi="Calibri"/>
      <w:sz w:val="22"/>
      <w:szCs w:val="22"/>
    </w:rPr>
  </w:style>
  <w:style w:type="paragraph" w:styleId="Revision">
    <w:name w:val="Revision"/>
    <w:hidden/>
    <w:uiPriority w:val="99"/>
    <w:semiHidden/>
    <w:rsid w:val="006B68FB"/>
    <w:rPr>
      <w:sz w:val="24"/>
      <w:szCs w:val="24"/>
    </w:rPr>
  </w:style>
  <w:style w:type="paragraph" w:styleId="TOCHeading">
    <w:name w:val="TOC Heading"/>
    <w:basedOn w:val="Heading1"/>
    <w:next w:val="Normal"/>
    <w:uiPriority w:val="39"/>
    <w:unhideWhenUsed/>
    <w:qFormat/>
    <w:rsid w:val="00A43EAB"/>
    <w:pPr>
      <w:keepLines/>
      <w:spacing w:before="240" w:line="259" w:lineRule="auto"/>
      <w:outlineLvl w:val="9"/>
    </w:pPr>
    <w:rPr>
      <w:rFonts w:ascii="Calibri Light" w:hAnsi="Calibri Light" w:cs="Times New Roman"/>
      <w:b w:val="0"/>
      <w:bCs w:val="0"/>
      <w:color w:val="2E74B5"/>
      <w:sz w:val="32"/>
      <w:szCs w:val="32"/>
      <w:lang w:val="en-US"/>
    </w:rPr>
  </w:style>
  <w:style w:type="character" w:styleId="FootnoteReference">
    <w:name w:val="footnote reference"/>
    <w:uiPriority w:val="99"/>
    <w:unhideWhenUsed/>
    <w:rsid w:val="00EF34CB"/>
    <w:rPr>
      <w:vertAlign w:val="superscript"/>
    </w:rPr>
  </w:style>
  <w:style w:type="character" w:customStyle="1" w:styleId="ilfuvd">
    <w:name w:val="ilfuvd"/>
    <w:rsid w:val="00EF34CB"/>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C82231"/>
    <w:rPr>
      <w:sz w:val="24"/>
      <w:szCs w:val="24"/>
    </w:rPr>
  </w:style>
  <w:style w:type="character" w:customStyle="1" w:styleId="footnotedescriptionChar">
    <w:name w:val="footnote description Char"/>
    <w:link w:val="footnotedescription"/>
    <w:locked/>
    <w:rsid w:val="00C82231"/>
    <w:rPr>
      <w:rFonts w:eastAsia="Arial"/>
      <w:color w:val="000000"/>
      <w:sz w:val="18"/>
    </w:rPr>
  </w:style>
  <w:style w:type="paragraph" w:customStyle="1" w:styleId="footnotedescription">
    <w:name w:val="footnote description"/>
    <w:next w:val="Normal"/>
    <w:link w:val="footnotedescriptionChar"/>
    <w:rsid w:val="00C82231"/>
    <w:pPr>
      <w:spacing w:line="256" w:lineRule="auto"/>
    </w:pPr>
    <w:rPr>
      <w:rFonts w:eastAsia="Arial"/>
      <w:color w:val="000000"/>
      <w:sz w:val="18"/>
    </w:rPr>
  </w:style>
  <w:style w:type="character" w:customStyle="1" w:styleId="footnotemark">
    <w:name w:val="footnote mark"/>
    <w:rsid w:val="00C82231"/>
    <w:rPr>
      <w:rFonts w:ascii="Arial" w:eastAsia="Arial" w:hAnsi="Arial" w:cs="Arial" w:hint="default"/>
      <w:color w:val="000000"/>
      <w:sz w:val="18"/>
      <w:vertAlign w:val="superscript"/>
    </w:rPr>
  </w:style>
  <w:style w:type="paragraph" w:customStyle="1" w:styleId="DfESOutNumbered1">
    <w:name w:val="DfESOutNumbered1"/>
    <w:link w:val="DfESOutNumbered1Char"/>
    <w:qFormat/>
    <w:rsid w:val="00136E75"/>
    <w:pPr>
      <w:numPr>
        <w:numId w:val="18"/>
      </w:numPr>
      <w:spacing w:after="120" w:line="288" w:lineRule="auto"/>
    </w:pPr>
    <w:rPr>
      <w:rFonts w:ascii="Arial" w:hAnsi="Arial"/>
      <w:sz w:val="24"/>
      <w:szCs w:val="24"/>
    </w:rPr>
  </w:style>
  <w:style w:type="character" w:customStyle="1" w:styleId="DfESOutNumbered1Char">
    <w:name w:val="DfESOutNumbered1 Char"/>
    <w:link w:val="DfESOutNumbered1"/>
    <w:rsid w:val="00136E75"/>
    <w:rPr>
      <w:rFonts w:ascii="Arial" w:hAnsi="Arial"/>
      <w:sz w:val="24"/>
      <w:szCs w:val="24"/>
    </w:rPr>
  </w:style>
  <w:style w:type="character" w:customStyle="1" w:styleId="Heading8Char">
    <w:name w:val="Heading 8 Char"/>
    <w:link w:val="Heading8"/>
    <w:semiHidden/>
    <w:rsid w:val="00CF6668"/>
    <w:rPr>
      <w:rFonts w:ascii="Calibri" w:hAnsi="Calibri"/>
      <w:i/>
      <w:iCs/>
      <w:sz w:val="24"/>
      <w:szCs w:val="24"/>
    </w:rPr>
  </w:style>
  <w:style w:type="character" w:customStyle="1" w:styleId="Heading9Char">
    <w:name w:val="Heading 9 Char"/>
    <w:link w:val="Heading9"/>
    <w:semiHidden/>
    <w:rsid w:val="00CF6668"/>
    <w:rPr>
      <w:rFonts w:ascii="Cambria" w:hAnsi="Cambria"/>
      <w:sz w:val="22"/>
      <w:szCs w:val="22"/>
    </w:rPr>
  </w:style>
  <w:style w:type="paragraph" w:styleId="TOC4">
    <w:name w:val="toc 4"/>
    <w:basedOn w:val="Normal"/>
    <w:next w:val="Normal"/>
    <w:autoRedefine/>
    <w:unhideWhenUsed/>
    <w:rsid w:val="00911275"/>
    <w:pPr>
      <w:ind w:left="480"/>
    </w:pPr>
    <w:rPr>
      <w:rFonts w:ascii="Calibri" w:hAnsi="Calibri" w:cs="Calibri"/>
      <w:sz w:val="20"/>
      <w:szCs w:val="20"/>
    </w:rPr>
  </w:style>
  <w:style w:type="paragraph" w:styleId="TOC5">
    <w:name w:val="toc 5"/>
    <w:basedOn w:val="Normal"/>
    <w:next w:val="Normal"/>
    <w:autoRedefine/>
    <w:unhideWhenUsed/>
    <w:rsid w:val="00911275"/>
    <w:pPr>
      <w:ind w:left="720"/>
    </w:pPr>
    <w:rPr>
      <w:rFonts w:ascii="Calibri" w:hAnsi="Calibri" w:cs="Calibri"/>
      <w:sz w:val="20"/>
      <w:szCs w:val="20"/>
    </w:rPr>
  </w:style>
  <w:style w:type="paragraph" w:styleId="TOC6">
    <w:name w:val="toc 6"/>
    <w:basedOn w:val="Normal"/>
    <w:next w:val="Normal"/>
    <w:autoRedefine/>
    <w:unhideWhenUsed/>
    <w:rsid w:val="00911275"/>
    <w:pPr>
      <w:ind w:left="960"/>
    </w:pPr>
    <w:rPr>
      <w:rFonts w:ascii="Calibri" w:hAnsi="Calibri" w:cs="Calibri"/>
      <w:sz w:val="20"/>
      <w:szCs w:val="20"/>
    </w:rPr>
  </w:style>
  <w:style w:type="paragraph" w:styleId="TOC7">
    <w:name w:val="toc 7"/>
    <w:basedOn w:val="Normal"/>
    <w:next w:val="Normal"/>
    <w:autoRedefine/>
    <w:unhideWhenUsed/>
    <w:rsid w:val="00911275"/>
    <w:pPr>
      <w:ind w:left="1200"/>
    </w:pPr>
    <w:rPr>
      <w:rFonts w:ascii="Calibri" w:hAnsi="Calibri" w:cs="Calibri"/>
      <w:sz w:val="20"/>
      <w:szCs w:val="20"/>
    </w:rPr>
  </w:style>
  <w:style w:type="paragraph" w:styleId="TOC8">
    <w:name w:val="toc 8"/>
    <w:basedOn w:val="Normal"/>
    <w:next w:val="Normal"/>
    <w:autoRedefine/>
    <w:unhideWhenUsed/>
    <w:rsid w:val="00911275"/>
    <w:pPr>
      <w:ind w:left="1440"/>
    </w:pPr>
    <w:rPr>
      <w:rFonts w:ascii="Calibri" w:hAnsi="Calibri" w:cs="Calibri"/>
      <w:sz w:val="20"/>
      <w:szCs w:val="20"/>
    </w:rPr>
  </w:style>
  <w:style w:type="paragraph" w:styleId="TOC9">
    <w:name w:val="toc 9"/>
    <w:basedOn w:val="Normal"/>
    <w:next w:val="Normal"/>
    <w:autoRedefine/>
    <w:unhideWhenUsed/>
    <w:rsid w:val="00911275"/>
    <w:pPr>
      <w:ind w:left="1680"/>
    </w:pPr>
    <w:rPr>
      <w:rFonts w:ascii="Calibri" w:hAnsi="Calibri" w:cs="Calibri"/>
      <w:sz w:val="20"/>
      <w:szCs w:val="20"/>
    </w:rPr>
  </w:style>
  <w:style w:type="paragraph" w:customStyle="1" w:styleId="AdditionalHeading">
    <w:name w:val="Additional Heading"/>
    <w:basedOn w:val="Title"/>
    <w:link w:val="AdditionalHeadingChar"/>
    <w:qFormat/>
    <w:rsid w:val="009F5D75"/>
    <w:rPr>
      <w:sz w:val="36"/>
    </w:rPr>
  </w:style>
  <w:style w:type="character" w:customStyle="1" w:styleId="UnresolvedMention">
    <w:name w:val="Unresolved Mention"/>
    <w:uiPriority w:val="99"/>
    <w:semiHidden/>
    <w:unhideWhenUsed/>
    <w:rsid w:val="002E6860"/>
    <w:rPr>
      <w:color w:val="605E5C"/>
      <w:shd w:val="clear" w:color="auto" w:fill="E1DFDD"/>
    </w:rPr>
  </w:style>
  <w:style w:type="character" w:customStyle="1" w:styleId="AdditionalHeadingChar">
    <w:name w:val="Additional Heading Char"/>
    <w:link w:val="AdditionalHeading"/>
    <w:rsid w:val="009F5D75"/>
    <w:rPr>
      <w:rFonts w:ascii="Arial" w:hAnsi="Arial" w:cs="Arial"/>
      <w:b/>
      <w:bCs/>
      <w:sz w:val="36"/>
      <w:szCs w:val="24"/>
      <w:lang w:val="en-GB" w:eastAsia="en-US" w:bidi="ar-SA"/>
    </w:rPr>
  </w:style>
  <w:style w:type="character" w:customStyle="1" w:styleId="DocumentMapChar">
    <w:name w:val="Document Map Char"/>
    <w:link w:val="DocumentMap"/>
    <w:semiHidden/>
    <w:rsid w:val="00A41064"/>
    <w:rPr>
      <w:rFonts w:ascii="Tahoma" w:hAnsi="Tahoma" w:cs="Tahoma"/>
      <w:sz w:val="24"/>
      <w:szCs w:val="24"/>
      <w:shd w:val="clear" w:color="auto" w:fill="000080"/>
    </w:rPr>
  </w:style>
  <w:style w:type="paragraph" w:customStyle="1" w:styleId="1bodycopy10pt">
    <w:name w:val="1 body copy 10pt"/>
    <w:basedOn w:val="Normal"/>
    <w:link w:val="1bodycopy10ptChar"/>
    <w:qFormat/>
    <w:rsid w:val="00C13AEE"/>
    <w:pPr>
      <w:spacing w:after="120"/>
    </w:pPr>
    <w:rPr>
      <w:rFonts w:ascii="Arial" w:eastAsia="MS Mincho" w:hAnsi="Arial"/>
      <w:sz w:val="20"/>
      <w:lang w:val="en-US" w:eastAsia="en-US"/>
    </w:rPr>
  </w:style>
  <w:style w:type="character" w:customStyle="1" w:styleId="1bodycopy10ptChar">
    <w:name w:val="1 body copy 10pt Char"/>
    <w:link w:val="1bodycopy10pt"/>
    <w:rsid w:val="00C13AEE"/>
    <w:rPr>
      <w:rFonts w:ascii="Arial" w:eastAsia="MS Mincho" w:hAnsi="Arial"/>
      <w:szCs w:val="24"/>
      <w:lang w:val="en-US" w:eastAsia="en-US"/>
    </w:rPr>
  </w:style>
  <w:style w:type="paragraph" w:customStyle="1" w:styleId="Subhead2">
    <w:name w:val="Subhead 2"/>
    <w:basedOn w:val="1bodycopy10pt"/>
    <w:next w:val="1bodycopy10pt"/>
    <w:link w:val="Subhead2Char"/>
    <w:qFormat/>
    <w:rsid w:val="002F4D71"/>
    <w:pPr>
      <w:spacing w:before="240"/>
    </w:pPr>
    <w:rPr>
      <w:b/>
      <w:color w:val="12263F"/>
      <w:sz w:val="24"/>
    </w:rPr>
  </w:style>
  <w:style w:type="character" w:customStyle="1" w:styleId="Subhead2Char">
    <w:name w:val="Subhead 2 Char"/>
    <w:link w:val="Subhead2"/>
    <w:rsid w:val="002F4D71"/>
    <w:rPr>
      <w:rFonts w:ascii="Arial" w:eastAsia="MS Mincho" w:hAnsi="Arial"/>
      <w:b/>
      <w:color w:val="12263F"/>
      <w:sz w:val="24"/>
      <w:szCs w:val="24"/>
      <w:lang w:val="en-US" w:eastAsia="en-US"/>
    </w:rPr>
  </w:style>
  <w:style w:type="character" w:customStyle="1" w:styleId="ui-provider">
    <w:name w:val="ui-provider"/>
    <w:basedOn w:val="DefaultParagraphFont"/>
    <w:rsid w:val="002F4D71"/>
  </w:style>
  <w:style w:type="paragraph" w:customStyle="1" w:styleId="pf1">
    <w:name w:val="pf1"/>
    <w:basedOn w:val="Normal"/>
    <w:rsid w:val="00865D2F"/>
    <w:pPr>
      <w:spacing w:before="100" w:beforeAutospacing="1" w:after="100" w:afterAutospacing="1"/>
    </w:pPr>
  </w:style>
  <w:style w:type="paragraph" w:customStyle="1" w:styleId="pf0">
    <w:name w:val="pf0"/>
    <w:basedOn w:val="Normal"/>
    <w:rsid w:val="00865D2F"/>
    <w:pPr>
      <w:spacing w:before="100" w:beforeAutospacing="1" w:after="100" w:afterAutospacing="1"/>
    </w:pPr>
  </w:style>
  <w:style w:type="character" w:customStyle="1" w:styleId="cf01">
    <w:name w:val="cf01"/>
    <w:rsid w:val="00865D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22786">
      <w:bodyDiv w:val="1"/>
      <w:marLeft w:val="0"/>
      <w:marRight w:val="0"/>
      <w:marTop w:val="0"/>
      <w:marBottom w:val="0"/>
      <w:divBdr>
        <w:top w:val="none" w:sz="0" w:space="0" w:color="auto"/>
        <w:left w:val="none" w:sz="0" w:space="0" w:color="auto"/>
        <w:bottom w:val="none" w:sz="0" w:space="0" w:color="auto"/>
        <w:right w:val="none" w:sz="0" w:space="0" w:color="auto"/>
      </w:divBdr>
    </w:div>
    <w:div w:id="114177444">
      <w:bodyDiv w:val="1"/>
      <w:marLeft w:val="0"/>
      <w:marRight w:val="0"/>
      <w:marTop w:val="0"/>
      <w:marBottom w:val="0"/>
      <w:divBdr>
        <w:top w:val="none" w:sz="0" w:space="0" w:color="auto"/>
        <w:left w:val="none" w:sz="0" w:space="0" w:color="auto"/>
        <w:bottom w:val="none" w:sz="0" w:space="0" w:color="auto"/>
        <w:right w:val="none" w:sz="0" w:space="0" w:color="auto"/>
      </w:divBdr>
    </w:div>
    <w:div w:id="231505203">
      <w:bodyDiv w:val="1"/>
      <w:marLeft w:val="0"/>
      <w:marRight w:val="0"/>
      <w:marTop w:val="0"/>
      <w:marBottom w:val="0"/>
      <w:divBdr>
        <w:top w:val="none" w:sz="0" w:space="0" w:color="auto"/>
        <w:left w:val="none" w:sz="0" w:space="0" w:color="auto"/>
        <w:bottom w:val="none" w:sz="0" w:space="0" w:color="auto"/>
        <w:right w:val="none" w:sz="0" w:space="0" w:color="auto"/>
      </w:divBdr>
    </w:div>
    <w:div w:id="234972897">
      <w:bodyDiv w:val="1"/>
      <w:marLeft w:val="0"/>
      <w:marRight w:val="0"/>
      <w:marTop w:val="0"/>
      <w:marBottom w:val="0"/>
      <w:divBdr>
        <w:top w:val="none" w:sz="0" w:space="0" w:color="auto"/>
        <w:left w:val="none" w:sz="0" w:space="0" w:color="auto"/>
        <w:bottom w:val="none" w:sz="0" w:space="0" w:color="auto"/>
        <w:right w:val="none" w:sz="0" w:space="0" w:color="auto"/>
      </w:divBdr>
    </w:div>
    <w:div w:id="257493641">
      <w:bodyDiv w:val="1"/>
      <w:marLeft w:val="0"/>
      <w:marRight w:val="0"/>
      <w:marTop w:val="0"/>
      <w:marBottom w:val="0"/>
      <w:divBdr>
        <w:top w:val="none" w:sz="0" w:space="0" w:color="auto"/>
        <w:left w:val="none" w:sz="0" w:space="0" w:color="auto"/>
        <w:bottom w:val="none" w:sz="0" w:space="0" w:color="auto"/>
        <w:right w:val="none" w:sz="0" w:space="0" w:color="auto"/>
      </w:divBdr>
      <w:divsChild>
        <w:div w:id="238685045">
          <w:blockQuote w:val="1"/>
          <w:marLeft w:val="0"/>
          <w:marRight w:val="0"/>
          <w:marTop w:val="0"/>
          <w:marBottom w:val="420"/>
          <w:divBdr>
            <w:top w:val="none" w:sz="0" w:space="0" w:color="auto"/>
            <w:left w:val="single" w:sz="12" w:space="12" w:color="0073AA"/>
            <w:bottom w:val="none" w:sz="0" w:space="0" w:color="auto"/>
            <w:right w:val="none" w:sz="0" w:space="0" w:color="auto"/>
          </w:divBdr>
        </w:div>
      </w:divsChild>
    </w:div>
    <w:div w:id="266036739">
      <w:bodyDiv w:val="1"/>
      <w:marLeft w:val="0"/>
      <w:marRight w:val="0"/>
      <w:marTop w:val="0"/>
      <w:marBottom w:val="0"/>
      <w:divBdr>
        <w:top w:val="none" w:sz="0" w:space="0" w:color="auto"/>
        <w:left w:val="none" w:sz="0" w:space="0" w:color="auto"/>
        <w:bottom w:val="none" w:sz="0" w:space="0" w:color="auto"/>
        <w:right w:val="none" w:sz="0" w:space="0" w:color="auto"/>
      </w:divBdr>
    </w:div>
    <w:div w:id="284191303">
      <w:bodyDiv w:val="1"/>
      <w:marLeft w:val="0"/>
      <w:marRight w:val="0"/>
      <w:marTop w:val="0"/>
      <w:marBottom w:val="0"/>
      <w:divBdr>
        <w:top w:val="none" w:sz="0" w:space="0" w:color="auto"/>
        <w:left w:val="none" w:sz="0" w:space="0" w:color="auto"/>
        <w:bottom w:val="none" w:sz="0" w:space="0" w:color="auto"/>
        <w:right w:val="none" w:sz="0" w:space="0" w:color="auto"/>
      </w:divBdr>
    </w:div>
    <w:div w:id="311912769">
      <w:bodyDiv w:val="1"/>
      <w:marLeft w:val="0"/>
      <w:marRight w:val="0"/>
      <w:marTop w:val="0"/>
      <w:marBottom w:val="0"/>
      <w:divBdr>
        <w:top w:val="none" w:sz="0" w:space="0" w:color="auto"/>
        <w:left w:val="none" w:sz="0" w:space="0" w:color="auto"/>
        <w:bottom w:val="none" w:sz="0" w:space="0" w:color="auto"/>
        <w:right w:val="none" w:sz="0" w:space="0" w:color="auto"/>
      </w:divBdr>
    </w:div>
    <w:div w:id="453716351">
      <w:bodyDiv w:val="1"/>
      <w:marLeft w:val="0"/>
      <w:marRight w:val="0"/>
      <w:marTop w:val="0"/>
      <w:marBottom w:val="0"/>
      <w:divBdr>
        <w:top w:val="none" w:sz="0" w:space="0" w:color="auto"/>
        <w:left w:val="none" w:sz="0" w:space="0" w:color="auto"/>
        <w:bottom w:val="none" w:sz="0" w:space="0" w:color="auto"/>
        <w:right w:val="none" w:sz="0" w:space="0" w:color="auto"/>
      </w:divBdr>
    </w:div>
    <w:div w:id="484199151">
      <w:bodyDiv w:val="1"/>
      <w:marLeft w:val="0"/>
      <w:marRight w:val="0"/>
      <w:marTop w:val="0"/>
      <w:marBottom w:val="0"/>
      <w:divBdr>
        <w:top w:val="none" w:sz="0" w:space="0" w:color="auto"/>
        <w:left w:val="none" w:sz="0" w:space="0" w:color="auto"/>
        <w:bottom w:val="none" w:sz="0" w:space="0" w:color="auto"/>
        <w:right w:val="none" w:sz="0" w:space="0" w:color="auto"/>
      </w:divBdr>
    </w:div>
    <w:div w:id="502159986">
      <w:bodyDiv w:val="1"/>
      <w:marLeft w:val="0"/>
      <w:marRight w:val="0"/>
      <w:marTop w:val="0"/>
      <w:marBottom w:val="0"/>
      <w:divBdr>
        <w:top w:val="none" w:sz="0" w:space="0" w:color="auto"/>
        <w:left w:val="none" w:sz="0" w:space="0" w:color="auto"/>
        <w:bottom w:val="none" w:sz="0" w:space="0" w:color="auto"/>
        <w:right w:val="none" w:sz="0" w:space="0" w:color="auto"/>
      </w:divBdr>
      <w:divsChild>
        <w:div w:id="679625613">
          <w:marLeft w:val="0"/>
          <w:marRight w:val="0"/>
          <w:marTop w:val="0"/>
          <w:marBottom w:val="0"/>
          <w:divBdr>
            <w:top w:val="none" w:sz="0" w:space="0" w:color="auto"/>
            <w:left w:val="none" w:sz="0" w:space="0" w:color="auto"/>
            <w:bottom w:val="none" w:sz="0" w:space="0" w:color="auto"/>
            <w:right w:val="none" w:sz="0" w:space="0" w:color="auto"/>
          </w:divBdr>
          <w:divsChild>
            <w:div w:id="1927306357">
              <w:marLeft w:val="0"/>
              <w:marRight w:val="0"/>
              <w:marTop w:val="0"/>
              <w:marBottom w:val="0"/>
              <w:divBdr>
                <w:top w:val="none" w:sz="0" w:space="0" w:color="auto"/>
                <w:left w:val="none" w:sz="0" w:space="0" w:color="auto"/>
                <w:bottom w:val="none" w:sz="0" w:space="0" w:color="auto"/>
                <w:right w:val="none" w:sz="0" w:space="0" w:color="auto"/>
              </w:divBdr>
              <w:divsChild>
                <w:div w:id="527183618">
                  <w:marLeft w:val="0"/>
                  <w:marRight w:val="0"/>
                  <w:marTop w:val="0"/>
                  <w:marBottom w:val="0"/>
                  <w:divBdr>
                    <w:top w:val="none" w:sz="0" w:space="0" w:color="auto"/>
                    <w:left w:val="none" w:sz="0" w:space="0" w:color="auto"/>
                    <w:bottom w:val="none" w:sz="0" w:space="0" w:color="auto"/>
                    <w:right w:val="none" w:sz="0" w:space="0" w:color="auto"/>
                  </w:divBdr>
                  <w:divsChild>
                    <w:div w:id="2078942842">
                      <w:marLeft w:val="0"/>
                      <w:marRight w:val="0"/>
                      <w:marTop w:val="0"/>
                      <w:marBottom w:val="0"/>
                      <w:divBdr>
                        <w:top w:val="none" w:sz="0" w:space="0" w:color="auto"/>
                        <w:left w:val="none" w:sz="0" w:space="0" w:color="auto"/>
                        <w:bottom w:val="none" w:sz="0" w:space="0" w:color="auto"/>
                        <w:right w:val="none" w:sz="0" w:space="0" w:color="auto"/>
                      </w:divBdr>
                      <w:divsChild>
                        <w:div w:id="15952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653633">
      <w:bodyDiv w:val="1"/>
      <w:marLeft w:val="0"/>
      <w:marRight w:val="0"/>
      <w:marTop w:val="0"/>
      <w:marBottom w:val="0"/>
      <w:divBdr>
        <w:top w:val="none" w:sz="0" w:space="0" w:color="auto"/>
        <w:left w:val="none" w:sz="0" w:space="0" w:color="auto"/>
        <w:bottom w:val="none" w:sz="0" w:space="0" w:color="auto"/>
        <w:right w:val="none" w:sz="0" w:space="0" w:color="auto"/>
      </w:divBdr>
    </w:div>
    <w:div w:id="568540261">
      <w:bodyDiv w:val="1"/>
      <w:marLeft w:val="0"/>
      <w:marRight w:val="0"/>
      <w:marTop w:val="0"/>
      <w:marBottom w:val="0"/>
      <w:divBdr>
        <w:top w:val="none" w:sz="0" w:space="0" w:color="auto"/>
        <w:left w:val="none" w:sz="0" w:space="0" w:color="auto"/>
        <w:bottom w:val="none" w:sz="0" w:space="0" w:color="auto"/>
        <w:right w:val="none" w:sz="0" w:space="0" w:color="auto"/>
      </w:divBdr>
    </w:div>
    <w:div w:id="633372291">
      <w:bodyDiv w:val="1"/>
      <w:marLeft w:val="0"/>
      <w:marRight w:val="0"/>
      <w:marTop w:val="0"/>
      <w:marBottom w:val="0"/>
      <w:divBdr>
        <w:top w:val="none" w:sz="0" w:space="0" w:color="auto"/>
        <w:left w:val="none" w:sz="0" w:space="0" w:color="auto"/>
        <w:bottom w:val="none" w:sz="0" w:space="0" w:color="auto"/>
        <w:right w:val="none" w:sz="0" w:space="0" w:color="auto"/>
      </w:divBdr>
    </w:div>
    <w:div w:id="636297970">
      <w:bodyDiv w:val="1"/>
      <w:marLeft w:val="0"/>
      <w:marRight w:val="0"/>
      <w:marTop w:val="0"/>
      <w:marBottom w:val="0"/>
      <w:divBdr>
        <w:top w:val="none" w:sz="0" w:space="0" w:color="auto"/>
        <w:left w:val="none" w:sz="0" w:space="0" w:color="auto"/>
        <w:bottom w:val="none" w:sz="0" w:space="0" w:color="auto"/>
        <w:right w:val="none" w:sz="0" w:space="0" w:color="auto"/>
      </w:divBdr>
    </w:div>
    <w:div w:id="640304297">
      <w:bodyDiv w:val="1"/>
      <w:marLeft w:val="0"/>
      <w:marRight w:val="0"/>
      <w:marTop w:val="0"/>
      <w:marBottom w:val="0"/>
      <w:divBdr>
        <w:top w:val="none" w:sz="0" w:space="0" w:color="auto"/>
        <w:left w:val="none" w:sz="0" w:space="0" w:color="auto"/>
        <w:bottom w:val="none" w:sz="0" w:space="0" w:color="auto"/>
        <w:right w:val="none" w:sz="0" w:space="0" w:color="auto"/>
      </w:divBdr>
    </w:div>
    <w:div w:id="642127254">
      <w:bodyDiv w:val="1"/>
      <w:marLeft w:val="0"/>
      <w:marRight w:val="0"/>
      <w:marTop w:val="0"/>
      <w:marBottom w:val="0"/>
      <w:divBdr>
        <w:top w:val="none" w:sz="0" w:space="0" w:color="auto"/>
        <w:left w:val="none" w:sz="0" w:space="0" w:color="auto"/>
        <w:bottom w:val="none" w:sz="0" w:space="0" w:color="auto"/>
        <w:right w:val="none" w:sz="0" w:space="0" w:color="auto"/>
      </w:divBdr>
    </w:div>
    <w:div w:id="662199921">
      <w:bodyDiv w:val="1"/>
      <w:marLeft w:val="0"/>
      <w:marRight w:val="0"/>
      <w:marTop w:val="0"/>
      <w:marBottom w:val="0"/>
      <w:divBdr>
        <w:top w:val="none" w:sz="0" w:space="0" w:color="auto"/>
        <w:left w:val="none" w:sz="0" w:space="0" w:color="auto"/>
        <w:bottom w:val="none" w:sz="0" w:space="0" w:color="auto"/>
        <w:right w:val="none" w:sz="0" w:space="0" w:color="auto"/>
      </w:divBdr>
      <w:divsChild>
        <w:div w:id="1009216668">
          <w:marLeft w:val="0"/>
          <w:marRight w:val="0"/>
          <w:marTop w:val="0"/>
          <w:marBottom w:val="0"/>
          <w:divBdr>
            <w:top w:val="none" w:sz="0" w:space="0" w:color="auto"/>
            <w:left w:val="none" w:sz="0" w:space="0" w:color="auto"/>
            <w:bottom w:val="none" w:sz="0" w:space="0" w:color="auto"/>
            <w:right w:val="none" w:sz="0" w:space="0" w:color="auto"/>
          </w:divBdr>
        </w:div>
        <w:div w:id="1306397338">
          <w:marLeft w:val="0"/>
          <w:marRight w:val="0"/>
          <w:marTop w:val="0"/>
          <w:marBottom w:val="0"/>
          <w:divBdr>
            <w:top w:val="none" w:sz="0" w:space="0" w:color="auto"/>
            <w:left w:val="none" w:sz="0" w:space="0" w:color="auto"/>
            <w:bottom w:val="none" w:sz="0" w:space="0" w:color="auto"/>
            <w:right w:val="none" w:sz="0" w:space="0" w:color="auto"/>
          </w:divBdr>
        </w:div>
        <w:div w:id="1407266617">
          <w:marLeft w:val="0"/>
          <w:marRight w:val="0"/>
          <w:marTop w:val="0"/>
          <w:marBottom w:val="0"/>
          <w:divBdr>
            <w:top w:val="none" w:sz="0" w:space="0" w:color="auto"/>
            <w:left w:val="none" w:sz="0" w:space="0" w:color="auto"/>
            <w:bottom w:val="none" w:sz="0" w:space="0" w:color="auto"/>
            <w:right w:val="none" w:sz="0" w:space="0" w:color="auto"/>
          </w:divBdr>
        </w:div>
      </w:divsChild>
    </w:div>
    <w:div w:id="678704788">
      <w:bodyDiv w:val="1"/>
      <w:marLeft w:val="0"/>
      <w:marRight w:val="0"/>
      <w:marTop w:val="0"/>
      <w:marBottom w:val="0"/>
      <w:divBdr>
        <w:top w:val="none" w:sz="0" w:space="0" w:color="auto"/>
        <w:left w:val="none" w:sz="0" w:space="0" w:color="auto"/>
        <w:bottom w:val="none" w:sz="0" w:space="0" w:color="auto"/>
        <w:right w:val="none" w:sz="0" w:space="0" w:color="auto"/>
      </w:divBdr>
    </w:div>
    <w:div w:id="762842495">
      <w:bodyDiv w:val="1"/>
      <w:marLeft w:val="0"/>
      <w:marRight w:val="0"/>
      <w:marTop w:val="0"/>
      <w:marBottom w:val="0"/>
      <w:divBdr>
        <w:top w:val="none" w:sz="0" w:space="0" w:color="auto"/>
        <w:left w:val="none" w:sz="0" w:space="0" w:color="auto"/>
        <w:bottom w:val="none" w:sz="0" w:space="0" w:color="auto"/>
        <w:right w:val="none" w:sz="0" w:space="0" w:color="auto"/>
      </w:divBdr>
    </w:div>
    <w:div w:id="822549422">
      <w:bodyDiv w:val="1"/>
      <w:marLeft w:val="0"/>
      <w:marRight w:val="0"/>
      <w:marTop w:val="0"/>
      <w:marBottom w:val="0"/>
      <w:divBdr>
        <w:top w:val="none" w:sz="0" w:space="0" w:color="auto"/>
        <w:left w:val="none" w:sz="0" w:space="0" w:color="auto"/>
        <w:bottom w:val="none" w:sz="0" w:space="0" w:color="auto"/>
        <w:right w:val="none" w:sz="0" w:space="0" w:color="auto"/>
      </w:divBdr>
    </w:div>
    <w:div w:id="838540186">
      <w:bodyDiv w:val="1"/>
      <w:marLeft w:val="0"/>
      <w:marRight w:val="0"/>
      <w:marTop w:val="0"/>
      <w:marBottom w:val="0"/>
      <w:divBdr>
        <w:top w:val="none" w:sz="0" w:space="0" w:color="auto"/>
        <w:left w:val="none" w:sz="0" w:space="0" w:color="auto"/>
        <w:bottom w:val="none" w:sz="0" w:space="0" w:color="auto"/>
        <w:right w:val="none" w:sz="0" w:space="0" w:color="auto"/>
      </w:divBdr>
    </w:div>
    <w:div w:id="882408356">
      <w:bodyDiv w:val="1"/>
      <w:marLeft w:val="0"/>
      <w:marRight w:val="0"/>
      <w:marTop w:val="0"/>
      <w:marBottom w:val="0"/>
      <w:divBdr>
        <w:top w:val="none" w:sz="0" w:space="0" w:color="auto"/>
        <w:left w:val="none" w:sz="0" w:space="0" w:color="auto"/>
        <w:bottom w:val="none" w:sz="0" w:space="0" w:color="auto"/>
        <w:right w:val="none" w:sz="0" w:space="0" w:color="auto"/>
      </w:divBdr>
    </w:div>
    <w:div w:id="888032469">
      <w:bodyDiv w:val="1"/>
      <w:marLeft w:val="0"/>
      <w:marRight w:val="0"/>
      <w:marTop w:val="0"/>
      <w:marBottom w:val="0"/>
      <w:divBdr>
        <w:top w:val="none" w:sz="0" w:space="0" w:color="auto"/>
        <w:left w:val="none" w:sz="0" w:space="0" w:color="auto"/>
        <w:bottom w:val="none" w:sz="0" w:space="0" w:color="auto"/>
        <w:right w:val="none" w:sz="0" w:space="0" w:color="auto"/>
      </w:divBdr>
    </w:div>
    <w:div w:id="902179723">
      <w:bodyDiv w:val="1"/>
      <w:marLeft w:val="0"/>
      <w:marRight w:val="0"/>
      <w:marTop w:val="0"/>
      <w:marBottom w:val="0"/>
      <w:divBdr>
        <w:top w:val="none" w:sz="0" w:space="0" w:color="auto"/>
        <w:left w:val="none" w:sz="0" w:space="0" w:color="auto"/>
        <w:bottom w:val="none" w:sz="0" w:space="0" w:color="auto"/>
        <w:right w:val="none" w:sz="0" w:space="0" w:color="auto"/>
      </w:divBdr>
    </w:div>
    <w:div w:id="1085027637">
      <w:bodyDiv w:val="1"/>
      <w:marLeft w:val="0"/>
      <w:marRight w:val="0"/>
      <w:marTop w:val="0"/>
      <w:marBottom w:val="0"/>
      <w:divBdr>
        <w:top w:val="none" w:sz="0" w:space="0" w:color="auto"/>
        <w:left w:val="none" w:sz="0" w:space="0" w:color="auto"/>
        <w:bottom w:val="none" w:sz="0" w:space="0" w:color="auto"/>
        <w:right w:val="none" w:sz="0" w:space="0" w:color="auto"/>
      </w:divBdr>
    </w:div>
    <w:div w:id="1183520217">
      <w:bodyDiv w:val="1"/>
      <w:marLeft w:val="0"/>
      <w:marRight w:val="0"/>
      <w:marTop w:val="0"/>
      <w:marBottom w:val="0"/>
      <w:divBdr>
        <w:top w:val="none" w:sz="0" w:space="0" w:color="auto"/>
        <w:left w:val="none" w:sz="0" w:space="0" w:color="auto"/>
        <w:bottom w:val="none" w:sz="0" w:space="0" w:color="auto"/>
        <w:right w:val="none" w:sz="0" w:space="0" w:color="auto"/>
      </w:divBdr>
      <w:divsChild>
        <w:div w:id="197548907">
          <w:marLeft w:val="0"/>
          <w:marRight w:val="0"/>
          <w:marTop w:val="0"/>
          <w:marBottom w:val="0"/>
          <w:divBdr>
            <w:top w:val="none" w:sz="0" w:space="0" w:color="auto"/>
            <w:left w:val="none" w:sz="0" w:space="0" w:color="auto"/>
            <w:bottom w:val="none" w:sz="0" w:space="0" w:color="auto"/>
            <w:right w:val="none" w:sz="0" w:space="0" w:color="auto"/>
          </w:divBdr>
          <w:divsChild>
            <w:div w:id="1502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532">
      <w:bodyDiv w:val="1"/>
      <w:marLeft w:val="0"/>
      <w:marRight w:val="0"/>
      <w:marTop w:val="0"/>
      <w:marBottom w:val="0"/>
      <w:divBdr>
        <w:top w:val="none" w:sz="0" w:space="0" w:color="auto"/>
        <w:left w:val="none" w:sz="0" w:space="0" w:color="auto"/>
        <w:bottom w:val="none" w:sz="0" w:space="0" w:color="auto"/>
        <w:right w:val="none" w:sz="0" w:space="0" w:color="auto"/>
      </w:divBdr>
    </w:div>
    <w:div w:id="1252931995">
      <w:bodyDiv w:val="1"/>
      <w:marLeft w:val="0"/>
      <w:marRight w:val="0"/>
      <w:marTop w:val="0"/>
      <w:marBottom w:val="0"/>
      <w:divBdr>
        <w:top w:val="none" w:sz="0" w:space="0" w:color="auto"/>
        <w:left w:val="none" w:sz="0" w:space="0" w:color="auto"/>
        <w:bottom w:val="none" w:sz="0" w:space="0" w:color="auto"/>
        <w:right w:val="none" w:sz="0" w:space="0" w:color="auto"/>
      </w:divBdr>
    </w:div>
    <w:div w:id="1343437337">
      <w:bodyDiv w:val="1"/>
      <w:marLeft w:val="0"/>
      <w:marRight w:val="0"/>
      <w:marTop w:val="0"/>
      <w:marBottom w:val="0"/>
      <w:divBdr>
        <w:top w:val="none" w:sz="0" w:space="0" w:color="auto"/>
        <w:left w:val="none" w:sz="0" w:space="0" w:color="auto"/>
        <w:bottom w:val="none" w:sz="0" w:space="0" w:color="auto"/>
        <w:right w:val="none" w:sz="0" w:space="0" w:color="auto"/>
      </w:divBdr>
    </w:div>
    <w:div w:id="1373649512">
      <w:bodyDiv w:val="1"/>
      <w:marLeft w:val="0"/>
      <w:marRight w:val="0"/>
      <w:marTop w:val="0"/>
      <w:marBottom w:val="0"/>
      <w:divBdr>
        <w:top w:val="none" w:sz="0" w:space="0" w:color="auto"/>
        <w:left w:val="none" w:sz="0" w:space="0" w:color="auto"/>
        <w:bottom w:val="none" w:sz="0" w:space="0" w:color="auto"/>
        <w:right w:val="none" w:sz="0" w:space="0" w:color="auto"/>
      </w:divBdr>
    </w:div>
    <w:div w:id="1519469724">
      <w:bodyDiv w:val="1"/>
      <w:marLeft w:val="0"/>
      <w:marRight w:val="0"/>
      <w:marTop w:val="0"/>
      <w:marBottom w:val="0"/>
      <w:divBdr>
        <w:top w:val="none" w:sz="0" w:space="0" w:color="auto"/>
        <w:left w:val="none" w:sz="0" w:space="0" w:color="auto"/>
        <w:bottom w:val="none" w:sz="0" w:space="0" w:color="auto"/>
        <w:right w:val="none" w:sz="0" w:space="0" w:color="auto"/>
      </w:divBdr>
    </w:div>
    <w:div w:id="1548100135">
      <w:bodyDiv w:val="1"/>
      <w:marLeft w:val="0"/>
      <w:marRight w:val="0"/>
      <w:marTop w:val="0"/>
      <w:marBottom w:val="0"/>
      <w:divBdr>
        <w:top w:val="none" w:sz="0" w:space="0" w:color="auto"/>
        <w:left w:val="none" w:sz="0" w:space="0" w:color="auto"/>
        <w:bottom w:val="none" w:sz="0" w:space="0" w:color="auto"/>
        <w:right w:val="none" w:sz="0" w:space="0" w:color="auto"/>
      </w:divBdr>
    </w:div>
    <w:div w:id="1569799812">
      <w:bodyDiv w:val="1"/>
      <w:marLeft w:val="0"/>
      <w:marRight w:val="0"/>
      <w:marTop w:val="0"/>
      <w:marBottom w:val="0"/>
      <w:divBdr>
        <w:top w:val="none" w:sz="0" w:space="0" w:color="auto"/>
        <w:left w:val="none" w:sz="0" w:space="0" w:color="auto"/>
        <w:bottom w:val="none" w:sz="0" w:space="0" w:color="auto"/>
        <w:right w:val="none" w:sz="0" w:space="0" w:color="auto"/>
      </w:divBdr>
    </w:div>
    <w:div w:id="1595016686">
      <w:bodyDiv w:val="1"/>
      <w:marLeft w:val="0"/>
      <w:marRight w:val="0"/>
      <w:marTop w:val="0"/>
      <w:marBottom w:val="0"/>
      <w:divBdr>
        <w:top w:val="none" w:sz="0" w:space="0" w:color="auto"/>
        <w:left w:val="none" w:sz="0" w:space="0" w:color="auto"/>
        <w:bottom w:val="none" w:sz="0" w:space="0" w:color="auto"/>
        <w:right w:val="none" w:sz="0" w:space="0" w:color="auto"/>
      </w:divBdr>
    </w:div>
    <w:div w:id="1631858556">
      <w:bodyDiv w:val="1"/>
      <w:marLeft w:val="0"/>
      <w:marRight w:val="0"/>
      <w:marTop w:val="0"/>
      <w:marBottom w:val="0"/>
      <w:divBdr>
        <w:top w:val="none" w:sz="0" w:space="0" w:color="auto"/>
        <w:left w:val="none" w:sz="0" w:space="0" w:color="auto"/>
        <w:bottom w:val="none" w:sz="0" w:space="0" w:color="auto"/>
        <w:right w:val="none" w:sz="0" w:space="0" w:color="auto"/>
      </w:divBdr>
    </w:div>
    <w:div w:id="1656301438">
      <w:bodyDiv w:val="1"/>
      <w:marLeft w:val="0"/>
      <w:marRight w:val="0"/>
      <w:marTop w:val="0"/>
      <w:marBottom w:val="0"/>
      <w:divBdr>
        <w:top w:val="none" w:sz="0" w:space="0" w:color="auto"/>
        <w:left w:val="none" w:sz="0" w:space="0" w:color="auto"/>
        <w:bottom w:val="none" w:sz="0" w:space="0" w:color="auto"/>
        <w:right w:val="none" w:sz="0" w:space="0" w:color="auto"/>
      </w:divBdr>
    </w:div>
    <w:div w:id="1667514831">
      <w:bodyDiv w:val="1"/>
      <w:marLeft w:val="0"/>
      <w:marRight w:val="0"/>
      <w:marTop w:val="0"/>
      <w:marBottom w:val="0"/>
      <w:divBdr>
        <w:top w:val="none" w:sz="0" w:space="0" w:color="auto"/>
        <w:left w:val="none" w:sz="0" w:space="0" w:color="auto"/>
        <w:bottom w:val="none" w:sz="0" w:space="0" w:color="auto"/>
        <w:right w:val="none" w:sz="0" w:space="0" w:color="auto"/>
      </w:divBdr>
    </w:div>
    <w:div w:id="1779714196">
      <w:bodyDiv w:val="1"/>
      <w:marLeft w:val="0"/>
      <w:marRight w:val="0"/>
      <w:marTop w:val="0"/>
      <w:marBottom w:val="0"/>
      <w:divBdr>
        <w:top w:val="none" w:sz="0" w:space="0" w:color="auto"/>
        <w:left w:val="none" w:sz="0" w:space="0" w:color="auto"/>
        <w:bottom w:val="none" w:sz="0" w:space="0" w:color="auto"/>
        <w:right w:val="none" w:sz="0" w:space="0" w:color="auto"/>
      </w:divBdr>
    </w:div>
    <w:div w:id="1786774738">
      <w:bodyDiv w:val="1"/>
      <w:marLeft w:val="0"/>
      <w:marRight w:val="0"/>
      <w:marTop w:val="0"/>
      <w:marBottom w:val="0"/>
      <w:divBdr>
        <w:top w:val="none" w:sz="0" w:space="0" w:color="auto"/>
        <w:left w:val="none" w:sz="0" w:space="0" w:color="auto"/>
        <w:bottom w:val="none" w:sz="0" w:space="0" w:color="auto"/>
        <w:right w:val="none" w:sz="0" w:space="0" w:color="auto"/>
      </w:divBdr>
    </w:div>
    <w:div w:id="1837767400">
      <w:bodyDiv w:val="1"/>
      <w:marLeft w:val="0"/>
      <w:marRight w:val="0"/>
      <w:marTop w:val="0"/>
      <w:marBottom w:val="0"/>
      <w:divBdr>
        <w:top w:val="none" w:sz="0" w:space="0" w:color="auto"/>
        <w:left w:val="none" w:sz="0" w:space="0" w:color="auto"/>
        <w:bottom w:val="none" w:sz="0" w:space="0" w:color="auto"/>
        <w:right w:val="none" w:sz="0" w:space="0" w:color="auto"/>
      </w:divBdr>
    </w:div>
    <w:div w:id="1864585894">
      <w:bodyDiv w:val="1"/>
      <w:marLeft w:val="0"/>
      <w:marRight w:val="0"/>
      <w:marTop w:val="0"/>
      <w:marBottom w:val="0"/>
      <w:divBdr>
        <w:top w:val="none" w:sz="0" w:space="0" w:color="auto"/>
        <w:left w:val="none" w:sz="0" w:space="0" w:color="auto"/>
        <w:bottom w:val="none" w:sz="0" w:space="0" w:color="auto"/>
        <w:right w:val="none" w:sz="0" w:space="0" w:color="auto"/>
      </w:divBdr>
    </w:div>
    <w:div w:id="1872842327">
      <w:bodyDiv w:val="1"/>
      <w:marLeft w:val="0"/>
      <w:marRight w:val="0"/>
      <w:marTop w:val="0"/>
      <w:marBottom w:val="0"/>
      <w:divBdr>
        <w:top w:val="none" w:sz="0" w:space="0" w:color="auto"/>
        <w:left w:val="none" w:sz="0" w:space="0" w:color="auto"/>
        <w:bottom w:val="none" w:sz="0" w:space="0" w:color="auto"/>
        <w:right w:val="none" w:sz="0" w:space="0" w:color="auto"/>
      </w:divBdr>
    </w:div>
    <w:div w:id="1881622351">
      <w:bodyDiv w:val="1"/>
      <w:marLeft w:val="0"/>
      <w:marRight w:val="0"/>
      <w:marTop w:val="0"/>
      <w:marBottom w:val="0"/>
      <w:divBdr>
        <w:top w:val="none" w:sz="0" w:space="0" w:color="auto"/>
        <w:left w:val="none" w:sz="0" w:space="0" w:color="auto"/>
        <w:bottom w:val="none" w:sz="0" w:space="0" w:color="auto"/>
        <w:right w:val="none" w:sz="0" w:space="0" w:color="auto"/>
      </w:divBdr>
    </w:div>
    <w:div w:id="1883900015">
      <w:bodyDiv w:val="1"/>
      <w:marLeft w:val="0"/>
      <w:marRight w:val="0"/>
      <w:marTop w:val="0"/>
      <w:marBottom w:val="0"/>
      <w:divBdr>
        <w:top w:val="none" w:sz="0" w:space="0" w:color="auto"/>
        <w:left w:val="none" w:sz="0" w:space="0" w:color="auto"/>
        <w:bottom w:val="none" w:sz="0" w:space="0" w:color="auto"/>
        <w:right w:val="none" w:sz="0" w:space="0" w:color="auto"/>
      </w:divBdr>
    </w:div>
    <w:div w:id="1891066467">
      <w:bodyDiv w:val="1"/>
      <w:marLeft w:val="0"/>
      <w:marRight w:val="0"/>
      <w:marTop w:val="0"/>
      <w:marBottom w:val="0"/>
      <w:divBdr>
        <w:top w:val="none" w:sz="0" w:space="0" w:color="auto"/>
        <w:left w:val="none" w:sz="0" w:space="0" w:color="auto"/>
        <w:bottom w:val="none" w:sz="0" w:space="0" w:color="auto"/>
        <w:right w:val="none" w:sz="0" w:space="0" w:color="auto"/>
      </w:divBdr>
    </w:div>
    <w:div w:id="1894927064">
      <w:bodyDiv w:val="1"/>
      <w:marLeft w:val="0"/>
      <w:marRight w:val="0"/>
      <w:marTop w:val="0"/>
      <w:marBottom w:val="0"/>
      <w:divBdr>
        <w:top w:val="none" w:sz="0" w:space="0" w:color="auto"/>
        <w:left w:val="none" w:sz="0" w:space="0" w:color="auto"/>
        <w:bottom w:val="none" w:sz="0" w:space="0" w:color="auto"/>
        <w:right w:val="none" w:sz="0" w:space="0" w:color="auto"/>
      </w:divBdr>
    </w:div>
    <w:div w:id="1959943920">
      <w:bodyDiv w:val="1"/>
      <w:marLeft w:val="0"/>
      <w:marRight w:val="0"/>
      <w:marTop w:val="0"/>
      <w:marBottom w:val="0"/>
      <w:divBdr>
        <w:top w:val="none" w:sz="0" w:space="0" w:color="auto"/>
        <w:left w:val="none" w:sz="0" w:space="0" w:color="auto"/>
        <w:bottom w:val="none" w:sz="0" w:space="0" w:color="auto"/>
        <w:right w:val="none" w:sz="0" w:space="0" w:color="auto"/>
      </w:divBdr>
    </w:div>
    <w:div w:id="1987855008">
      <w:bodyDiv w:val="1"/>
      <w:marLeft w:val="0"/>
      <w:marRight w:val="0"/>
      <w:marTop w:val="0"/>
      <w:marBottom w:val="0"/>
      <w:divBdr>
        <w:top w:val="none" w:sz="0" w:space="0" w:color="auto"/>
        <w:left w:val="none" w:sz="0" w:space="0" w:color="auto"/>
        <w:bottom w:val="none" w:sz="0" w:space="0" w:color="auto"/>
        <w:right w:val="none" w:sz="0" w:space="0" w:color="auto"/>
      </w:divBdr>
    </w:div>
    <w:div w:id="2004039386">
      <w:bodyDiv w:val="1"/>
      <w:marLeft w:val="0"/>
      <w:marRight w:val="0"/>
      <w:marTop w:val="0"/>
      <w:marBottom w:val="0"/>
      <w:divBdr>
        <w:top w:val="none" w:sz="0" w:space="0" w:color="auto"/>
        <w:left w:val="none" w:sz="0" w:space="0" w:color="auto"/>
        <w:bottom w:val="none" w:sz="0" w:space="0" w:color="auto"/>
        <w:right w:val="none" w:sz="0" w:space="0" w:color="auto"/>
      </w:divBdr>
    </w:div>
    <w:div w:id="2019699354">
      <w:bodyDiv w:val="1"/>
      <w:marLeft w:val="0"/>
      <w:marRight w:val="0"/>
      <w:marTop w:val="0"/>
      <w:marBottom w:val="0"/>
      <w:divBdr>
        <w:top w:val="none" w:sz="0" w:space="0" w:color="auto"/>
        <w:left w:val="none" w:sz="0" w:space="0" w:color="auto"/>
        <w:bottom w:val="none" w:sz="0" w:space="0" w:color="auto"/>
        <w:right w:val="none" w:sz="0" w:space="0" w:color="auto"/>
      </w:divBdr>
    </w:div>
    <w:div w:id="2057318413">
      <w:bodyDiv w:val="1"/>
      <w:marLeft w:val="0"/>
      <w:marRight w:val="0"/>
      <w:marTop w:val="0"/>
      <w:marBottom w:val="0"/>
      <w:divBdr>
        <w:top w:val="none" w:sz="0" w:space="0" w:color="auto"/>
        <w:left w:val="none" w:sz="0" w:space="0" w:color="auto"/>
        <w:bottom w:val="none" w:sz="0" w:space="0" w:color="auto"/>
        <w:right w:val="none" w:sz="0" w:space="0" w:color="auto"/>
      </w:divBdr>
      <w:divsChild>
        <w:div w:id="245261048">
          <w:marLeft w:val="0"/>
          <w:marRight w:val="0"/>
          <w:marTop w:val="0"/>
          <w:marBottom w:val="0"/>
          <w:divBdr>
            <w:top w:val="none" w:sz="0" w:space="0" w:color="auto"/>
            <w:left w:val="none" w:sz="0" w:space="0" w:color="auto"/>
            <w:bottom w:val="none" w:sz="0" w:space="0" w:color="auto"/>
            <w:right w:val="none" w:sz="0" w:space="0" w:color="auto"/>
          </w:divBdr>
          <w:divsChild>
            <w:div w:id="1399479713">
              <w:marLeft w:val="0"/>
              <w:marRight w:val="0"/>
              <w:marTop w:val="0"/>
              <w:marBottom w:val="0"/>
              <w:divBdr>
                <w:top w:val="none" w:sz="0" w:space="0" w:color="auto"/>
                <w:left w:val="none" w:sz="0" w:space="0" w:color="auto"/>
                <w:bottom w:val="none" w:sz="0" w:space="0" w:color="auto"/>
                <w:right w:val="none" w:sz="0" w:space="0" w:color="auto"/>
              </w:divBdr>
              <w:divsChild>
                <w:div w:id="395593915">
                  <w:marLeft w:val="0"/>
                  <w:marRight w:val="0"/>
                  <w:marTop w:val="0"/>
                  <w:marBottom w:val="0"/>
                  <w:divBdr>
                    <w:top w:val="none" w:sz="0" w:space="0" w:color="auto"/>
                    <w:left w:val="none" w:sz="0" w:space="0" w:color="auto"/>
                    <w:bottom w:val="none" w:sz="0" w:space="0" w:color="auto"/>
                    <w:right w:val="none" w:sz="0" w:space="0" w:color="auto"/>
                  </w:divBdr>
                  <w:divsChild>
                    <w:div w:id="1179542886">
                      <w:marLeft w:val="0"/>
                      <w:marRight w:val="0"/>
                      <w:marTop w:val="0"/>
                      <w:marBottom w:val="0"/>
                      <w:divBdr>
                        <w:top w:val="none" w:sz="0" w:space="0" w:color="auto"/>
                        <w:left w:val="none" w:sz="0" w:space="0" w:color="auto"/>
                        <w:bottom w:val="none" w:sz="0" w:space="0" w:color="auto"/>
                        <w:right w:val="none" w:sz="0" w:space="0" w:color="auto"/>
                      </w:divBdr>
                      <w:divsChild>
                        <w:div w:id="1394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679373">
      <w:bodyDiv w:val="1"/>
      <w:marLeft w:val="0"/>
      <w:marRight w:val="0"/>
      <w:marTop w:val="0"/>
      <w:marBottom w:val="0"/>
      <w:divBdr>
        <w:top w:val="none" w:sz="0" w:space="0" w:color="auto"/>
        <w:left w:val="none" w:sz="0" w:space="0" w:color="auto"/>
        <w:bottom w:val="none" w:sz="0" w:space="0" w:color="auto"/>
        <w:right w:val="none" w:sz="0" w:space="0" w:color="auto"/>
      </w:divBdr>
    </w:div>
    <w:div w:id="2100128990">
      <w:bodyDiv w:val="1"/>
      <w:marLeft w:val="0"/>
      <w:marRight w:val="0"/>
      <w:marTop w:val="0"/>
      <w:marBottom w:val="0"/>
      <w:divBdr>
        <w:top w:val="none" w:sz="0" w:space="0" w:color="auto"/>
        <w:left w:val="none" w:sz="0" w:space="0" w:color="auto"/>
        <w:bottom w:val="none" w:sz="0" w:space="0" w:color="auto"/>
        <w:right w:val="none" w:sz="0" w:space="0" w:color="auto"/>
      </w:divBdr>
    </w:div>
    <w:div w:id="2122263824">
      <w:bodyDiv w:val="1"/>
      <w:marLeft w:val="0"/>
      <w:marRight w:val="0"/>
      <w:marTop w:val="0"/>
      <w:marBottom w:val="0"/>
      <w:divBdr>
        <w:top w:val="none" w:sz="0" w:space="0" w:color="auto"/>
        <w:left w:val="none" w:sz="0" w:space="0" w:color="auto"/>
        <w:bottom w:val="none" w:sz="0" w:space="0" w:color="auto"/>
        <w:right w:val="none" w:sz="0" w:space="0" w:color="auto"/>
      </w:divBdr>
    </w:div>
    <w:div w:id="2135829181">
      <w:bodyDiv w:val="1"/>
      <w:marLeft w:val="0"/>
      <w:marRight w:val="0"/>
      <w:marTop w:val="0"/>
      <w:marBottom w:val="0"/>
      <w:divBdr>
        <w:top w:val="single" w:sz="36" w:space="0" w:color="333333"/>
        <w:left w:val="none" w:sz="0" w:space="0" w:color="auto"/>
        <w:bottom w:val="none" w:sz="0" w:space="0" w:color="auto"/>
        <w:right w:val="none" w:sz="0" w:space="0" w:color="auto"/>
      </w:divBdr>
      <w:divsChild>
        <w:div w:id="1058087678">
          <w:marLeft w:val="0"/>
          <w:marRight w:val="0"/>
          <w:marTop w:val="100"/>
          <w:marBottom w:val="100"/>
          <w:divBdr>
            <w:top w:val="none" w:sz="0" w:space="0" w:color="auto"/>
            <w:left w:val="none" w:sz="0" w:space="0" w:color="auto"/>
            <w:bottom w:val="none" w:sz="0" w:space="0" w:color="auto"/>
            <w:right w:val="none" w:sz="0" w:space="0" w:color="auto"/>
          </w:divBdr>
          <w:divsChild>
            <w:div w:id="833574112">
              <w:marLeft w:val="0"/>
              <w:marRight w:val="0"/>
              <w:marTop w:val="0"/>
              <w:marBottom w:val="0"/>
              <w:divBdr>
                <w:top w:val="none" w:sz="0" w:space="0" w:color="auto"/>
                <w:left w:val="none" w:sz="0" w:space="0" w:color="auto"/>
                <w:bottom w:val="none" w:sz="0" w:space="0" w:color="auto"/>
                <w:right w:val="none" w:sz="0" w:space="0" w:color="auto"/>
              </w:divBdr>
              <w:divsChild>
                <w:div w:id="155197460">
                  <w:marLeft w:val="0"/>
                  <w:marRight w:val="0"/>
                  <w:marTop w:val="0"/>
                  <w:marBottom w:val="0"/>
                  <w:divBdr>
                    <w:top w:val="none" w:sz="0" w:space="0" w:color="auto"/>
                    <w:left w:val="none" w:sz="0" w:space="0" w:color="auto"/>
                    <w:bottom w:val="none" w:sz="0" w:space="0" w:color="auto"/>
                    <w:right w:val="none" w:sz="0" w:space="0" w:color="auto"/>
                  </w:divBdr>
                  <w:divsChild>
                    <w:div w:id="597952035">
                      <w:marLeft w:val="750"/>
                      <w:marRight w:val="0"/>
                      <w:marTop w:val="0"/>
                      <w:marBottom w:val="0"/>
                      <w:divBdr>
                        <w:top w:val="none" w:sz="0" w:space="0" w:color="auto"/>
                        <w:left w:val="none" w:sz="0" w:space="0" w:color="auto"/>
                        <w:bottom w:val="none" w:sz="0" w:space="0" w:color="auto"/>
                        <w:right w:val="none" w:sz="0" w:space="0" w:color="auto"/>
                      </w:divBdr>
                      <w:divsChild>
                        <w:div w:id="67768722">
                          <w:marLeft w:val="0"/>
                          <w:marRight w:val="0"/>
                          <w:marTop w:val="0"/>
                          <w:marBottom w:val="0"/>
                          <w:divBdr>
                            <w:top w:val="none" w:sz="0" w:space="0" w:color="auto"/>
                            <w:left w:val="none" w:sz="0" w:space="0" w:color="auto"/>
                            <w:bottom w:val="none" w:sz="0" w:space="0" w:color="auto"/>
                            <w:right w:val="none" w:sz="0" w:space="0" w:color="auto"/>
                          </w:divBdr>
                          <w:divsChild>
                            <w:div w:id="1397390184">
                              <w:marLeft w:val="0"/>
                              <w:marRight w:val="0"/>
                              <w:marTop w:val="52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inship.org.uk/" TargetMode="External"/><Relationship Id="rId21" Type="http://schemas.openxmlformats.org/officeDocument/2006/relationships/hyperlink" Target="tel:08000516171" TargetMode="External"/><Relationship Id="rId42" Type="http://schemas.openxmlformats.org/officeDocument/2006/relationships/hyperlink" Target="https://assets.publishing.service.gov.uk/media/66bf300da44f1c4c23e5bd1b/Working_together_to_improve_school_attendance_-_August_2024.pdf" TargetMode="External"/><Relationship Id="rId63" Type="http://schemas.openxmlformats.org/officeDocument/2006/relationships/hyperlink" Target="https://www.gov.uk/government/publications/keeping-children-safe-in-education--2" TargetMode="External"/><Relationship Id="rId84" Type="http://schemas.openxmlformats.org/officeDocument/2006/relationships/hyperlink" Target="https://cyps.northyorks.gov.uk/north-yorkshire-alternative-provision" TargetMode="External"/><Relationship Id="rId138" Type="http://schemas.openxmlformats.org/officeDocument/2006/relationships/hyperlink" Target="https://cyps.northyorks.gov.uk/sites/default/files/Noticeboard/Red%20bag/Attachments/2024/Autumn%202024/Overview%20of%20Statutory%20and%20Recommended%20School%20Policies%20October%202024.xlsx" TargetMode="External"/><Relationship Id="rId159" Type="http://schemas.openxmlformats.org/officeDocument/2006/relationships/fontTable" Target="fontTable.xml"/><Relationship Id="rId107" Type="http://schemas.openxmlformats.org/officeDocument/2006/relationships/hyperlink" Target="https://www.safeguardingchildren.co.uk/professionals/procedures-practice-guidance-and-one-minute-guides/substance-misuse-in-parents/" TargetMode="External"/><Relationship Id="rId11" Type="http://schemas.openxmlformats.org/officeDocument/2006/relationships/image" Target="media/image2.png"/><Relationship Id="rId32" Type="http://schemas.openxmlformats.org/officeDocument/2006/relationships/hyperlink" Target="https://www.safeguardingchildren.co.uk/professionals/procedures-practice-guidance-and-one-minute-guides/" TargetMode="External"/><Relationship Id="rId53" Type="http://schemas.openxmlformats.org/officeDocument/2006/relationships/hyperlink" Target="https://www.gov.uk/government/publications/keeping-children-safe-in-education--2" TargetMode="External"/><Relationship Id="rId74" Type="http://schemas.openxmlformats.org/officeDocument/2006/relationships/hyperlink" Target="https://www.safeguardingchildren.co.uk/professionals/procedures-practice-guidance-and-one-minute-guides/early-help/" TargetMode="External"/><Relationship Id="rId128" Type="http://schemas.openxmlformats.org/officeDocument/2006/relationships/hyperlink" Target="https://nypartnerships.org.uk/prevent" TargetMode="External"/><Relationship Id="rId149" Type="http://schemas.openxmlformats.org/officeDocument/2006/relationships/hyperlink" Target="http://www.safeguardingchildren.co.uk/learning-improvement/training-courses" TargetMode="External"/><Relationship Id="rId5" Type="http://schemas.openxmlformats.org/officeDocument/2006/relationships/styles" Target="styles.xml"/><Relationship Id="rId95" Type="http://schemas.openxmlformats.org/officeDocument/2006/relationships/hyperlink" Target="https://www.safeguardingchildren.co.uk/wp-content/uploads/2023/06/NY-and-CoY-Criminal-Exploitation-and-County-Lines-Guidance-v5.1-2023-06-29.pdf" TargetMode="External"/><Relationship Id="rId160" Type="http://schemas.openxmlformats.org/officeDocument/2006/relationships/theme" Target="theme/theme1.xml"/><Relationship Id="rId22" Type="http://schemas.openxmlformats.org/officeDocument/2006/relationships/hyperlink" Target="mailto:NYSENDHubs@northyorks.gov.uk" TargetMode="External"/><Relationship Id="rId43" Type="http://schemas.openxmlformats.org/officeDocument/2006/relationships/hyperlink" Target="https://www.gov.uk/government/publications/use-of-reasonable-force-in-schools" TargetMode="External"/><Relationship Id="rId64" Type="http://schemas.openxmlformats.org/officeDocument/2006/relationships/hyperlink" Target="https://www.gov.uk/government/publications/working-together-to-safeguard-children--2" TargetMode="External"/><Relationship Id="rId118" Type="http://schemas.openxmlformats.org/officeDocument/2006/relationships/hyperlink" Target="https://www.safeguardingchildren.co.uk/professionals/procedures-practice-guidance-and-one-minute-guides/private-fostering/" TargetMode="External"/><Relationship Id="rId139" Type="http://schemas.openxmlformats.org/officeDocument/2006/relationships/hyperlink" Target="https://cyps.northyorks.gov.uk/customer-resources" TargetMode="External"/><Relationship Id="rId80" Type="http://schemas.openxmlformats.org/officeDocument/2006/relationships/hyperlink" Target="https://www.safeguardingchildren.co.uk/professionals/procedures-practice-guidance-and-one-minute-guides/whistleblowing/" TargetMode="External"/><Relationship Id="rId85" Type="http://schemas.openxmlformats.org/officeDocument/2006/relationships/hyperlink" Target="https://evolve.edufocus.co.uk/evco10/evchome_public.asp?domain=visits.northyorks.gov.uk" TargetMode="External"/><Relationship Id="rId150" Type="http://schemas.openxmlformats.org/officeDocument/2006/relationships/hyperlink" Target="https://www.nyes.info/Page/9204" TargetMode="External"/><Relationship Id="rId155" Type="http://schemas.openxmlformats.org/officeDocument/2006/relationships/hyperlink" Target="https://www.safeguardingchildren.co.uk/professionals/procedures-practice-guidance-and-one-minute-guides/cdop-joint-agency-response/" TargetMode="External"/><Relationship Id="rId12" Type="http://schemas.openxmlformats.org/officeDocument/2006/relationships/hyperlink" Target="mailto:loliver@cayton.n-yorks.sch.uk" TargetMode="External"/><Relationship Id="rId17" Type="http://schemas.openxmlformats.org/officeDocument/2006/relationships/hyperlink" Target="https://cyps.northyorks.gov.uk/managing-allegations" TargetMode="External"/><Relationship Id="rId33" Type="http://schemas.openxmlformats.org/officeDocument/2006/relationships/hyperlink" Target="https://www.caytonprimaryschool.co.uk/safeguarding-1" TargetMode="External"/><Relationship Id="rId38" Type="http://schemas.openxmlformats.org/officeDocument/2006/relationships/hyperlink" Target="https://www.gov.uk/government/collections/using-ai-in-education-settings-support-materials" TargetMode="External"/><Relationship Id="rId59" Type="http://schemas.openxmlformats.org/officeDocument/2006/relationships/hyperlink" Target="https://www.legislation.gov.uk/ukpga/2015/9/part/5/crossheading/female-genital-mutilation/enacted" TargetMode="External"/><Relationship Id="rId103" Type="http://schemas.openxmlformats.org/officeDocument/2006/relationships/hyperlink" Target="https://www.safeguardingchildren.co.uk/training-courses-webinars-and-events/" TargetMode="External"/><Relationship Id="rId108" Type="http://schemas.openxmlformats.org/officeDocument/2006/relationships/hyperlink" Target="https://www.safeguardingchildren.co.uk/e-learning/" TargetMode="External"/><Relationship Id="rId124" Type="http://schemas.openxmlformats.org/officeDocument/2006/relationships/hyperlink" Target="https://www.safeguardingchildren.co.uk/professionals/strength-in-relationships-practice-model/" TargetMode="External"/><Relationship Id="rId129" Type="http://schemas.openxmlformats.org/officeDocument/2006/relationships/hyperlink" Target="https://www.safeguardingchildren.co.uk/professionals/procedures-practice-guidance-and-one-minute-guides/prevent-working-with-individuals-vulnerable-to-extremism/" TargetMode="External"/><Relationship Id="rId54" Type="http://schemas.openxmlformats.org/officeDocument/2006/relationships/hyperlink" Target="https://assets.publishing.service.gov.uk/government/uploads/system/uploads/attachment_data/file/419604/What_to_do_if_you_re_worried_a_child_is_being_abused.pdf" TargetMode="External"/><Relationship Id="rId70" Type="http://schemas.openxmlformats.org/officeDocument/2006/relationships/hyperlink" Target="https://www.safeguardingchildren.co.uk/Resources/universal-referral-form/" TargetMode="External"/><Relationship Id="rId75" Type="http://schemas.openxmlformats.org/officeDocument/2006/relationships/hyperlink" Target="https://www.safeguardingchildren.co.uk/professionals/procedures-practice-guidance-and-one-minute-guides/threshold-document/" TargetMode="External"/><Relationship Id="rId91" Type="http://schemas.openxmlformats.org/officeDocument/2006/relationships/hyperlink" Target="https://www.safeguardingchildren.co.uk/e-learning/" TargetMode="External"/><Relationship Id="rId96" Type="http://schemas.openxmlformats.org/officeDocument/2006/relationships/hyperlink" Target="https://safeguardingchildren.co.uk/professionals/procedures-practice-guidance-and-one-minute-guides/modern-slavery-and-human-trafficking/" TargetMode="External"/><Relationship Id="rId140" Type="http://schemas.openxmlformats.org/officeDocument/2006/relationships/hyperlink" Target="https://www.safeguardingchildren.co.uk/professionals/procedures-practice-guidance-and-one-minute-guides/safer-recruitment-one-minute-guide/" TargetMode="External"/><Relationship Id="rId145"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gov.uk/government/collections/statutory-guidance-schools" TargetMode="External"/><Relationship Id="rId28" Type="http://schemas.openxmlformats.org/officeDocument/2006/relationships/hyperlink" Target="https://www.gov.uk/guidance/equality-act-2010-guidance" TargetMode="External"/><Relationship Id="rId49" Type="http://schemas.openxmlformats.org/officeDocument/2006/relationships/hyperlink" Target="https://www.legislation.gov.uk/uksi/2014/3283/schedule/made" TargetMode="External"/><Relationship Id="rId114" Type="http://schemas.openxmlformats.org/officeDocument/2006/relationships/hyperlink" Target="https://view.officeapps.live.com/op/view.aspx?src=https%3A%2F%2Fcyps.northyorks.gov.uk%2Fsites%2Fdefault%2Ffiles%2FSafeguarding%2FChild%2520Protection%2520and%2520Safeguarding%2520in%2520Schools%2FSchool%2520Attendance%2FPTT%2520Protocol%2520June%252025_final.docx&amp;wdOrigin=BROWSELINK" TargetMode="External"/><Relationship Id="rId119" Type="http://schemas.openxmlformats.org/officeDocument/2006/relationships/hyperlink" Target="https://www.safeguardingchildren.co.uk/shsip/" TargetMode="External"/><Relationship Id="rId44" Type="http://schemas.openxmlformats.org/officeDocument/2006/relationships/hyperlink" Target="https://eur02.safelinks.protection.outlook.com/?url=https%3A%2F%2Fassets.publishing.service.gov.uk%2Fmedia%2F647f53155f7bb700127fa5c9%2FResidential_special_schools_national_minimum_standards.pdf&amp;data=05%7C02%7CJulie.Bunn%40northyorks.gov.uk%7Cecb32ced879c46106e6a08dc7322973d%7Cad3d9c73983044a1b487e1055441c70e%7C0%7C0%7C638511839595398741%7CUnknown%7CTWFpbGZsb3d8eyJWIjoiMC4wLjAwMDAiLCJQIjoiV2luMzIiLCJBTiI6Ik1haWwiLCJXVCI6Mn0%3D%7C0%7C%7C%7C&amp;sdata=5cKdeLscW%2B54fAC57%2Fg54aYtimEDf1OSreqxHToQAMA%3D&amp;reserved=0" TargetMode="External"/><Relationship Id="rId60" Type="http://schemas.openxmlformats.org/officeDocument/2006/relationships/hyperlink" Target="https://www.legislation.gov.uk/ukpga/2021/17/section/3/enacted" TargetMode="External"/><Relationship Id="rId65" Type="http://schemas.openxmlformats.org/officeDocument/2006/relationships/hyperlink" Target="https://assets.publishing.service.gov.uk/government/uploads/system/uploads/attachment_data/file/419604/What_to_do_if_you_re_worried_a_child_is_being_abused.pdf" TargetMode="External"/><Relationship Id="rId81" Type="http://schemas.openxmlformats.org/officeDocument/2006/relationships/hyperlink" Target="https://www.nspcc.org.uk/what-you-can-do/report-abuse/dedicated-helplines/whistleblowing-advice-line/" TargetMode="External"/><Relationship Id="rId86" Type="http://schemas.openxmlformats.org/officeDocument/2006/relationships/hyperlink" Target="https://www.safeguardingchildren.co.uk/wp-content/uploads/2022/10/Victim_blaming_and_the_online_experiences_of_children_and_young_people_v3.pdf" TargetMode="External"/><Relationship Id="rId130" Type="http://schemas.openxmlformats.org/officeDocument/2006/relationships/hyperlink" Target="https://www.gov.uk/government/publications/protective-security-and-preparedness-for-education-settings" TargetMode="External"/><Relationship Id="rId135" Type="http://schemas.openxmlformats.org/officeDocument/2006/relationships/hyperlink" Target="https://www.safeguardingchildren.co.uk/e-learning/" TargetMode="External"/><Relationship Id="rId151" Type="http://schemas.openxmlformats.org/officeDocument/2006/relationships/hyperlink" Target="https://www.nyes.info/Page/9204" TargetMode="External"/><Relationship Id="rId156" Type="http://schemas.openxmlformats.org/officeDocument/2006/relationships/hyperlink" Target="https://www.safeguardingchildren.co.uk/professionals/procedures-practice-guidance-and-one-minute-guides/child-death-review-process/" TargetMode="External"/><Relationship Id="rId13" Type="http://schemas.openxmlformats.org/officeDocument/2006/relationships/hyperlink" Target="https://safeguardingchildren.co.uk/news/new-online-universal-referral-form-children-families-service/" TargetMode="External"/><Relationship Id="rId18" Type="http://schemas.openxmlformats.org/officeDocument/2006/relationships/hyperlink" Target="mailto:nyscp@northyorks.gov.uk" TargetMode="External"/><Relationship Id="rId39" Type="http://schemas.openxmlformats.org/officeDocument/2006/relationships/hyperlink" Target="https://www.gov.uk/government/publications/using-ai-in-education-support-for-school-and-college-leaders" TargetMode="External"/><Relationship Id="rId109" Type="http://schemas.openxmlformats.org/officeDocument/2006/relationships/hyperlink" Target="https://www.gov.uk/government/publications/early-years-foundation-stage-framework--2" TargetMode="External"/><Relationship Id="rId34" Type="http://schemas.openxmlformats.org/officeDocument/2006/relationships/hyperlink" Target="https://www.gov.uk/government/publications/working-together-to-safeguard-children--2" TargetMode="External"/><Relationship Id="rId50" Type="http://schemas.openxmlformats.org/officeDocument/2006/relationships/hyperlink" Target="https://www.legislation.gov.uk/ukpga/2002/32/section/175" TargetMode="External"/><Relationship Id="rId55" Type="http://schemas.openxmlformats.org/officeDocument/2006/relationships/hyperlink" Target="https://www.legislation.gov.uk/ukpga/2015/6/section/26/enacted" TargetMode="External"/><Relationship Id="rId76" Type="http://schemas.openxmlformats.org/officeDocument/2006/relationships/hyperlink" Target="http://www.northyorks.gov.uk/healthy-child-service" TargetMode="External"/><Relationship Id="rId97" Type="http://schemas.openxmlformats.org/officeDocument/2006/relationships/hyperlink" Target="https://www.safeguardingchildren.co.uk/wp-content/uploads/2023/06/NYP-MSHT-Toolkit-Reference-Guide-1.6.23.docx" TargetMode="External"/><Relationship Id="rId104" Type="http://schemas.openxmlformats.org/officeDocument/2006/relationships/hyperlink" Target="https://www.ncsc.gov.uk/" TargetMode="External"/><Relationship Id="rId120" Type="http://schemas.openxmlformats.org/officeDocument/2006/relationships/hyperlink" Target="https://www.gov.uk/guidance/senior-mental-health-lead-training" TargetMode="External"/><Relationship Id="rId125" Type="http://schemas.openxmlformats.org/officeDocument/2006/relationships/hyperlink" Target="https://www.safeguardingchildren.co.uk/professionals/procedures-practice-guidance-and-one-minute-guides/threshold-document/" TargetMode="External"/><Relationship Id="rId141" Type="http://schemas.openxmlformats.org/officeDocument/2006/relationships/hyperlink" Target="https://www.nyes.info/Page/5479" TargetMode="External"/><Relationship Id="rId146" Type="http://schemas.openxmlformats.org/officeDocument/2006/relationships/hyperlink" Target="http://healthyschoolsnorthyorks.org/resources/" TargetMode="External"/><Relationship Id="rId7" Type="http://schemas.openxmlformats.org/officeDocument/2006/relationships/webSettings" Target="webSettings.xml"/><Relationship Id="rId71" Type="http://schemas.openxmlformats.org/officeDocument/2006/relationships/hyperlink" Target="mailto:social.care@northyorks.gov.uk" TargetMode="External"/><Relationship Id="rId92" Type="http://schemas.openxmlformats.org/officeDocument/2006/relationships/hyperlink" Target="https://www.virtual-college.co.uk/resources/free-courses/recognising-and-preventing-fgm" TargetMode="External"/><Relationship Id="rId2" Type="http://schemas.openxmlformats.org/officeDocument/2006/relationships/customXml" Target="../customXml/item2.xml"/><Relationship Id="rId29" Type="http://schemas.openxmlformats.org/officeDocument/2006/relationships/hyperlink" Target="https://www.gov.uk/data-protection" TargetMode="External"/><Relationship Id="rId24" Type="http://schemas.openxmlformats.org/officeDocument/2006/relationships/hyperlink" Target="https://www.gov.uk/government/publications/working-together-to-safeguard-children--2" TargetMode="External"/><Relationship Id="rId40" Type="http://schemas.openxmlformats.org/officeDocument/2006/relationships/hyperlink" Target="https://assets.publishing.service.gov.uk/government/uploads/system/uploads/attachment_data/file/1181584/Suspension_and_permanent_exclusion_guidance_september_23.pdf" TargetMode="External"/><Relationship Id="rId45"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66" Type="http://schemas.openxmlformats.org/officeDocument/2006/relationships/hyperlink" Target="https://www.safeguardingchildren.co.uk/about-us/worried-about-a-child/" TargetMode="External"/><Relationship Id="rId87" Type="http://schemas.openxmlformats.org/officeDocument/2006/relationships/hyperlink" Target="https://www.safeguardingchildren.co.uk/professionals/procedures-practice-guidance-and-one-minute-guides/child-abuse-linked-to-faith-or-belief-including-witchcraft/" TargetMode="External"/><Relationship Id="rId110" Type="http://schemas.openxmlformats.org/officeDocument/2006/relationships/hyperlink" Target="https://www.gov.uk/government/publications/safeguarding-children-and-protecting-professionals-in-early-years-settings-online-safety-considerations" TargetMode="External"/><Relationship Id="rId115" Type="http://schemas.openxmlformats.org/officeDocument/2006/relationships/hyperlink" Target="https://view.officeapps.live.com/op/view.aspx?src=https%3A%2F%2Fcyps.northyorks.gov.uk%2Fsites%2Fdefault%2Ffiles%2FChildren%2520and%2520family%2520support%2FElective%2520Home%2520Education%2FNYC%2520flexi%2520schooling%2520guidance%2520%2520template%2520June%25202025_final.docx&amp;wdOrigin=BROWSELINK" TargetMode="External"/><Relationship Id="rId131" Type="http://schemas.openxmlformats.org/officeDocument/2006/relationships/hyperlink" Target="https://homeofficemedia.blog.gov.uk/2025/04/03/martyns-law-factsheet/" TargetMode="External"/><Relationship Id="rId136" Type="http://schemas.openxmlformats.org/officeDocument/2006/relationships/hyperlink" Target="https://www.safeguardingchildren.co.uk/professionals/procedures-practice-guidance-and-one-minute-guides/professional-curiosity-challenge-guidance-for-practitioners/" TargetMode="External"/><Relationship Id="rId157" Type="http://schemas.openxmlformats.org/officeDocument/2006/relationships/header" Target="header1.xml"/><Relationship Id="rId61" Type="http://schemas.openxmlformats.org/officeDocument/2006/relationships/hyperlink" Target="https://www.gov.uk/government/publications/school-exclusion" TargetMode="External"/><Relationship Id="rId82" Type="http://schemas.openxmlformats.org/officeDocument/2006/relationships/hyperlink" Target="mailto:help@nspcc.org.uk" TargetMode="External"/><Relationship Id="rId152" Type="http://schemas.openxmlformats.org/officeDocument/2006/relationships/hyperlink" Target="https://nyes.info/" TargetMode="External"/><Relationship Id="rId19" Type="http://schemas.openxmlformats.org/officeDocument/2006/relationships/hyperlink" Target="http://www.safeguardingchildren.co.uk" TargetMode="External"/><Relationship Id="rId14" Type="http://schemas.openxmlformats.org/officeDocument/2006/relationships/hyperlink" Target="https://www.gov.uk/report-child-abuse-to-local-council" TargetMode="External"/><Relationship Id="rId30" Type="http://schemas.openxmlformats.org/officeDocument/2006/relationships/hyperlink" Target="https://ico.org.uk/for-organisations/dp-at-the-end-of-the-transition-period/data-protection-and-the-eu-in-detail/the-uk-gdpr/" TargetMode="External"/><Relationship Id="rId35" Type="http://schemas.openxmlformats.org/officeDocument/2006/relationships/hyperlink" Target="https://www.gov.uk/guidance/meeting-digital-and-technology-standards-in-schools-and-colleges/filtering-and-monitoring-standards-for-schools-and-colleges" TargetMode="External"/><Relationship Id="rId56" Type="http://schemas.openxmlformats.org/officeDocument/2006/relationships/hyperlink" Target="https://www.legislation.gov.uk/ukpga/2015/6/section/29/enacted" TargetMode="External"/><Relationship Id="rId77" Type="http://schemas.openxmlformats.org/officeDocument/2006/relationships/hyperlink" Target="https://www.safeguardingchildren.co.uk/professionals/procedures-practice-guidance-and-one-minute-guides/professional-resolutions/" TargetMode="External"/><Relationship Id="rId100" Type="http://schemas.openxmlformats.org/officeDocument/2006/relationships/hyperlink" Target="https://www.safeguardingchildren.co.uk/mace/" TargetMode="External"/><Relationship Id="rId105" Type="http://schemas.openxmlformats.org/officeDocument/2006/relationships/hyperlink" Target="https://www.safeguardingchildren.co.uk/domestic-abuse-practice-guidance/" TargetMode="External"/><Relationship Id="rId126" Type="http://schemas.openxmlformats.org/officeDocument/2006/relationships/hyperlink" Target="https://www.safeguardingchildren.co.uk/professionals/procedures-practice-guidance-and-one-minute-guides/stronger-relationships/" TargetMode="External"/><Relationship Id="rId147" Type="http://schemas.openxmlformats.org/officeDocument/2006/relationships/hyperlink" Target="https://learning.nspcc.org.uk/safeguarding-child-protection-schools/teaching-resources-lesson-plans/" TargetMode="External"/><Relationship Id="rId8" Type="http://schemas.openxmlformats.org/officeDocument/2006/relationships/footnotes" Target="footnotes.xml"/><Relationship Id="rId51" Type="http://schemas.openxmlformats.org/officeDocument/2006/relationships/hyperlink" Target="https://www.legislation.gov.uk/uksi/2014/3283/schedule/made" TargetMode="External"/><Relationship Id="rId72" Type="http://schemas.openxmlformats.org/officeDocument/2006/relationships/hyperlink" Target="https://www.safeguardingchildren.co.uk/Resources/universal-referral-form/" TargetMode="External"/><Relationship Id="rId93" Type="http://schemas.openxmlformats.org/officeDocument/2006/relationships/hyperlink" Target="https://safeguardingchildren.co.uk/beaware-professionals/hsb/" TargetMode="External"/><Relationship Id="rId98" Type="http://schemas.openxmlformats.org/officeDocument/2006/relationships/hyperlink" Target="https://www.safeguardingchildren.co.uk/professionals/procedures-practice-guidance-and-one-minute-guides/multi-agency-child-exploitation-mace-and-contextual-safeguarding-level-1/" TargetMode="External"/><Relationship Id="rId121" Type="http://schemas.openxmlformats.org/officeDocument/2006/relationships/hyperlink" Target="https://www.safeguardingchildren.co.uk/professionals/procedures-practice-guidance-and-one-minute-guides/neglect-practice-guidance/" TargetMode="External"/><Relationship Id="rId142" Type="http://schemas.openxmlformats.org/officeDocument/2006/relationships/hyperlink" Target="https://www.nspcc.org.uk/what-you-can-do/get-expert-training/safer-recruitment-training/" TargetMode="External"/><Relationship Id="rId3" Type="http://schemas.openxmlformats.org/officeDocument/2006/relationships/customXml" Target="../customXml/item3.xml"/><Relationship Id="rId25" Type="http://schemas.openxmlformats.org/officeDocument/2006/relationships/hyperlink" Target="https://www.gov.uk/government/publications/keeping-children-safe-in-education--2" TargetMode="External"/><Relationship Id="rId46" Type="http://schemas.openxmlformats.org/officeDocument/2006/relationships/hyperlink" Target="https://www.legislation.gov.uk/ukpga/2002/32/section/157" TargetMode="External"/><Relationship Id="rId67" Type="http://schemas.openxmlformats.org/officeDocument/2006/relationships/image" Target="media/image3.png"/><Relationship Id="rId116" Type="http://schemas.openxmlformats.org/officeDocument/2006/relationships/hyperlink" Target="https://www.safeguardingchildren.co.uk/professionals/procedures-practice-guidance-and-one-minute-guides/out-of-area-looked-after-children-protocol/" TargetMode="External"/><Relationship Id="rId137" Type="http://schemas.openxmlformats.org/officeDocument/2006/relationships/hyperlink" Target="https://www.safeguardingchildren.co.uk/professionals/procedures-practice-guidance-and-one-minute-guides/information-sharing-one-minute-guide/" TargetMode="External"/><Relationship Id="rId158" Type="http://schemas.openxmlformats.org/officeDocument/2006/relationships/footer" Target="footer1.xml"/><Relationship Id="rId20" Type="http://schemas.openxmlformats.org/officeDocument/2006/relationships/hyperlink" Target="mailto:CME.Coordinator@northyorks.gov.uk" TargetMode="External"/><Relationship Id="rId41" Type="http://schemas.openxmlformats.org/officeDocument/2006/relationships/hyperlink" Target="https://assets.publishing.service.gov.uk/media/66bf300da44f1c4c23e5bd1b/Working_together_to_improve_school_attendance_-_August_2024.pdf" TargetMode="External"/><Relationship Id="rId62" Type="http://schemas.openxmlformats.org/officeDocument/2006/relationships/hyperlink" Target="https://www.safeguardingchildren.co.uk/professionals/procedures-practice-guidance-and-one-minute-guides/" TargetMode="External"/><Relationship Id="rId83" Type="http://schemas.openxmlformats.org/officeDocument/2006/relationships/hyperlink" Target="https://cyps.northyorks.gov.uk/sites/default/files/SEND/NYCC%20Alternative%20Provision%20Guidance.pdf" TargetMode="External"/><Relationship Id="rId88" Type="http://schemas.openxmlformats.org/officeDocument/2006/relationships/hyperlink" Target="https://safeguardingchildren.co.uk/professionals/procedures-practice-guidance-and-one-minute-guides/forced-marriage/" TargetMode="External"/><Relationship Id="rId111" Type="http://schemas.openxmlformats.org/officeDocument/2006/relationships/hyperlink" Target="https://cyps.northyorks.gov.uk/elective-home-education" TargetMode="External"/><Relationship Id="rId132" Type="http://schemas.openxmlformats.org/officeDocument/2006/relationships/hyperlink" Target="https://ct.highfieldelearning.com/" TargetMode="External"/><Relationship Id="rId153" Type="http://schemas.openxmlformats.org/officeDocument/2006/relationships/hyperlink" Target="https://www.iicsa.org.uk/document/report-independent-inquiry-child-sexual-abuse-october-2022-0.html" TargetMode="External"/><Relationship Id="rId15" Type="http://schemas.openxmlformats.org/officeDocument/2006/relationships/hyperlink" Target="mailto:lado@northyorks.gov.uk" TargetMode="External"/><Relationship Id="rId36" Type="http://schemas.openxmlformats.org/officeDocument/2006/relationships/hyperlink" Target="https://telgroup.co.uk/dfe-school-guidance-meeting-cyber-security-standards/" TargetMode="External"/><Relationship Id="rId57" Type="http://schemas.openxmlformats.org/officeDocument/2006/relationships/hyperlink" Target="https://www.legislation.gov.uk/ukpga/2003/31/section/1" TargetMode="External"/><Relationship Id="rId106" Type="http://schemas.openxmlformats.org/officeDocument/2006/relationships/hyperlink" Target="https://www.safeguardingchildren.co.uk/professionals/procedures-practice-guidance-and-one-minute-guides/stronger-relationships/" TargetMode="External"/><Relationship Id="rId127" Type="http://schemas.openxmlformats.org/officeDocument/2006/relationships/hyperlink" Target="https://www.safeguardingchildren.co.uk/professionals/procedures-practice-guidance-and-one-minute-guides/substance-misuse-in-parents/" TargetMode="External"/><Relationship Id="rId10" Type="http://schemas.openxmlformats.org/officeDocument/2006/relationships/image" Target="media/image1.png"/><Relationship Id="rId31" Type="http://schemas.openxmlformats.org/officeDocument/2006/relationships/hyperlink" Target="https://www.gov.uk/government/publications/prevent-duty-guidance" TargetMode="External"/><Relationship Id="rId52" Type="http://schemas.openxmlformats.org/officeDocument/2006/relationships/hyperlink" Target="https://www.gov.uk/government/publications/working-together-to-safeguard-children--2" TargetMode="External"/><Relationship Id="rId73" Type="http://schemas.openxmlformats.org/officeDocument/2006/relationships/hyperlink" Target="https://www.safeguardingchildren.co.uk/professionals/early-help/" TargetMode="External"/><Relationship Id="rId78" Type="http://schemas.openxmlformats.org/officeDocument/2006/relationships/hyperlink" Target="https://www.safeguardingchildren.co.uk/professionals/procedures-practice-guidance-and-one-minute-guides/professional-resolutions/" TargetMode="External"/><Relationship Id="rId94" Type="http://schemas.openxmlformats.org/officeDocument/2006/relationships/hyperlink" Target="https://www.safeguardingchildren.co.uk/beaware/" TargetMode="External"/><Relationship Id="rId99" Type="http://schemas.openxmlformats.org/officeDocument/2006/relationships/hyperlink" Target="mailto:MACE@northyorks.gov.uk" TargetMode="External"/><Relationship Id="rId101" Type="http://schemas.openxmlformats.org/officeDocument/2006/relationships/hyperlink" Target="https://www.safeguardingchildren.co.uk/e-learning/" TargetMode="External"/><Relationship Id="rId122" Type="http://schemas.openxmlformats.org/officeDocument/2006/relationships/hyperlink" Target="https://www.iwf.org.uk/resources/ai-generated-child-sexual-abuse-material-professionals-resource/" TargetMode="External"/><Relationship Id="rId143" Type="http://schemas.openxmlformats.org/officeDocument/2006/relationships/hyperlink" Target="https://www.gov.uk/government/publications/relationships-education-relationships-and-sex-education-rse-and-health-education" TargetMode="External"/><Relationship Id="rId148" Type="http://schemas.openxmlformats.org/officeDocument/2006/relationships/hyperlink" Target="https://evolve.edufocus.co.uk/evco10/evchome_public.asp?domain=visits.northyorks.gov.uk"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www.gov.uk/government/publications/designated-teacher-for-looked-after-children" TargetMode="External"/><Relationship Id="rId47" Type="http://schemas.openxmlformats.org/officeDocument/2006/relationships/hyperlink" Target="https://www.legislation.gov.uk/ukpga/2002/32/section/175" TargetMode="External"/><Relationship Id="rId68" Type="http://schemas.openxmlformats.org/officeDocument/2006/relationships/hyperlink" Target="https://www.npcc.police.uk/SysSiteAssets/media/downloads/publications/publications-log/2020/when-to-call-the-police--guidance-for-schools-and-colleges.pdf" TargetMode="External"/><Relationship Id="rId89" Type="http://schemas.openxmlformats.org/officeDocument/2006/relationships/hyperlink" Target="https://www.safeguardingchildren.co.uk/professionals/procedures-practice-guidance-and-one-minute-guides/female-genital-mutilation-fgm/" TargetMode="External"/><Relationship Id="rId112" Type="http://schemas.openxmlformats.org/officeDocument/2006/relationships/hyperlink" Target="https://view.officeapps.live.com/op/view.aspx?src=https%3A%2F%2Fcyps.northyorks.gov.uk%2Fsites%2Fdefault%2Ffiles%2FSEND%2FNYC%2520EHE%2520Policy%2520%2520Procedures_April%25202024_FINAL.docx&amp;wdOrigin=BROWSELINK" TargetMode="External"/><Relationship Id="rId133" Type="http://schemas.openxmlformats.org/officeDocument/2006/relationships/hyperlink" Target="https://www.counterterrorism.police.uk/advice-for-young-people/" TargetMode="External"/><Relationship Id="rId154" Type="http://schemas.openxmlformats.org/officeDocument/2006/relationships/hyperlink" Target="https://www.safeguardingchildren.co.uk/professionals/procedures-practice-guidance-and-one-minute-guides/safeguarding-practice-review-group-sprg/" TargetMode="External"/><Relationship Id="rId16" Type="http://schemas.openxmlformats.org/officeDocument/2006/relationships/hyperlink" Target="https://eur02.safelinks.protection.outlook.com/?url=https%3A%2F%2Fsafeguardingchildren.co.uk%2FResources%2Flado-notification-form-2%2F&amp;data=05%7C02%7CKellee.Osborne%40northyorks.gov.uk%7C6c0478d6ce734871dd3008ddbeeb88c8%7Cad3d9c73983044a1b487e1055441c70e%7C0%7C0%7C638876640998386553%7CUnknown%7CTWFpbGZsb3d8eyJFbXB0eU1hcGkiOnRydWUsIlYiOiIwLjAuMDAwMCIsIlAiOiJXaW4zMiIsIkFOIjoiTWFpbCIsIldUIjoyfQ%3D%3D%7C0%7C%7C%7C&amp;sdata=m1KEVlGRb%2B1dA4zQRogUgbDeuDHiiUJ%2BvB%2FDRk5io8w%3D&amp;reserved=0" TargetMode="External"/><Relationship Id="rId37" Type="http://schemas.openxmlformats.org/officeDocument/2006/relationships/hyperlink" Target="https://www.gov.uk/government/publications/generative-artificial-intelligence-in-education/generative-artificial-intelligence-ai-in-education" TargetMode="External"/><Relationship Id="rId58" Type="http://schemas.openxmlformats.org/officeDocument/2006/relationships/hyperlink" Target="https://www.legislation.gov.uk/ukpga/2003/31/section/5B" TargetMode="External"/><Relationship Id="rId79" Type="http://schemas.openxmlformats.org/officeDocument/2006/relationships/hyperlink" Target="https://www.safeguardingchildren.co.uk/professionals/procedures-practice-guidance-and-one-minute-guides/managing-allegations-against-those-who-work-or-volunteer-with-children-2/" TargetMode="External"/><Relationship Id="rId102" Type="http://schemas.openxmlformats.org/officeDocument/2006/relationships/hyperlink" Target="https://www.childrenssociety.org.uk/what-we-do/our-work/preventing-child-sexual-exploitation" TargetMode="External"/><Relationship Id="rId123" Type="http://schemas.openxmlformats.org/officeDocument/2006/relationships/hyperlink" Target="https://www.ceopeducation.co.uk/professionals/guidance/ai-guidance-for-professionals/" TargetMode="External"/><Relationship Id="rId144" Type="http://schemas.openxmlformats.org/officeDocument/2006/relationships/hyperlink" Target="https://www.gov.uk/government/publications/national-curriculum-in-england-computing-programmes-of-study" TargetMode="External"/><Relationship Id="rId90" Type="http://schemas.openxmlformats.org/officeDocument/2006/relationships/hyperlink" Target="https://northyorkshirescp.trixonline.co.uk/chapter/honour-based-abuse" TargetMode="External"/><Relationship Id="rId27" Type="http://schemas.openxmlformats.org/officeDocument/2006/relationships/hyperlink" Target="https://www.equalityhumanrights.com/en/human-rights/human-rights-act" TargetMode="External"/><Relationship Id="rId48" Type="http://schemas.openxmlformats.org/officeDocument/2006/relationships/hyperlink" Target="https://www.legislation.gov.uk/ukpga/2002/32/section/157" TargetMode="External"/><Relationship Id="rId69" Type="http://schemas.openxmlformats.org/officeDocument/2006/relationships/hyperlink" Target="mailto:social.care@northyorks.gov.uk" TargetMode="External"/><Relationship Id="rId113" Type="http://schemas.openxmlformats.org/officeDocument/2006/relationships/hyperlink" Target="https://www.northyorks.gov.uk/education-and-learning/elective-home-education-ehe-local-offer" TargetMode="External"/><Relationship Id="rId134" Type="http://schemas.openxmlformats.org/officeDocument/2006/relationships/hyperlink" Target="https://cyps.northyorks.gov.uk/emergencies-and-health-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06850F4EBAE44BB48F1A4B0E354A59" ma:contentTypeVersion="17" ma:contentTypeDescription="Create a new document." ma:contentTypeScope="" ma:versionID="25515a968bcdc4d4ef6aa210a2423713">
  <xsd:schema xmlns:xsd="http://www.w3.org/2001/XMLSchema" xmlns:xs="http://www.w3.org/2001/XMLSchema" xmlns:p="http://schemas.microsoft.com/office/2006/metadata/properties" xmlns:ns3="adbfa7e9-21cd-44e6-ade9-a96d1747e72d" xmlns:ns4="e0e6f95a-dcab-49f2-9175-763dd712cfb7" targetNamespace="http://schemas.microsoft.com/office/2006/metadata/properties" ma:root="true" ma:fieldsID="532f71672000fd0ef99d213069537591" ns3:_="" ns4:_="">
    <xsd:import namespace="adbfa7e9-21cd-44e6-ade9-a96d1747e72d"/>
    <xsd:import namespace="e0e6f95a-dcab-49f2-9175-763dd712cf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fa7e9-21cd-44e6-ade9-a96d1747e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6f95a-dcab-49f2-9175-763dd712cf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F057-8A88-40F0-861B-48B5D0D53E5F}">
  <ds:schemaRefs>
    <ds:schemaRef ds:uri="http://schemas.microsoft.com/sharepoint/v3/contenttype/forms"/>
  </ds:schemaRefs>
</ds:datastoreItem>
</file>

<file path=customXml/itemProps2.xml><?xml version="1.0" encoding="utf-8"?>
<ds:datastoreItem xmlns:ds="http://schemas.openxmlformats.org/officeDocument/2006/customXml" ds:itemID="{D7ABB688-C93A-49AE-AC6B-6E09B0503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fa7e9-21cd-44e6-ade9-a96d1747e72d"/>
    <ds:schemaRef ds:uri="e0e6f95a-dcab-49f2-9175-763dd712c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AC221A-5BE1-482C-8311-24B2F8787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46</Pages>
  <Words>17127</Words>
  <Characters>116300</Characters>
  <Application>Microsoft Office Word</Application>
  <DocSecurity>0</DocSecurity>
  <Lines>969</Lines>
  <Paragraphs>266</Paragraphs>
  <ScaleCrop>false</ScaleCrop>
  <HeadingPairs>
    <vt:vector size="2" baseType="variant">
      <vt:variant>
        <vt:lpstr>Title</vt:lpstr>
      </vt:variant>
      <vt:variant>
        <vt:i4>1</vt:i4>
      </vt:variant>
    </vt:vector>
  </HeadingPairs>
  <TitlesOfParts>
    <vt:vector size="1" baseType="lpstr">
      <vt:lpstr>North Yorkshire LA</vt:lpstr>
    </vt:vector>
  </TitlesOfParts>
  <Company>NYCC</Company>
  <LinksUpToDate>false</LinksUpToDate>
  <CharactersWithSpaces>133161</CharactersWithSpaces>
  <SharedDoc>false</SharedDoc>
  <HLinks>
    <vt:vector size="930" baseType="variant">
      <vt:variant>
        <vt:i4>3014709</vt:i4>
      </vt:variant>
      <vt:variant>
        <vt:i4>462</vt:i4>
      </vt:variant>
      <vt:variant>
        <vt:i4>0</vt:i4>
      </vt:variant>
      <vt:variant>
        <vt:i4>5</vt:i4>
      </vt:variant>
      <vt:variant>
        <vt:lpwstr>https://www.safeguardingchildren.co.uk/professionals/procedures-practice-guidance-and-one-minute-guides/child-death-review-process/</vt:lpwstr>
      </vt:variant>
      <vt:variant>
        <vt:lpwstr/>
      </vt:variant>
      <vt:variant>
        <vt:i4>8257656</vt:i4>
      </vt:variant>
      <vt:variant>
        <vt:i4>459</vt:i4>
      </vt:variant>
      <vt:variant>
        <vt:i4>0</vt:i4>
      </vt:variant>
      <vt:variant>
        <vt:i4>5</vt:i4>
      </vt:variant>
      <vt:variant>
        <vt:lpwstr>https://www.safeguardingchildren.co.uk/professionals/procedures-practice-guidance-and-one-minute-guides/cdop-joint-agency-response/</vt:lpwstr>
      </vt:variant>
      <vt:variant>
        <vt:lpwstr/>
      </vt:variant>
      <vt:variant>
        <vt:i4>4325440</vt:i4>
      </vt:variant>
      <vt:variant>
        <vt:i4>456</vt:i4>
      </vt:variant>
      <vt:variant>
        <vt:i4>0</vt:i4>
      </vt:variant>
      <vt:variant>
        <vt:i4>5</vt:i4>
      </vt:variant>
      <vt:variant>
        <vt:lpwstr>https://www.safeguardingchildren.co.uk/professionals/procedures-practice-guidance-and-one-minute-guides/safeguarding-practice-review-group-sprg/</vt:lpwstr>
      </vt:variant>
      <vt:variant>
        <vt:lpwstr/>
      </vt:variant>
      <vt:variant>
        <vt:i4>7471226</vt:i4>
      </vt:variant>
      <vt:variant>
        <vt:i4>453</vt:i4>
      </vt:variant>
      <vt:variant>
        <vt:i4>0</vt:i4>
      </vt:variant>
      <vt:variant>
        <vt:i4>5</vt:i4>
      </vt:variant>
      <vt:variant>
        <vt:lpwstr>https://www.iicsa.org.uk/document/report-independent-inquiry-child-sexual-abuse-october-2022-0.html</vt:lpwstr>
      </vt:variant>
      <vt:variant>
        <vt:lpwstr/>
      </vt:variant>
      <vt:variant>
        <vt:i4>3866724</vt:i4>
      </vt:variant>
      <vt:variant>
        <vt:i4>450</vt:i4>
      </vt:variant>
      <vt:variant>
        <vt:i4>0</vt:i4>
      </vt:variant>
      <vt:variant>
        <vt:i4>5</vt:i4>
      </vt:variant>
      <vt:variant>
        <vt:lpwstr>https://nyes.info/</vt:lpwstr>
      </vt:variant>
      <vt:variant>
        <vt:lpwstr/>
      </vt:variant>
      <vt:variant>
        <vt:i4>7274606</vt:i4>
      </vt:variant>
      <vt:variant>
        <vt:i4>447</vt:i4>
      </vt:variant>
      <vt:variant>
        <vt:i4>0</vt:i4>
      </vt:variant>
      <vt:variant>
        <vt:i4>5</vt:i4>
      </vt:variant>
      <vt:variant>
        <vt:lpwstr>https://www.nyes.info/Page/9204</vt:lpwstr>
      </vt:variant>
      <vt:variant>
        <vt:lpwstr/>
      </vt:variant>
      <vt:variant>
        <vt:i4>7274606</vt:i4>
      </vt:variant>
      <vt:variant>
        <vt:i4>444</vt:i4>
      </vt:variant>
      <vt:variant>
        <vt:i4>0</vt:i4>
      </vt:variant>
      <vt:variant>
        <vt:i4>5</vt:i4>
      </vt:variant>
      <vt:variant>
        <vt:lpwstr>https://www.nyes.info/Page/9204</vt:lpwstr>
      </vt:variant>
      <vt:variant>
        <vt:lpwstr/>
      </vt:variant>
      <vt:variant>
        <vt:i4>7929974</vt:i4>
      </vt:variant>
      <vt:variant>
        <vt:i4>441</vt:i4>
      </vt:variant>
      <vt:variant>
        <vt:i4>0</vt:i4>
      </vt:variant>
      <vt:variant>
        <vt:i4>5</vt:i4>
      </vt:variant>
      <vt:variant>
        <vt:lpwstr>http://www.safeguardingchildren.co.uk/learning-improvement/training-courses</vt:lpwstr>
      </vt:variant>
      <vt:variant>
        <vt:lpwstr/>
      </vt:variant>
      <vt:variant>
        <vt:i4>8061000</vt:i4>
      </vt:variant>
      <vt:variant>
        <vt:i4>438</vt:i4>
      </vt:variant>
      <vt:variant>
        <vt:i4>0</vt:i4>
      </vt:variant>
      <vt:variant>
        <vt:i4>5</vt:i4>
      </vt:variant>
      <vt:variant>
        <vt:lpwstr>https://evolve.edufocus.co.uk/evco10/evchome_public.asp?domain=visits.northyorks.gov.uk</vt:lpwstr>
      </vt:variant>
      <vt:variant>
        <vt:lpwstr/>
      </vt:variant>
      <vt:variant>
        <vt:i4>5963782</vt:i4>
      </vt:variant>
      <vt:variant>
        <vt:i4>435</vt:i4>
      </vt:variant>
      <vt:variant>
        <vt:i4>0</vt:i4>
      </vt:variant>
      <vt:variant>
        <vt:i4>5</vt:i4>
      </vt:variant>
      <vt:variant>
        <vt:lpwstr>https://learning.nspcc.org.uk/safeguarding-child-protection-schools/teaching-resources-lesson-plans/</vt:lpwstr>
      </vt:variant>
      <vt:variant>
        <vt:lpwstr/>
      </vt:variant>
      <vt:variant>
        <vt:i4>8257632</vt:i4>
      </vt:variant>
      <vt:variant>
        <vt:i4>432</vt:i4>
      </vt:variant>
      <vt:variant>
        <vt:i4>0</vt:i4>
      </vt:variant>
      <vt:variant>
        <vt:i4>5</vt:i4>
      </vt:variant>
      <vt:variant>
        <vt:lpwstr>http://healthyschoolsnorthyorks.org/resources/</vt:lpwstr>
      </vt:variant>
      <vt:variant>
        <vt:lpwstr/>
      </vt:variant>
      <vt:variant>
        <vt:i4>5898255</vt:i4>
      </vt:variant>
      <vt:variant>
        <vt:i4>429</vt:i4>
      </vt:variant>
      <vt:variant>
        <vt:i4>0</vt:i4>
      </vt:variant>
      <vt:variant>
        <vt:i4>5</vt:i4>
      </vt:variant>
      <vt:variant>
        <vt:lpwstr>https://www.gov.uk/government/publications/keeping-children-safe-in-education--2</vt:lpwstr>
      </vt:variant>
      <vt:variant>
        <vt:lpwstr/>
      </vt:variant>
      <vt:variant>
        <vt:i4>7733287</vt:i4>
      </vt:variant>
      <vt:variant>
        <vt:i4>426</vt:i4>
      </vt:variant>
      <vt:variant>
        <vt:i4>0</vt:i4>
      </vt:variant>
      <vt:variant>
        <vt:i4>5</vt:i4>
      </vt:variant>
      <vt:variant>
        <vt:lpwstr>https://www.gov.uk/government/publications/national-curriculum-in-england-computing-programmes-of-study</vt:lpwstr>
      </vt:variant>
      <vt:variant>
        <vt:lpwstr/>
      </vt:variant>
      <vt:variant>
        <vt:i4>7274531</vt:i4>
      </vt:variant>
      <vt:variant>
        <vt:i4>423</vt:i4>
      </vt:variant>
      <vt:variant>
        <vt:i4>0</vt:i4>
      </vt:variant>
      <vt:variant>
        <vt:i4>5</vt:i4>
      </vt:variant>
      <vt:variant>
        <vt:lpwstr>https://www.gov.uk/government/publications/relationships-education-relationships-and-sex-education-rse-and-health-education</vt:lpwstr>
      </vt:variant>
      <vt:variant>
        <vt:lpwstr/>
      </vt:variant>
      <vt:variant>
        <vt:i4>720974</vt:i4>
      </vt:variant>
      <vt:variant>
        <vt:i4>420</vt:i4>
      </vt:variant>
      <vt:variant>
        <vt:i4>0</vt:i4>
      </vt:variant>
      <vt:variant>
        <vt:i4>5</vt:i4>
      </vt:variant>
      <vt:variant>
        <vt:lpwstr>https://www.nspcc.org.uk/what-you-can-do/get-expert-training/safer-recruitment-training/</vt:lpwstr>
      </vt:variant>
      <vt:variant>
        <vt:lpwstr/>
      </vt:variant>
      <vt:variant>
        <vt:i4>6553704</vt:i4>
      </vt:variant>
      <vt:variant>
        <vt:i4>417</vt:i4>
      </vt:variant>
      <vt:variant>
        <vt:i4>0</vt:i4>
      </vt:variant>
      <vt:variant>
        <vt:i4>5</vt:i4>
      </vt:variant>
      <vt:variant>
        <vt:lpwstr>https://www.nyes.info/Page/5479</vt:lpwstr>
      </vt:variant>
      <vt:variant>
        <vt:lpwstr/>
      </vt:variant>
      <vt:variant>
        <vt:i4>6357055</vt:i4>
      </vt:variant>
      <vt:variant>
        <vt:i4>414</vt:i4>
      </vt:variant>
      <vt:variant>
        <vt:i4>0</vt:i4>
      </vt:variant>
      <vt:variant>
        <vt:i4>5</vt:i4>
      </vt:variant>
      <vt:variant>
        <vt:lpwstr>https://www.safeguardingchildren.co.uk/professionals/procedures-practice-guidance-and-one-minute-guides/safer-recruitment-one-minute-guide/</vt:lpwstr>
      </vt:variant>
      <vt:variant>
        <vt:lpwstr/>
      </vt:variant>
      <vt:variant>
        <vt:i4>4522076</vt:i4>
      </vt:variant>
      <vt:variant>
        <vt:i4>411</vt:i4>
      </vt:variant>
      <vt:variant>
        <vt:i4>0</vt:i4>
      </vt:variant>
      <vt:variant>
        <vt:i4>5</vt:i4>
      </vt:variant>
      <vt:variant>
        <vt:lpwstr>https://cyps.northyorks.gov.uk/customer-resources</vt:lpwstr>
      </vt:variant>
      <vt:variant>
        <vt:lpwstr/>
      </vt:variant>
      <vt:variant>
        <vt:i4>6881376</vt:i4>
      </vt:variant>
      <vt:variant>
        <vt:i4>408</vt:i4>
      </vt:variant>
      <vt:variant>
        <vt:i4>0</vt:i4>
      </vt:variant>
      <vt:variant>
        <vt:i4>5</vt:i4>
      </vt:variant>
      <vt:variant>
        <vt:lpwstr>https://cyps.northyorks.gov.uk/sites/default/files/Noticeboard/Red bag/Attachments/2024/Autumn 2024/Overview of Statutory and Recommended School Policies October 2024.xlsx</vt:lpwstr>
      </vt:variant>
      <vt:variant>
        <vt:lpwstr/>
      </vt:variant>
      <vt:variant>
        <vt:i4>1966169</vt:i4>
      </vt:variant>
      <vt:variant>
        <vt:i4>405</vt:i4>
      </vt:variant>
      <vt:variant>
        <vt:i4>0</vt:i4>
      </vt:variant>
      <vt:variant>
        <vt:i4>5</vt:i4>
      </vt:variant>
      <vt:variant>
        <vt:lpwstr>https://www.proceduresonline.com/northyorkshire/scb/p_info_sharing.html</vt:lpwstr>
      </vt:variant>
      <vt:variant>
        <vt:lpwstr/>
      </vt:variant>
      <vt:variant>
        <vt:i4>1769566</vt:i4>
      </vt:variant>
      <vt:variant>
        <vt:i4>402</vt:i4>
      </vt:variant>
      <vt:variant>
        <vt:i4>0</vt:i4>
      </vt:variant>
      <vt:variant>
        <vt:i4>5</vt:i4>
      </vt:variant>
      <vt:variant>
        <vt:lpwstr>https://www.safeguardingchildren.co.uk/professionals/procedures-practice-guidance-and-one-minute-guides/information-sharing-one-minute-guide/</vt:lpwstr>
      </vt:variant>
      <vt:variant>
        <vt:lpwstr/>
      </vt:variant>
      <vt:variant>
        <vt:i4>983113</vt:i4>
      </vt:variant>
      <vt:variant>
        <vt:i4>399</vt:i4>
      </vt:variant>
      <vt:variant>
        <vt:i4>0</vt:i4>
      </vt:variant>
      <vt:variant>
        <vt:i4>5</vt:i4>
      </vt:variant>
      <vt:variant>
        <vt:lpwstr>https://www.safeguardingchildren.co.uk/professionals/procedures-practice-guidance-and-one-minute-guides/professional-curiosity-challenge-guidance-for-practitioners/</vt:lpwstr>
      </vt:variant>
      <vt:variant>
        <vt:lpwstr/>
      </vt:variant>
      <vt:variant>
        <vt:i4>3932285</vt:i4>
      </vt:variant>
      <vt:variant>
        <vt:i4>396</vt:i4>
      </vt:variant>
      <vt:variant>
        <vt:i4>0</vt:i4>
      </vt:variant>
      <vt:variant>
        <vt:i4>5</vt:i4>
      </vt:variant>
      <vt:variant>
        <vt:lpwstr>https://www.safeguardingchildren.co.uk/e-learning/</vt:lpwstr>
      </vt:variant>
      <vt:variant>
        <vt:lpwstr/>
      </vt:variant>
      <vt:variant>
        <vt:i4>5505095</vt:i4>
      </vt:variant>
      <vt:variant>
        <vt:i4>393</vt:i4>
      </vt:variant>
      <vt:variant>
        <vt:i4>0</vt:i4>
      </vt:variant>
      <vt:variant>
        <vt:i4>5</vt:i4>
      </vt:variant>
      <vt:variant>
        <vt:lpwstr>https://cyps.northyorks.gov.uk/emergencies-and-health-safety</vt:lpwstr>
      </vt:variant>
      <vt:variant>
        <vt:lpwstr/>
      </vt:variant>
      <vt:variant>
        <vt:i4>3932213</vt:i4>
      </vt:variant>
      <vt:variant>
        <vt:i4>390</vt:i4>
      </vt:variant>
      <vt:variant>
        <vt:i4>0</vt:i4>
      </vt:variant>
      <vt:variant>
        <vt:i4>5</vt:i4>
      </vt:variant>
      <vt:variant>
        <vt:lpwstr>https://www.counterterrorism.police.uk/advice-for-young-people/</vt:lpwstr>
      </vt:variant>
      <vt:variant>
        <vt:lpwstr/>
      </vt:variant>
      <vt:variant>
        <vt:i4>7209083</vt:i4>
      </vt:variant>
      <vt:variant>
        <vt:i4>387</vt:i4>
      </vt:variant>
      <vt:variant>
        <vt:i4>0</vt:i4>
      </vt:variant>
      <vt:variant>
        <vt:i4>5</vt:i4>
      </vt:variant>
      <vt:variant>
        <vt:lpwstr>https://ct.highfieldelearning.com/</vt:lpwstr>
      </vt:variant>
      <vt:variant>
        <vt:lpwstr/>
      </vt:variant>
      <vt:variant>
        <vt:i4>7471224</vt:i4>
      </vt:variant>
      <vt:variant>
        <vt:i4>384</vt:i4>
      </vt:variant>
      <vt:variant>
        <vt:i4>0</vt:i4>
      </vt:variant>
      <vt:variant>
        <vt:i4>5</vt:i4>
      </vt:variant>
      <vt:variant>
        <vt:lpwstr>https://homeofficemedia.blog.gov.uk/2025/04/03/martyns-law-factsheet/</vt:lpwstr>
      </vt:variant>
      <vt:variant>
        <vt:lpwstr>:~:text=The%20Terrorism%20%28Protection%20of%20Premises%29%20Act%202025%201%2C,how%20they%20would%20respond%20to%20a%20terrorist%20attack.</vt:lpwstr>
      </vt:variant>
      <vt:variant>
        <vt:i4>3211316</vt:i4>
      </vt:variant>
      <vt:variant>
        <vt:i4>381</vt:i4>
      </vt:variant>
      <vt:variant>
        <vt:i4>0</vt:i4>
      </vt:variant>
      <vt:variant>
        <vt:i4>5</vt:i4>
      </vt:variant>
      <vt:variant>
        <vt:lpwstr>https://www.gov.uk/government/publications/protective-security-and-preparedness-for-education-settings</vt:lpwstr>
      </vt:variant>
      <vt:variant>
        <vt:lpwstr/>
      </vt:variant>
      <vt:variant>
        <vt:i4>327744</vt:i4>
      </vt:variant>
      <vt:variant>
        <vt:i4>378</vt:i4>
      </vt:variant>
      <vt:variant>
        <vt:i4>0</vt:i4>
      </vt:variant>
      <vt:variant>
        <vt:i4>5</vt:i4>
      </vt:variant>
      <vt:variant>
        <vt:lpwstr>https://www.safeguardingchildren.co.uk/professionals/procedures-practice-guidance-and-one-minute-guides/prevent-working-with-individuals-vulnerable-to-extremism/</vt:lpwstr>
      </vt:variant>
      <vt:variant>
        <vt:lpwstr/>
      </vt:variant>
      <vt:variant>
        <vt:i4>4784193</vt:i4>
      </vt:variant>
      <vt:variant>
        <vt:i4>375</vt:i4>
      </vt:variant>
      <vt:variant>
        <vt:i4>0</vt:i4>
      </vt:variant>
      <vt:variant>
        <vt:i4>5</vt:i4>
      </vt:variant>
      <vt:variant>
        <vt:lpwstr>https://nypartnerships.org.uk/prevent</vt:lpwstr>
      </vt:variant>
      <vt:variant>
        <vt:lpwstr/>
      </vt:variant>
      <vt:variant>
        <vt:i4>131143</vt:i4>
      </vt:variant>
      <vt:variant>
        <vt:i4>372</vt:i4>
      </vt:variant>
      <vt:variant>
        <vt:i4>0</vt:i4>
      </vt:variant>
      <vt:variant>
        <vt:i4>5</vt:i4>
      </vt:variant>
      <vt:variant>
        <vt:lpwstr>https://www.safeguardingchildren.co.uk/professionals/procedures-practice-guidance-and-one-minute-guides/substance-misuse-in-parents/</vt:lpwstr>
      </vt:variant>
      <vt:variant>
        <vt:lpwstr/>
      </vt:variant>
      <vt:variant>
        <vt:i4>2818084</vt:i4>
      </vt:variant>
      <vt:variant>
        <vt:i4>369</vt:i4>
      </vt:variant>
      <vt:variant>
        <vt:i4>0</vt:i4>
      </vt:variant>
      <vt:variant>
        <vt:i4>5</vt:i4>
      </vt:variant>
      <vt:variant>
        <vt:lpwstr>https://www.safeguardingchildren.co.uk/professionals/procedures-practice-guidance-and-one-minute-guides/stronger-relationships/</vt:lpwstr>
      </vt:variant>
      <vt:variant>
        <vt:lpwstr/>
      </vt:variant>
      <vt:variant>
        <vt:i4>6684770</vt:i4>
      </vt:variant>
      <vt:variant>
        <vt:i4>366</vt:i4>
      </vt:variant>
      <vt:variant>
        <vt:i4>0</vt:i4>
      </vt:variant>
      <vt:variant>
        <vt:i4>5</vt:i4>
      </vt:variant>
      <vt:variant>
        <vt:lpwstr>https://www.safeguardingchildren.co.uk/professionals/procedures-practice-guidance-and-one-minute-guides/threshold-document/</vt:lpwstr>
      </vt:variant>
      <vt:variant>
        <vt:lpwstr/>
      </vt:variant>
      <vt:variant>
        <vt:i4>3473534</vt:i4>
      </vt:variant>
      <vt:variant>
        <vt:i4>363</vt:i4>
      </vt:variant>
      <vt:variant>
        <vt:i4>0</vt:i4>
      </vt:variant>
      <vt:variant>
        <vt:i4>5</vt:i4>
      </vt:variant>
      <vt:variant>
        <vt:lpwstr>https://www.safeguardingchildren.co.uk/professionals/strength-in-relationships-practice-model/</vt:lpwstr>
      </vt:variant>
      <vt:variant>
        <vt:lpwstr/>
      </vt:variant>
      <vt:variant>
        <vt:i4>5570637</vt:i4>
      </vt:variant>
      <vt:variant>
        <vt:i4>360</vt:i4>
      </vt:variant>
      <vt:variant>
        <vt:i4>0</vt:i4>
      </vt:variant>
      <vt:variant>
        <vt:i4>5</vt:i4>
      </vt:variant>
      <vt:variant>
        <vt:lpwstr>https://www.ceopeducation.co.uk/professionals/guidance/ai-guidance-for-professionals/</vt:lpwstr>
      </vt:variant>
      <vt:variant>
        <vt:lpwstr/>
      </vt:variant>
      <vt:variant>
        <vt:i4>1572954</vt:i4>
      </vt:variant>
      <vt:variant>
        <vt:i4>357</vt:i4>
      </vt:variant>
      <vt:variant>
        <vt:i4>0</vt:i4>
      </vt:variant>
      <vt:variant>
        <vt:i4>5</vt:i4>
      </vt:variant>
      <vt:variant>
        <vt:lpwstr>https://www.iwf.org.uk/resources/ai-generated-child-sexual-abuse-material-professionals-resource/</vt:lpwstr>
      </vt:variant>
      <vt:variant>
        <vt:lpwstr/>
      </vt:variant>
      <vt:variant>
        <vt:i4>7995424</vt:i4>
      </vt:variant>
      <vt:variant>
        <vt:i4>354</vt:i4>
      </vt:variant>
      <vt:variant>
        <vt:i4>0</vt:i4>
      </vt:variant>
      <vt:variant>
        <vt:i4>5</vt:i4>
      </vt:variant>
      <vt:variant>
        <vt:lpwstr>https://www.proceduresonline.com/northyorkshire/scb/p_esafety_abuse_dig_media.html</vt:lpwstr>
      </vt:variant>
      <vt:variant>
        <vt:lpwstr/>
      </vt:variant>
      <vt:variant>
        <vt:i4>3145777</vt:i4>
      </vt:variant>
      <vt:variant>
        <vt:i4>351</vt:i4>
      </vt:variant>
      <vt:variant>
        <vt:i4>0</vt:i4>
      </vt:variant>
      <vt:variant>
        <vt:i4>5</vt:i4>
      </vt:variant>
      <vt:variant>
        <vt:lpwstr>https://www.safeguardingchildren.co.uk/professionals/procedures-practice-guidance-and-one-minute-guides/neglect-practice-guidance/</vt:lpwstr>
      </vt:variant>
      <vt:variant>
        <vt:lpwstr/>
      </vt:variant>
      <vt:variant>
        <vt:i4>2359415</vt:i4>
      </vt:variant>
      <vt:variant>
        <vt:i4>348</vt:i4>
      </vt:variant>
      <vt:variant>
        <vt:i4>0</vt:i4>
      </vt:variant>
      <vt:variant>
        <vt:i4>5</vt:i4>
      </vt:variant>
      <vt:variant>
        <vt:lpwstr>https://www.gov.uk/guidance/senior-mental-health-lead-training</vt:lpwstr>
      </vt:variant>
      <vt:variant>
        <vt:lpwstr/>
      </vt:variant>
      <vt:variant>
        <vt:i4>720968</vt:i4>
      </vt:variant>
      <vt:variant>
        <vt:i4>345</vt:i4>
      </vt:variant>
      <vt:variant>
        <vt:i4>0</vt:i4>
      </vt:variant>
      <vt:variant>
        <vt:i4>5</vt:i4>
      </vt:variant>
      <vt:variant>
        <vt:lpwstr>https://www.safeguardingchildren.co.uk/shsip/</vt:lpwstr>
      </vt:variant>
      <vt:variant>
        <vt:lpwstr/>
      </vt:variant>
      <vt:variant>
        <vt:i4>3932283</vt:i4>
      </vt:variant>
      <vt:variant>
        <vt:i4>342</vt:i4>
      </vt:variant>
      <vt:variant>
        <vt:i4>0</vt:i4>
      </vt:variant>
      <vt:variant>
        <vt:i4>5</vt:i4>
      </vt:variant>
      <vt:variant>
        <vt:lpwstr>https://www.safeguardingchildren.co.uk/professionals/procedures-practice-guidance-and-one-minute-guides/private-fostering/</vt:lpwstr>
      </vt:variant>
      <vt:variant>
        <vt:lpwstr/>
      </vt:variant>
      <vt:variant>
        <vt:i4>8060960</vt:i4>
      </vt:variant>
      <vt:variant>
        <vt:i4>339</vt:i4>
      </vt:variant>
      <vt:variant>
        <vt:i4>0</vt:i4>
      </vt:variant>
      <vt:variant>
        <vt:i4>5</vt:i4>
      </vt:variant>
      <vt:variant>
        <vt:lpwstr>https://kinship.org.uk/</vt:lpwstr>
      </vt:variant>
      <vt:variant>
        <vt:lpwstr/>
      </vt:variant>
      <vt:variant>
        <vt:i4>7733296</vt:i4>
      </vt:variant>
      <vt:variant>
        <vt:i4>336</vt:i4>
      </vt:variant>
      <vt:variant>
        <vt:i4>0</vt:i4>
      </vt:variant>
      <vt:variant>
        <vt:i4>5</vt:i4>
      </vt:variant>
      <vt:variant>
        <vt:lpwstr>https://www.safeguardingchildren.co.uk/professionals/procedures-practice-guidance-and-one-minute-guides/out-of-area-looked-after-children-protocol/</vt:lpwstr>
      </vt:variant>
      <vt:variant>
        <vt:lpwstr/>
      </vt:variant>
      <vt:variant>
        <vt:i4>6553654</vt:i4>
      </vt:variant>
      <vt:variant>
        <vt:i4>333</vt:i4>
      </vt:variant>
      <vt:variant>
        <vt:i4>0</vt:i4>
      </vt:variant>
      <vt:variant>
        <vt:i4>5</vt:i4>
      </vt:variant>
      <vt:variant>
        <vt:lpwstr>https://view.officeapps.live.com/op/view.aspx?src=https%3A%2F%2Fcyps.northyorks.gov.uk%2Fsites%2Fdefault%2Ffiles%2FChildren%2520and%2520family%2520support%2FElective%2520Home%2520Education%2FNYC%2520flexi%2520schooling%2520guidance%2520%2520template%2520June%25202025_final.docx&amp;wdOrigin=BROWSELINK</vt:lpwstr>
      </vt:variant>
      <vt:variant>
        <vt:lpwstr/>
      </vt:variant>
      <vt:variant>
        <vt:i4>196710</vt:i4>
      </vt:variant>
      <vt:variant>
        <vt:i4>330</vt:i4>
      </vt:variant>
      <vt:variant>
        <vt:i4>0</vt:i4>
      </vt:variant>
      <vt:variant>
        <vt:i4>5</vt:i4>
      </vt:variant>
      <vt:variant>
        <vt:lpwstr>https://view.officeapps.live.com/op/view.aspx?src=https%3A%2F%2Fcyps.northyorks.gov.uk%2Fsites%2Fdefault%2Ffiles%2FSafeguarding%2FChild%2520Protection%2520and%2520Safeguarding%2520in%2520Schools%2FSchool%2520Attendance%2FPTT%2520Protocol%2520June%252025_final.docx&amp;wdOrigin=BROWSELINK</vt:lpwstr>
      </vt:variant>
      <vt:variant>
        <vt:lpwstr/>
      </vt:variant>
      <vt:variant>
        <vt:i4>4194330</vt:i4>
      </vt:variant>
      <vt:variant>
        <vt:i4>327</vt:i4>
      </vt:variant>
      <vt:variant>
        <vt:i4>0</vt:i4>
      </vt:variant>
      <vt:variant>
        <vt:i4>5</vt:i4>
      </vt:variant>
      <vt:variant>
        <vt:lpwstr>https://www.northyorks.gov.uk/education-and-learning/elective-home-education-ehe-local-offer</vt:lpwstr>
      </vt:variant>
      <vt:variant>
        <vt:lpwstr/>
      </vt:variant>
      <vt:variant>
        <vt:i4>1310726</vt:i4>
      </vt:variant>
      <vt:variant>
        <vt:i4>324</vt:i4>
      </vt:variant>
      <vt:variant>
        <vt:i4>0</vt:i4>
      </vt:variant>
      <vt:variant>
        <vt:i4>5</vt:i4>
      </vt:variant>
      <vt:variant>
        <vt:lpwstr>https://view.officeapps.live.com/op/view.aspx?src=https%3A%2F%2Fcyps.northyorks.gov.uk%2Fsites%2Fdefault%2Ffiles%2FSEND%2FNYC%2520EHE%2520Policy%2520%2520Procedures_April%25202024_FINAL.docx&amp;wdOrigin=BROWSELINK</vt:lpwstr>
      </vt:variant>
      <vt:variant>
        <vt:lpwstr/>
      </vt:variant>
      <vt:variant>
        <vt:i4>3932258</vt:i4>
      </vt:variant>
      <vt:variant>
        <vt:i4>321</vt:i4>
      </vt:variant>
      <vt:variant>
        <vt:i4>0</vt:i4>
      </vt:variant>
      <vt:variant>
        <vt:i4>5</vt:i4>
      </vt:variant>
      <vt:variant>
        <vt:lpwstr>https://cyps.northyorks.gov.uk/elective-home-education</vt:lpwstr>
      </vt:variant>
      <vt:variant>
        <vt:lpwstr/>
      </vt:variant>
      <vt:variant>
        <vt:i4>7929907</vt:i4>
      </vt:variant>
      <vt:variant>
        <vt:i4>318</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4194317</vt:i4>
      </vt:variant>
      <vt:variant>
        <vt:i4>315</vt:i4>
      </vt:variant>
      <vt:variant>
        <vt:i4>0</vt:i4>
      </vt:variant>
      <vt:variant>
        <vt:i4>5</vt:i4>
      </vt:variant>
      <vt:variant>
        <vt:lpwstr>https://www.gov.uk/government/publications/early-years-foundation-stage-framework--2</vt:lpwstr>
      </vt:variant>
      <vt:variant>
        <vt:lpwstr/>
      </vt:variant>
      <vt:variant>
        <vt:i4>3932285</vt:i4>
      </vt:variant>
      <vt:variant>
        <vt:i4>312</vt:i4>
      </vt:variant>
      <vt:variant>
        <vt:i4>0</vt:i4>
      </vt:variant>
      <vt:variant>
        <vt:i4>5</vt:i4>
      </vt:variant>
      <vt:variant>
        <vt:lpwstr>https://www.safeguardingchildren.co.uk/e-learning/</vt:lpwstr>
      </vt:variant>
      <vt:variant>
        <vt:lpwstr/>
      </vt:variant>
      <vt:variant>
        <vt:i4>131143</vt:i4>
      </vt:variant>
      <vt:variant>
        <vt:i4>309</vt:i4>
      </vt:variant>
      <vt:variant>
        <vt:i4>0</vt:i4>
      </vt:variant>
      <vt:variant>
        <vt:i4>5</vt:i4>
      </vt:variant>
      <vt:variant>
        <vt:lpwstr>https://www.safeguardingchildren.co.uk/professionals/procedures-practice-guidance-and-one-minute-guides/substance-misuse-in-parents/</vt:lpwstr>
      </vt:variant>
      <vt:variant>
        <vt:lpwstr/>
      </vt:variant>
      <vt:variant>
        <vt:i4>2818084</vt:i4>
      </vt:variant>
      <vt:variant>
        <vt:i4>306</vt:i4>
      </vt:variant>
      <vt:variant>
        <vt:i4>0</vt:i4>
      </vt:variant>
      <vt:variant>
        <vt:i4>5</vt:i4>
      </vt:variant>
      <vt:variant>
        <vt:lpwstr>https://www.safeguardingchildren.co.uk/professionals/procedures-practice-guidance-and-one-minute-guides/stronger-relationships/</vt:lpwstr>
      </vt:variant>
      <vt:variant>
        <vt:lpwstr/>
      </vt:variant>
      <vt:variant>
        <vt:i4>4653076</vt:i4>
      </vt:variant>
      <vt:variant>
        <vt:i4>303</vt:i4>
      </vt:variant>
      <vt:variant>
        <vt:i4>0</vt:i4>
      </vt:variant>
      <vt:variant>
        <vt:i4>5</vt:i4>
      </vt:variant>
      <vt:variant>
        <vt:lpwstr>https://www.safeguardingchildren.co.uk/domestic-abuse-practice-guidance/</vt:lpwstr>
      </vt:variant>
      <vt:variant>
        <vt:lpwstr/>
      </vt:variant>
      <vt:variant>
        <vt:i4>196697</vt:i4>
      </vt:variant>
      <vt:variant>
        <vt:i4>300</vt:i4>
      </vt:variant>
      <vt:variant>
        <vt:i4>0</vt:i4>
      </vt:variant>
      <vt:variant>
        <vt:i4>5</vt:i4>
      </vt:variant>
      <vt:variant>
        <vt:lpwstr>https://www.ncsc.gov.uk/</vt:lpwstr>
      </vt:variant>
      <vt:variant>
        <vt:lpwstr/>
      </vt:variant>
      <vt:variant>
        <vt:i4>5636166</vt:i4>
      </vt:variant>
      <vt:variant>
        <vt:i4>297</vt:i4>
      </vt:variant>
      <vt:variant>
        <vt:i4>0</vt:i4>
      </vt:variant>
      <vt:variant>
        <vt:i4>5</vt:i4>
      </vt:variant>
      <vt:variant>
        <vt:lpwstr>https://www.safeguardingchildren.co.uk/training-courses-webinars-and-events/</vt:lpwstr>
      </vt:variant>
      <vt:variant>
        <vt:lpwstr/>
      </vt:variant>
      <vt:variant>
        <vt:i4>4587549</vt:i4>
      </vt:variant>
      <vt:variant>
        <vt:i4>294</vt:i4>
      </vt:variant>
      <vt:variant>
        <vt:i4>0</vt:i4>
      </vt:variant>
      <vt:variant>
        <vt:i4>5</vt:i4>
      </vt:variant>
      <vt:variant>
        <vt:lpwstr>https://www.childrenssociety.org.uk/what-we-do/our-work/preventing-child-sexual-exploitation</vt:lpwstr>
      </vt:variant>
      <vt:variant>
        <vt:lpwstr/>
      </vt:variant>
      <vt:variant>
        <vt:i4>3932285</vt:i4>
      </vt:variant>
      <vt:variant>
        <vt:i4>291</vt:i4>
      </vt:variant>
      <vt:variant>
        <vt:i4>0</vt:i4>
      </vt:variant>
      <vt:variant>
        <vt:i4>5</vt:i4>
      </vt:variant>
      <vt:variant>
        <vt:lpwstr>https://www.safeguardingchildren.co.uk/e-learning/</vt:lpwstr>
      </vt:variant>
      <vt:variant>
        <vt:lpwstr/>
      </vt:variant>
      <vt:variant>
        <vt:i4>5898317</vt:i4>
      </vt:variant>
      <vt:variant>
        <vt:i4>288</vt:i4>
      </vt:variant>
      <vt:variant>
        <vt:i4>0</vt:i4>
      </vt:variant>
      <vt:variant>
        <vt:i4>5</vt:i4>
      </vt:variant>
      <vt:variant>
        <vt:lpwstr>https://www.safeguardingchildren.co.uk/mace/</vt:lpwstr>
      </vt:variant>
      <vt:variant>
        <vt:lpwstr/>
      </vt:variant>
      <vt:variant>
        <vt:i4>2818129</vt:i4>
      </vt:variant>
      <vt:variant>
        <vt:i4>285</vt:i4>
      </vt:variant>
      <vt:variant>
        <vt:i4>0</vt:i4>
      </vt:variant>
      <vt:variant>
        <vt:i4>5</vt:i4>
      </vt:variant>
      <vt:variant>
        <vt:lpwstr>mailto:MACE@northyorks.gov.uk</vt:lpwstr>
      </vt:variant>
      <vt:variant>
        <vt:lpwstr/>
      </vt:variant>
      <vt:variant>
        <vt:i4>5767179</vt:i4>
      </vt:variant>
      <vt:variant>
        <vt:i4>282</vt:i4>
      </vt:variant>
      <vt:variant>
        <vt:i4>0</vt:i4>
      </vt:variant>
      <vt:variant>
        <vt:i4>5</vt:i4>
      </vt:variant>
      <vt:variant>
        <vt:lpwstr>https://www.safeguardingchildren.co.uk/professionals/procedures-practice-guidance-and-one-minute-guides/multi-agency-child-exploitation-mace-and-contextual-safeguarding-level-1/</vt:lpwstr>
      </vt:variant>
      <vt:variant>
        <vt:lpwstr/>
      </vt:variant>
      <vt:variant>
        <vt:i4>6881296</vt:i4>
      </vt:variant>
      <vt:variant>
        <vt:i4>279</vt:i4>
      </vt:variant>
      <vt:variant>
        <vt:i4>0</vt:i4>
      </vt:variant>
      <vt:variant>
        <vt:i4>5</vt:i4>
      </vt:variant>
      <vt:variant>
        <vt:lpwstr>https://www.proceduresonline.com/northyorkshire/scb/p_underage_sexual_act.html</vt:lpwstr>
      </vt:variant>
      <vt:variant>
        <vt:lpwstr/>
      </vt:variant>
      <vt:variant>
        <vt:i4>7209061</vt:i4>
      </vt:variant>
      <vt:variant>
        <vt:i4>276</vt:i4>
      </vt:variant>
      <vt:variant>
        <vt:i4>0</vt:i4>
      </vt:variant>
      <vt:variant>
        <vt:i4>5</vt:i4>
      </vt:variant>
      <vt:variant>
        <vt:lpwstr>https://www.safeguardingchildren.co.uk/wp-content/uploads/2023/06/NYP-MSHT-Toolkit-Reference-Guide-1.6.23.docx</vt:lpwstr>
      </vt:variant>
      <vt:variant>
        <vt:lpwstr/>
      </vt:variant>
      <vt:variant>
        <vt:i4>5505068</vt:i4>
      </vt:variant>
      <vt:variant>
        <vt:i4>273</vt:i4>
      </vt:variant>
      <vt:variant>
        <vt:i4>0</vt:i4>
      </vt:variant>
      <vt:variant>
        <vt:i4>5</vt:i4>
      </vt:variant>
      <vt:variant>
        <vt:lpwstr>https://www.proceduresonline.com/northyorkshire/scb/p_ch_from_abroad.html</vt:lpwstr>
      </vt:variant>
      <vt:variant>
        <vt:lpwstr/>
      </vt:variant>
      <vt:variant>
        <vt:i4>5505116</vt:i4>
      </vt:variant>
      <vt:variant>
        <vt:i4>270</vt:i4>
      </vt:variant>
      <vt:variant>
        <vt:i4>0</vt:i4>
      </vt:variant>
      <vt:variant>
        <vt:i4>5</vt:i4>
      </vt:variant>
      <vt:variant>
        <vt:lpwstr>https://www.safeguardingchildren.co.uk/wp-content/uploads/2023/06/NY-and-CoY-Criminal-Exploitation-and-County-Lines-Guidance-v5.1-2023-06-29.pdf</vt:lpwstr>
      </vt:variant>
      <vt:variant>
        <vt:lpwstr/>
      </vt:variant>
      <vt:variant>
        <vt:i4>8126505</vt:i4>
      </vt:variant>
      <vt:variant>
        <vt:i4>267</vt:i4>
      </vt:variant>
      <vt:variant>
        <vt:i4>0</vt:i4>
      </vt:variant>
      <vt:variant>
        <vt:i4>5</vt:i4>
      </vt:variant>
      <vt:variant>
        <vt:lpwstr>https://www.safeguardingchildren.co.uk/beaware/</vt:lpwstr>
      </vt:variant>
      <vt:variant>
        <vt:lpwstr/>
      </vt:variant>
      <vt:variant>
        <vt:i4>1048684</vt:i4>
      </vt:variant>
      <vt:variant>
        <vt:i4>264</vt:i4>
      </vt:variant>
      <vt:variant>
        <vt:i4>0</vt:i4>
      </vt:variant>
      <vt:variant>
        <vt:i4>5</vt:i4>
      </vt:variant>
      <vt:variant>
        <vt:lpwstr>https://www.proceduresonline.com/northyorkshire/scb/p_ch_sexual_exploit.html</vt:lpwstr>
      </vt:variant>
      <vt:variant>
        <vt:lpwstr/>
      </vt:variant>
      <vt:variant>
        <vt:i4>6881296</vt:i4>
      </vt:variant>
      <vt:variant>
        <vt:i4>261</vt:i4>
      </vt:variant>
      <vt:variant>
        <vt:i4>0</vt:i4>
      </vt:variant>
      <vt:variant>
        <vt:i4>5</vt:i4>
      </vt:variant>
      <vt:variant>
        <vt:lpwstr>https://www.proceduresonline.com/northyorkshire/scb/p_underage_sexual_act.html</vt:lpwstr>
      </vt:variant>
      <vt:variant>
        <vt:lpwstr/>
      </vt:variant>
      <vt:variant>
        <vt:i4>5963860</vt:i4>
      </vt:variant>
      <vt:variant>
        <vt:i4>258</vt:i4>
      </vt:variant>
      <vt:variant>
        <vt:i4>0</vt:i4>
      </vt:variant>
      <vt:variant>
        <vt:i4>5</vt:i4>
      </vt:variant>
      <vt:variant>
        <vt:lpwstr>https://safeguardingchildren.co.uk/beaware-professionals/hsb/</vt:lpwstr>
      </vt:variant>
      <vt:variant>
        <vt:lpwstr/>
      </vt:variant>
      <vt:variant>
        <vt:i4>6357116</vt:i4>
      </vt:variant>
      <vt:variant>
        <vt:i4>255</vt:i4>
      </vt:variant>
      <vt:variant>
        <vt:i4>0</vt:i4>
      </vt:variant>
      <vt:variant>
        <vt:i4>5</vt:i4>
      </vt:variant>
      <vt:variant>
        <vt:lpwstr>https://www.virtual-college.co.uk/resources/free-courses/recognising-and-preventing-fgm</vt:lpwstr>
      </vt:variant>
      <vt:variant>
        <vt:lpwstr/>
      </vt:variant>
      <vt:variant>
        <vt:i4>3932285</vt:i4>
      </vt:variant>
      <vt:variant>
        <vt:i4>252</vt:i4>
      </vt:variant>
      <vt:variant>
        <vt:i4>0</vt:i4>
      </vt:variant>
      <vt:variant>
        <vt:i4>5</vt:i4>
      </vt:variant>
      <vt:variant>
        <vt:lpwstr>https://www.safeguardingchildren.co.uk/e-learning/</vt:lpwstr>
      </vt:variant>
      <vt:variant>
        <vt:lpwstr/>
      </vt:variant>
      <vt:variant>
        <vt:i4>131173</vt:i4>
      </vt:variant>
      <vt:variant>
        <vt:i4>249</vt:i4>
      </vt:variant>
      <vt:variant>
        <vt:i4>0</vt:i4>
      </vt:variant>
      <vt:variant>
        <vt:i4>5</vt:i4>
      </vt:variant>
      <vt:variant>
        <vt:lpwstr>https://www.proceduresonline.com/northyorkshire/scb/p_honor_based_viol.html</vt:lpwstr>
      </vt:variant>
      <vt:variant>
        <vt:lpwstr/>
      </vt:variant>
      <vt:variant>
        <vt:i4>3276899</vt:i4>
      </vt:variant>
      <vt:variant>
        <vt:i4>246</vt:i4>
      </vt:variant>
      <vt:variant>
        <vt:i4>0</vt:i4>
      </vt:variant>
      <vt:variant>
        <vt:i4>5</vt:i4>
      </vt:variant>
      <vt:variant>
        <vt:lpwstr>https://www.safeguardingchildren.co.uk/professionals/procedures-practice-guidance-and-one-minute-guides/female-genital-mutilation-fgm/</vt:lpwstr>
      </vt:variant>
      <vt:variant>
        <vt:lpwstr/>
      </vt:variant>
      <vt:variant>
        <vt:i4>4653085</vt:i4>
      </vt:variant>
      <vt:variant>
        <vt:i4>243</vt:i4>
      </vt:variant>
      <vt:variant>
        <vt:i4>0</vt:i4>
      </vt:variant>
      <vt:variant>
        <vt:i4>5</vt:i4>
      </vt:variant>
      <vt:variant>
        <vt:lpwstr>https://www.proceduresonline.com/northyorkshire/scb/p_force_marriage.html</vt:lpwstr>
      </vt:variant>
      <vt:variant>
        <vt:lpwstr/>
      </vt:variant>
      <vt:variant>
        <vt:i4>2293873</vt:i4>
      </vt:variant>
      <vt:variant>
        <vt:i4>240</vt:i4>
      </vt:variant>
      <vt:variant>
        <vt:i4>0</vt:i4>
      </vt:variant>
      <vt:variant>
        <vt:i4>5</vt:i4>
      </vt:variant>
      <vt:variant>
        <vt:lpwstr>https://www.proceduresonline.com/northyorkshire/scb/p_faith_belief.html</vt:lpwstr>
      </vt:variant>
      <vt:variant>
        <vt:lpwstr/>
      </vt:variant>
      <vt:variant>
        <vt:i4>3539043</vt:i4>
      </vt:variant>
      <vt:variant>
        <vt:i4>237</vt:i4>
      </vt:variant>
      <vt:variant>
        <vt:i4>0</vt:i4>
      </vt:variant>
      <vt:variant>
        <vt:i4>5</vt:i4>
      </vt:variant>
      <vt:variant>
        <vt:lpwstr>https://www.safeguardingchildren.co.uk/professionals/procedures-practice-guidance-and-one-minute-guides/child-abuse-linked-to-faith-or-belief-including-witchcraft/</vt:lpwstr>
      </vt:variant>
      <vt:variant>
        <vt:lpwstr/>
      </vt:variant>
      <vt:variant>
        <vt:i4>5832829</vt:i4>
      </vt:variant>
      <vt:variant>
        <vt:i4>234</vt:i4>
      </vt:variant>
      <vt:variant>
        <vt:i4>0</vt:i4>
      </vt:variant>
      <vt:variant>
        <vt:i4>5</vt:i4>
      </vt:variant>
      <vt:variant>
        <vt:lpwstr>https://www.safeguardingchildren.co.uk/wp-content/uploads/2022/10/Victim_blaming_and_the_online_experiences_of_children_and_young_people_v3.pdf</vt:lpwstr>
      </vt:variant>
      <vt:variant>
        <vt:lpwstr/>
      </vt:variant>
      <vt:variant>
        <vt:i4>1310820</vt:i4>
      </vt:variant>
      <vt:variant>
        <vt:i4>231</vt:i4>
      </vt:variant>
      <vt:variant>
        <vt:i4>0</vt:i4>
      </vt:variant>
      <vt:variant>
        <vt:i4>5</vt:i4>
      </vt:variant>
      <vt:variant>
        <vt:lpwstr>https://www.proceduresonline.com/northyorkshire/scb/p_bullying.html</vt:lpwstr>
      </vt:variant>
      <vt:variant>
        <vt:lpwstr/>
      </vt:variant>
      <vt:variant>
        <vt:i4>8061000</vt:i4>
      </vt:variant>
      <vt:variant>
        <vt:i4>228</vt:i4>
      </vt:variant>
      <vt:variant>
        <vt:i4>0</vt:i4>
      </vt:variant>
      <vt:variant>
        <vt:i4>5</vt:i4>
      </vt:variant>
      <vt:variant>
        <vt:lpwstr>https://evolve.edufocus.co.uk/evco10/evchome_public.asp?domain=visits.northyorks.gov.uk</vt:lpwstr>
      </vt:variant>
      <vt:variant>
        <vt:lpwstr/>
      </vt:variant>
      <vt:variant>
        <vt:i4>1310720</vt:i4>
      </vt:variant>
      <vt:variant>
        <vt:i4>225</vt:i4>
      </vt:variant>
      <vt:variant>
        <vt:i4>0</vt:i4>
      </vt:variant>
      <vt:variant>
        <vt:i4>5</vt:i4>
      </vt:variant>
      <vt:variant>
        <vt:lpwstr>https://cyps.northyorks.gov.uk/north-yorkshire-alternative-provision</vt:lpwstr>
      </vt:variant>
      <vt:variant>
        <vt:lpwstr/>
      </vt:variant>
      <vt:variant>
        <vt:i4>7602217</vt:i4>
      </vt:variant>
      <vt:variant>
        <vt:i4>222</vt:i4>
      </vt:variant>
      <vt:variant>
        <vt:i4>0</vt:i4>
      </vt:variant>
      <vt:variant>
        <vt:i4>5</vt:i4>
      </vt:variant>
      <vt:variant>
        <vt:lpwstr>https://cyps.northyorks.gov.uk/sites/default/files/SEND/NYCC Alternative Provision Guidance.pdf</vt:lpwstr>
      </vt:variant>
      <vt:variant>
        <vt:lpwstr/>
      </vt:variant>
      <vt:variant>
        <vt:i4>3080287</vt:i4>
      </vt:variant>
      <vt:variant>
        <vt:i4>219</vt:i4>
      </vt:variant>
      <vt:variant>
        <vt:i4>0</vt:i4>
      </vt:variant>
      <vt:variant>
        <vt:i4>5</vt:i4>
      </vt:variant>
      <vt:variant>
        <vt:lpwstr>mailto:help@nspcc.org.uk</vt:lpwstr>
      </vt:variant>
      <vt:variant>
        <vt:lpwstr/>
      </vt:variant>
      <vt:variant>
        <vt:i4>4849677</vt:i4>
      </vt:variant>
      <vt:variant>
        <vt:i4>216</vt:i4>
      </vt:variant>
      <vt:variant>
        <vt:i4>0</vt:i4>
      </vt:variant>
      <vt:variant>
        <vt:i4>5</vt:i4>
      </vt:variant>
      <vt:variant>
        <vt:lpwstr>https://www.nspcc.org.uk/what-you-can-do/report-abuse/dedicated-helplines/whistleblowing-advice-line/</vt:lpwstr>
      </vt:variant>
      <vt:variant>
        <vt:lpwstr/>
      </vt:variant>
      <vt:variant>
        <vt:i4>3997794</vt:i4>
      </vt:variant>
      <vt:variant>
        <vt:i4>213</vt:i4>
      </vt:variant>
      <vt:variant>
        <vt:i4>0</vt:i4>
      </vt:variant>
      <vt:variant>
        <vt:i4>5</vt:i4>
      </vt:variant>
      <vt:variant>
        <vt:lpwstr>https://www.safeguardingchildren.co.uk/professionals/procedures-practice-guidance-and-one-minute-guides/whistleblowing/</vt:lpwstr>
      </vt:variant>
      <vt:variant>
        <vt:lpwstr/>
      </vt:variant>
      <vt:variant>
        <vt:i4>3538996</vt:i4>
      </vt:variant>
      <vt:variant>
        <vt:i4>210</vt:i4>
      </vt:variant>
      <vt:variant>
        <vt:i4>0</vt:i4>
      </vt:variant>
      <vt:variant>
        <vt:i4>5</vt:i4>
      </vt:variant>
      <vt:variant>
        <vt:lpwstr>https://www.safeguardingchildren.co.uk/professionals/procedures-practice-guidance-and-one-minute-guides/managing-allegations-against-those-who-work-or-volunteer-with-children/</vt:lpwstr>
      </vt:variant>
      <vt:variant>
        <vt:lpwstr/>
      </vt:variant>
      <vt:variant>
        <vt:i4>262169</vt:i4>
      </vt:variant>
      <vt:variant>
        <vt:i4>207</vt:i4>
      </vt:variant>
      <vt:variant>
        <vt:i4>0</vt:i4>
      </vt:variant>
      <vt:variant>
        <vt:i4>5</vt:i4>
      </vt:variant>
      <vt:variant>
        <vt:lpwstr>https://www.safeguardingchildren.co.uk/professionals/procedures-practice-guidance-and-one-minute-guides/managing-allegations-against-those-who-work-or-volunteer-with-children-2/</vt:lpwstr>
      </vt:variant>
      <vt:variant>
        <vt:lpwstr/>
      </vt:variant>
      <vt:variant>
        <vt:i4>4194378</vt:i4>
      </vt:variant>
      <vt:variant>
        <vt:i4>204</vt:i4>
      </vt:variant>
      <vt:variant>
        <vt:i4>0</vt:i4>
      </vt:variant>
      <vt:variant>
        <vt:i4>5</vt:i4>
      </vt:variant>
      <vt:variant>
        <vt:lpwstr>https://www.safeguardingchildren.co.uk/professionals/procedures-practice-guidance-and-one-minute-guides/professional-resolutions/</vt:lpwstr>
      </vt:variant>
      <vt:variant>
        <vt:lpwstr/>
      </vt:variant>
      <vt:variant>
        <vt:i4>4194378</vt:i4>
      </vt:variant>
      <vt:variant>
        <vt:i4>200</vt:i4>
      </vt:variant>
      <vt:variant>
        <vt:i4>0</vt:i4>
      </vt:variant>
      <vt:variant>
        <vt:i4>5</vt:i4>
      </vt:variant>
      <vt:variant>
        <vt:lpwstr>https://www.safeguardingchildren.co.uk/professionals/procedures-practice-guidance-and-one-minute-guides/professional-resolutions/</vt:lpwstr>
      </vt:variant>
      <vt:variant>
        <vt:lpwstr/>
      </vt:variant>
      <vt:variant>
        <vt:i4>4784152</vt:i4>
      </vt:variant>
      <vt:variant>
        <vt:i4>198</vt:i4>
      </vt:variant>
      <vt:variant>
        <vt:i4>0</vt:i4>
      </vt:variant>
      <vt:variant>
        <vt:i4>5</vt:i4>
      </vt:variant>
      <vt:variant>
        <vt:lpwstr>https://www.safeguardingchildren.co.uk/professionals/procedures-practice-guidance-and-one-minute-guides/</vt:lpwstr>
      </vt:variant>
      <vt:variant>
        <vt:lpwstr/>
      </vt:variant>
      <vt:variant>
        <vt:i4>3670125</vt:i4>
      </vt:variant>
      <vt:variant>
        <vt:i4>195</vt:i4>
      </vt:variant>
      <vt:variant>
        <vt:i4>0</vt:i4>
      </vt:variant>
      <vt:variant>
        <vt:i4>5</vt:i4>
      </vt:variant>
      <vt:variant>
        <vt:lpwstr>http://www.northyorks.gov.uk/healthy-child-service</vt:lpwstr>
      </vt:variant>
      <vt:variant>
        <vt:lpwstr/>
      </vt:variant>
      <vt:variant>
        <vt:i4>6684770</vt:i4>
      </vt:variant>
      <vt:variant>
        <vt:i4>192</vt:i4>
      </vt:variant>
      <vt:variant>
        <vt:i4>0</vt:i4>
      </vt:variant>
      <vt:variant>
        <vt:i4>5</vt:i4>
      </vt:variant>
      <vt:variant>
        <vt:lpwstr>https://www.safeguardingchildren.co.uk/professionals/procedures-practice-guidance-and-one-minute-guides/threshold-document/</vt:lpwstr>
      </vt:variant>
      <vt:variant>
        <vt:lpwstr/>
      </vt:variant>
      <vt:variant>
        <vt:i4>8126578</vt:i4>
      </vt:variant>
      <vt:variant>
        <vt:i4>189</vt:i4>
      </vt:variant>
      <vt:variant>
        <vt:i4>0</vt:i4>
      </vt:variant>
      <vt:variant>
        <vt:i4>5</vt:i4>
      </vt:variant>
      <vt:variant>
        <vt:lpwstr>https://www.safeguardingchildren.co.uk/professionals/procedures-practice-guidance-and-one-minute-guides/early-help/</vt:lpwstr>
      </vt:variant>
      <vt:variant>
        <vt:lpwstr/>
      </vt:variant>
      <vt:variant>
        <vt:i4>4849759</vt:i4>
      </vt:variant>
      <vt:variant>
        <vt:i4>186</vt:i4>
      </vt:variant>
      <vt:variant>
        <vt:i4>0</vt:i4>
      </vt:variant>
      <vt:variant>
        <vt:i4>5</vt:i4>
      </vt:variant>
      <vt:variant>
        <vt:lpwstr>https://www.safeguardingchildren.co.uk/professionals/early-help/</vt:lpwstr>
      </vt:variant>
      <vt:variant>
        <vt:lpwstr/>
      </vt:variant>
      <vt:variant>
        <vt:i4>5308503</vt:i4>
      </vt:variant>
      <vt:variant>
        <vt:i4>183</vt:i4>
      </vt:variant>
      <vt:variant>
        <vt:i4>0</vt:i4>
      </vt:variant>
      <vt:variant>
        <vt:i4>5</vt:i4>
      </vt:variant>
      <vt:variant>
        <vt:lpwstr>https://www.safeguardingchildren.co.uk/Resources/universal-referral-form/</vt:lpwstr>
      </vt:variant>
      <vt:variant>
        <vt:lpwstr/>
      </vt:variant>
      <vt:variant>
        <vt:i4>5046390</vt:i4>
      </vt:variant>
      <vt:variant>
        <vt:i4>180</vt:i4>
      </vt:variant>
      <vt:variant>
        <vt:i4>0</vt:i4>
      </vt:variant>
      <vt:variant>
        <vt:i4>5</vt:i4>
      </vt:variant>
      <vt:variant>
        <vt:lpwstr>mailto:social.care@northyorks.gov.uk</vt:lpwstr>
      </vt:variant>
      <vt:variant>
        <vt:lpwstr/>
      </vt:variant>
      <vt:variant>
        <vt:i4>5308503</vt:i4>
      </vt:variant>
      <vt:variant>
        <vt:i4>177</vt:i4>
      </vt:variant>
      <vt:variant>
        <vt:i4>0</vt:i4>
      </vt:variant>
      <vt:variant>
        <vt:i4>5</vt:i4>
      </vt:variant>
      <vt:variant>
        <vt:lpwstr>https://www.safeguardingchildren.co.uk/Resources/universal-referral-form/</vt:lpwstr>
      </vt:variant>
      <vt:variant>
        <vt:lpwstr/>
      </vt:variant>
      <vt:variant>
        <vt:i4>5046390</vt:i4>
      </vt:variant>
      <vt:variant>
        <vt:i4>174</vt:i4>
      </vt:variant>
      <vt:variant>
        <vt:i4>0</vt:i4>
      </vt:variant>
      <vt:variant>
        <vt:i4>5</vt:i4>
      </vt:variant>
      <vt:variant>
        <vt:lpwstr>mailto:social.care@northyorks.gov.uk</vt:lpwstr>
      </vt:variant>
      <vt:variant>
        <vt:lpwstr/>
      </vt:variant>
      <vt:variant>
        <vt:i4>7602233</vt:i4>
      </vt:variant>
      <vt:variant>
        <vt:i4>171</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3276925</vt:i4>
      </vt:variant>
      <vt:variant>
        <vt:i4>168</vt:i4>
      </vt:variant>
      <vt:variant>
        <vt:i4>0</vt:i4>
      </vt:variant>
      <vt:variant>
        <vt:i4>5</vt:i4>
      </vt:variant>
      <vt:variant>
        <vt:lpwstr>https://www.safeguardingchildren.co.uk/about-us/worried-about-a-child/</vt:lpwstr>
      </vt:variant>
      <vt:variant>
        <vt:lpwstr/>
      </vt:variant>
      <vt:variant>
        <vt:i4>4325468</vt:i4>
      </vt:variant>
      <vt:variant>
        <vt:i4>165</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1507417</vt:i4>
      </vt:variant>
      <vt:variant>
        <vt:i4>162</vt:i4>
      </vt:variant>
      <vt:variant>
        <vt:i4>0</vt:i4>
      </vt:variant>
      <vt:variant>
        <vt:i4>5</vt:i4>
      </vt:variant>
      <vt:variant>
        <vt:lpwstr>https://www.gov.uk/government/publications/working-together-to-safeguard-children--2</vt:lpwstr>
      </vt:variant>
      <vt:variant>
        <vt:lpwstr/>
      </vt:variant>
      <vt:variant>
        <vt:i4>5898255</vt:i4>
      </vt:variant>
      <vt:variant>
        <vt:i4>159</vt:i4>
      </vt:variant>
      <vt:variant>
        <vt:i4>0</vt:i4>
      </vt:variant>
      <vt:variant>
        <vt:i4>5</vt:i4>
      </vt:variant>
      <vt:variant>
        <vt:lpwstr>https://www.gov.uk/government/publications/keeping-children-safe-in-education--2</vt:lpwstr>
      </vt:variant>
      <vt:variant>
        <vt:lpwstr/>
      </vt:variant>
      <vt:variant>
        <vt:i4>4784152</vt:i4>
      </vt:variant>
      <vt:variant>
        <vt:i4>156</vt:i4>
      </vt:variant>
      <vt:variant>
        <vt:i4>0</vt:i4>
      </vt:variant>
      <vt:variant>
        <vt:i4>5</vt:i4>
      </vt:variant>
      <vt:variant>
        <vt:lpwstr>https://www.safeguardingchildren.co.uk/professionals/procedures-practice-guidance-and-one-minute-guides/</vt:lpwstr>
      </vt:variant>
      <vt:variant>
        <vt:lpwstr/>
      </vt:variant>
      <vt:variant>
        <vt:i4>393306</vt:i4>
      </vt:variant>
      <vt:variant>
        <vt:i4>153</vt:i4>
      </vt:variant>
      <vt:variant>
        <vt:i4>0</vt:i4>
      </vt:variant>
      <vt:variant>
        <vt:i4>5</vt:i4>
      </vt:variant>
      <vt:variant>
        <vt:lpwstr>https://www.gov.uk/government/publications/send-code-of-practice-0-to-25</vt:lpwstr>
      </vt:variant>
      <vt:variant>
        <vt:lpwstr/>
      </vt:variant>
      <vt:variant>
        <vt:i4>7209014</vt:i4>
      </vt:variant>
      <vt:variant>
        <vt:i4>150</vt:i4>
      </vt:variant>
      <vt:variant>
        <vt:i4>0</vt:i4>
      </vt:variant>
      <vt:variant>
        <vt:i4>5</vt:i4>
      </vt:variant>
      <vt:variant>
        <vt:lpwstr>https://www.gov.uk/government/publications/school-exclusion</vt:lpwstr>
      </vt:variant>
      <vt:variant>
        <vt:lpwstr/>
      </vt:variant>
      <vt:variant>
        <vt:i4>8060991</vt:i4>
      </vt:variant>
      <vt:variant>
        <vt:i4>147</vt:i4>
      </vt:variant>
      <vt:variant>
        <vt:i4>0</vt:i4>
      </vt:variant>
      <vt:variant>
        <vt:i4>5</vt:i4>
      </vt:variant>
      <vt:variant>
        <vt:lpwstr>https://www.legislation.gov.uk/ukpga/2021/17/section/3/enacted</vt:lpwstr>
      </vt:variant>
      <vt:variant>
        <vt:lpwstr/>
      </vt:variant>
      <vt:variant>
        <vt:i4>1441806</vt:i4>
      </vt:variant>
      <vt:variant>
        <vt:i4>144</vt:i4>
      </vt:variant>
      <vt:variant>
        <vt:i4>0</vt:i4>
      </vt:variant>
      <vt:variant>
        <vt:i4>5</vt:i4>
      </vt:variant>
      <vt:variant>
        <vt:lpwstr>https://www.legislation.gov.uk/ukpga/2015/9/part/5/crossheading/female-genital-mutilation/enacted</vt:lpwstr>
      </vt:variant>
      <vt:variant>
        <vt:lpwstr/>
      </vt:variant>
      <vt:variant>
        <vt:i4>7143544</vt:i4>
      </vt:variant>
      <vt:variant>
        <vt:i4>141</vt:i4>
      </vt:variant>
      <vt:variant>
        <vt:i4>0</vt:i4>
      </vt:variant>
      <vt:variant>
        <vt:i4>5</vt:i4>
      </vt:variant>
      <vt:variant>
        <vt:lpwstr>https://www.legislation.gov.uk/ukpga/2003/31/section/5B</vt:lpwstr>
      </vt:variant>
      <vt:variant>
        <vt:lpwstr/>
      </vt:variant>
      <vt:variant>
        <vt:i4>6881400</vt:i4>
      </vt:variant>
      <vt:variant>
        <vt:i4>138</vt:i4>
      </vt:variant>
      <vt:variant>
        <vt:i4>0</vt:i4>
      </vt:variant>
      <vt:variant>
        <vt:i4>5</vt:i4>
      </vt:variant>
      <vt:variant>
        <vt:lpwstr>https://www.legislation.gov.uk/ukpga/2003/31/section/1</vt:lpwstr>
      </vt:variant>
      <vt:variant>
        <vt:lpwstr/>
      </vt:variant>
      <vt:variant>
        <vt:i4>2883687</vt:i4>
      </vt:variant>
      <vt:variant>
        <vt:i4>135</vt:i4>
      </vt:variant>
      <vt:variant>
        <vt:i4>0</vt:i4>
      </vt:variant>
      <vt:variant>
        <vt:i4>5</vt:i4>
      </vt:variant>
      <vt:variant>
        <vt:lpwstr>https://www.legislation.gov.uk/ukpga/2015/6/section/29/enacted</vt:lpwstr>
      </vt:variant>
      <vt:variant>
        <vt:lpwstr/>
      </vt:variant>
      <vt:variant>
        <vt:i4>2293863</vt:i4>
      </vt:variant>
      <vt:variant>
        <vt:i4>132</vt:i4>
      </vt:variant>
      <vt:variant>
        <vt:i4>0</vt:i4>
      </vt:variant>
      <vt:variant>
        <vt:i4>5</vt:i4>
      </vt:variant>
      <vt:variant>
        <vt:lpwstr>https://www.legislation.gov.uk/ukpga/2015/6/section/26/enacted</vt:lpwstr>
      </vt:variant>
      <vt:variant>
        <vt:lpwstr/>
      </vt:variant>
      <vt:variant>
        <vt:i4>917526</vt:i4>
      </vt:variant>
      <vt:variant>
        <vt:i4>129</vt:i4>
      </vt:variant>
      <vt:variant>
        <vt:i4>0</vt:i4>
      </vt:variant>
      <vt:variant>
        <vt:i4>5</vt:i4>
      </vt:variant>
      <vt:variant>
        <vt:lpwstr>https://www.gov.uk/government/publications/sexual-violence-and-sexual-harassment-between-children-in-schools-and-colleges</vt:lpwstr>
      </vt:variant>
      <vt:variant>
        <vt:lpwstr/>
      </vt:variant>
      <vt:variant>
        <vt:i4>4325468</vt:i4>
      </vt:variant>
      <vt:variant>
        <vt:i4>126</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5898255</vt:i4>
      </vt:variant>
      <vt:variant>
        <vt:i4>123</vt:i4>
      </vt:variant>
      <vt:variant>
        <vt:i4>0</vt:i4>
      </vt:variant>
      <vt:variant>
        <vt:i4>5</vt:i4>
      </vt:variant>
      <vt:variant>
        <vt:lpwstr>https://www.gov.uk/government/publications/keeping-children-safe-in-education--2</vt:lpwstr>
      </vt:variant>
      <vt:variant>
        <vt:lpwstr/>
      </vt:variant>
      <vt:variant>
        <vt:i4>1507417</vt:i4>
      </vt:variant>
      <vt:variant>
        <vt:i4>120</vt:i4>
      </vt:variant>
      <vt:variant>
        <vt:i4>0</vt:i4>
      </vt:variant>
      <vt:variant>
        <vt:i4>5</vt:i4>
      </vt:variant>
      <vt:variant>
        <vt:lpwstr>https://www.gov.uk/government/publications/working-together-to-safeguard-children--2</vt:lpwstr>
      </vt:variant>
      <vt:variant>
        <vt:lpwstr/>
      </vt:variant>
      <vt:variant>
        <vt:i4>4784152</vt:i4>
      </vt:variant>
      <vt:variant>
        <vt:i4>117</vt:i4>
      </vt:variant>
      <vt:variant>
        <vt:i4>0</vt:i4>
      </vt:variant>
      <vt:variant>
        <vt:i4>5</vt:i4>
      </vt:variant>
      <vt:variant>
        <vt:lpwstr>https://www.safeguardingchildren.co.uk/professionals/procedures-practice-guidance-and-one-minute-guides/</vt:lpwstr>
      </vt:variant>
      <vt:variant>
        <vt:lpwstr/>
      </vt:variant>
      <vt:variant>
        <vt:i4>2162791</vt:i4>
      </vt:variant>
      <vt:variant>
        <vt:i4>114</vt:i4>
      </vt:variant>
      <vt:variant>
        <vt:i4>0</vt:i4>
      </vt:variant>
      <vt:variant>
        <vt:i4>5</vt:i4>
      </vt:variant>
      <vt:variant>
        <vt:lpwstr>https://www.legislation.gov.uk/uksi/2014/3283/schedule/made</vt:lpwstr>
      </vt:variant>
      <vt:variant>
        <vt:lpwstr/>
      </vt:variant>
      <vt:variant>
        <vt:i4>6225998</vt:i4>
      </vt:variant>
      <vt:variant>
        <vt:i4>111</vt:i4>
      </vt:variant>
      <vt:variant>
        <vt:i4>0</vt:i4>
      </vt:variant>
      <vt:variant>
        <vt:i4>5</vt:i4>
      </vt:variant>
      <vt:variant>
        <vt:lpwstr>https://www.legislation.gov.uk/ukpga/2002/32/section/175</vt:lpwstr>
      </vt:variant>
      <vt:variant>
        <vt:lpwstr/>
      </vt:variant>
      <vt:variant>
        <vt:i4>2162791</vt:i4>
      </vt:variant>
      <vt:variant>
        <vt:i4>108</vt:i4>
      </vt:variant>
      <vt:variant>
        <vt:i4>0</vt:i4>
      </vt:variant>
      <vt:variant>
        <vt:i4>5</vt:i4>
      </vt:variant>
      <vt:variant>
        <vt:lpwstr>https://www.legislation.gov.uk/uksi/2014/3283/schedule/made</vt:lpwstr>
      </vt:variant>
      <vt:variant>
        <vt:lpwstr/>
      </vt:variant>
      <vt:variant>
        <vt:i4>6094924</vt:i4>
      </vt:variant>
      <vt:variant>
        <vt:i4>105</vt:i4>
      </vt:variant>
      <vt:variant>
        <vt:i4>0</vt:i4>
      </vt:variant>
      <vt:variant>
        <vt:i4>5</vt:i4>
      </vt:variant>
      <vt:variant>
        <vt:lpwstr>https://www.legislation.gov.uk/ukpga/2002/32/section/157</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6094924</vt:i4>
      </vt:variant>
      <vt:variant>
        <vt:i4>99</vt:i4>
      </vt:variant>
      <vt:variant>
        <vt:i4>0</vt:i4>
      </vt:variant>
      <vt:variant>
        <vt:i4>5</vt:i4>
      </vt:variant>
      <vt:variant>
        <vt:lpwstr>https://www.legislation.gov.uk/ukpga/2002/32/section/157</vt:lpwstr>
      </vt:variant>
      <vt:variant>
        <vt:lpwstr/>
      </vt:variant>
      <vt:variant>
        <vt:i4>3604600</vt:i4>
      </vt:variant>
      <vt:variant>
        <vt:i4>96</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5701686</vt:i4>
      </vt:variant>
      <vt:variant>
        <vt:i4>93</vt:i4>
      </vt:variant>
      <vt:variant>
        <vt:i4>0</vt:i4>
      </vt:variant>
      <vt:variant>
        <vt:i4>5</vt:i4>
      </vt:variant>
      <vt:variant>
        <vt:lpwstr>https://eur02.safelinks.protection.outlook.com/?url=https%3A%2F%2Fassets.publishing.service.gov.uk%2Fmedia%2F647f53155f7bb700127fa5c9%2FResidential_special_schools_national_minimum_standards.pdf&amp;data=05%7C02%7CJulie.Bunn%40northyorks.gov.uk%7Cecb32ced879c46106e6a08dc7322973d%7Cad3d9c73983044a1b487e1055441c70e%7C0%7C0%7C638511839595398741%7CUnknown%7CTWFpbGZsb3d8eyJWIjoiMC4wLjAwMDAiLCJQIjoiV2luMzIiLCJBTiI6Ik1haWwiLCJXVCI6Mn0%3D%7C0%7C%7C%7C&amp;sdata=5cKdeLscW%2B54fAC57%2Fg54aYtimEDf1OSreqxHToQAMA%3D&amp;reserved=0</vt:lpwstr>
      </vt:variant>
      <vt:variant>
        <vt:lpwstr/>
      </vt:variant>
      <vt:variant>
        <vt:i4>4653075</vt:i4>
      </vt:variant>
      <vt:variant>
        <vt:i4>90</vt:i4>
      </vt:variant>
      <vt:variant>
        <vt:i4>0</vt:i4>
      </vt:variant>
      <vt:variant>
        <vt:i4>5</vt:i4>
      </vt:variant>
      <vt:variant>
        <vt:lpwstr>https://www.gov.uk/government/publications/use-of-reasonable-force-in-schools</vt:lpwstr>
      </vt:variant>
      <vt:variant>
        <vt:lpwstr/>
      </vt:variant>
      <vt:variant>
        <vt:i4>524371</vt:i4>
      </vt:variant>
      <vt:variant>
        <vt:i4>87</vt:i4>
      </vt:variant>
      <vt:variant>
        <vt:i4>0</vt:i4>
      </vt:variant>
      <vt:variant>
        <vt:i4>5</vt:i4>
      </vt:variant>
      <vt:variant>
        <vt:lpwstr>https://assets.publishing.service.gov.uk/media/66bf300da44f1c4c23e5bd1b/Working_together_to_improve_school_attendance_-_August_2024.pdf</vt:lpwstr>
      </vt:variant>
      <vt:variant>
        <vt:lpwstr/>
      </vt:variant>
      <vt:variant>
        <vt:i4>524371</vt:i4>
      </vt:variant>
      <vt:variant>
        <vt:i4>84</vt:i4>
      </vt:variant>
      <vt:variant>
        <vt:i4>0</vt:i4>
      </vt:variant>
      <vt:variant>
        <vt:i4>5</vt:i4>
      </vt:variant>
      <vt:variant>
        <vt:lpwstr>https://assets.publishing.service.gov.uk/media/66bf300da44f1c4c23e5bd1b/Working_together_to_improve_school_attendance_-_August_2024.pdf</vt:lpwstr>
      </vt:variant>
      <vt:variant>
        <vt:lpwstr/>
      </vt:variant>
      <vt:variant>
        <vt:i4>6553630</vt:i4>
      </vt:variant>
      <vt:variant>
        <vt:i4>81</vt:i4>
      </vt:variant>
      <vt:variant>
        <vt:i4>0</vt:i4>
      </vt:variant>
      <vt:variant>
        <vt:i4>5</vt:i4>
      </vt:variant>
      <vt:variant>
        <vt:lpwstr>https://assets.publishing.service.gov.uk/government/uploads/system/uploads/attachment_data/file/1181584/Suspension_and_permanent_exclusion_guidance_september_23.pdf</vt:lpwstr>
      </vt:variant>
      <vt:variant>
        <vt:lpwstr/>
      </vt:variant>
      <vt:variant>
        <vt:i4>3932282</vt:i4>
      </vt:variant>
      <vt:variant>
        <vt:i4>78</vt:i4>
      </vt:variant>
      <vt:variant>
        <vt:i4>0</vt:i4>
      </vt:variant>
      <vt:variant>
        <vt:i4>5</vt:i4>
      </vt:variant>
      <vt:variant>
        <vt:lpwstr>https://www.gov.uk/government/publications/using-ai-in-education-support-for-school-and-college-leaders</vt:lpwstr>
      </vt:variant>
      <vt:variant>
        <vt:lpwstr/>
      </vt:variant>
      <vt:variant>
        <vt:i4>2359340</vt:i4>
      </vt:variant>
      <vt:variant>
        <vt:i4>75</vt:i4>
      </vt:variant>
      <vt:variant>
        <vt:i4>0</vt:i4>
      </vt:variant>
      <vt:variant>
        <vt:i4>5</vt:i4>
      </vt:variant>
      <vt:variant>
        <vt:lpwstr>https://www.gov.uk/government/collections/using-ai-in-education-settings-support-materials</vt:lpwstr>
      </vt:variant>
      <vt:variant>
        <vt:lpwstr/>
      </vt:variant>
      <vt:variant>
        <vt:i4>1376256</vt:i4>
      </vt:variant>
      <vt:variant>
        <vt:i4>72</vt:i4>
      </vt:variant>
      <vt:variant>
        <vt:i4>0</vt:i4>
      </vt:variant>
      <vt:variant>
        <vt:i4>5</vt:i4>
      </vt:variant>
      <vt:variant>
        <vt:lpwstr>https://www.gov.uk/government/publications/generative-artificial-intelligence-in-education/generative-artificial-intelligence-ai-in-education</vt:lpwstr>
      </vt:variant>
      <vt:variant>
        <vt:lpwstr>opportunities-and-challenges-for-the-education-sector</vt:lpwstr>
      </vt:variant>
      <vt:variant>
        <vt:i4>3801190</vt:i4>
      </vt:variant>
      <vt:variant>
        <vt:i4>69</vt:i4>
      </vt:variant>
      <vt:variant>
        <vt:i4>0</vt:i4>
      </vt:variant>
      <vt:variant>
        <vt:i4>5</vt:i4>
      </vt:variant>
      <vt:variant>
        <vt:lpwstr>https://telgroup.co.uk/dfe-school-guidance-meeting-cyber-security-standards/</vt:lpwstr>
      </vt:variant>
      <vt:variant>
        <vt:lpwstr>:~:text=Is%20your%20school%20meeting%20the%20DfE%E2%80%99s%20Cyber%20Security,to%20access%20data%20and%20services.%20...%20More%20items</vt:lpwstr>
      </vt:variant>
      <vt:variant>
        <vt:i4>589902</vt:i4>
      </vt:variant>
      <vt:variant>
        <vt:i4>66</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1507417</vt:i4>
      </vt:variant>
      <vt:variant>
        <vt:i4>63</vt:i4>
      </vt:variant>
      <vt:variant>
        <vt:i4>0</vt:i4>
      </vt:variant>
      <vt:variant>
        <vt:i4>5</vt:i4>
      </vt:variant>
      <vt:variant>
        <vt:lpwstr>https://www.gov.uk/government/publications/working-together-to-safeguard-children--2</vt:lpwstr>
      </vt:variant>
      <vt:variant>
        <vt:lpwstr/>
      </vt:variant>
      <vt:variant>
        <vt:i4>3997810</vt:i4>
      </vt:variant>
      <vt:variant>
        <vt:i4>60</vt:i4>
      </vt:variant>
      <vt:variant>
        <vt:i4>0</vt:i4>
      </vt:variant>
      <vt:variant>
        <vt:i4>5</vt:i4>
      </vt:variant>
      <vt:variant>
        <vt:lpwstr>https://www.safeguardingchildren.co.uk/professionals/procedures-practice-guidance-and-one-minute-guides/</vt:lpwstr>
      </vt:variant>
      <vt:variant>
        <vt:lpwstr>Procedures</vt:lpwstr>
      </vt:variant>
      <vt:variant>
        <vt:i4>1835019</vt:i4>
      </vt:variant>
      <vt:variant>
        <vt:i4>57</vt:i4>
      </vt:variant>
      <vt:variant>
        <vt:i4>0</vt:i4>
      </vt:variant>
      <vt:variant>
        <vt:i4>5</vt:i4>
      </vt:variant>
      <vt:variant>
        <vt:lpwstr>https://www.gov.uk/government/publications/prevent-duty-guidance</vt:lpwstr>
      </vt:variant>
      <vt:variant>
        <vt:lpwstr/>
      </vt:variant>
      <vt:variant>
        <vt:i4>5505042</vt:i4>
      </vt:variant>
      <vt:variant>
        <vt:i4>54</vt:i4>
      </vt:variant>
      <vt:variant>
        <vt:i4>0</vt:i4>
      </vt:variant>
      <vt:variant>
        <vt:i4>5</vt:i4>
      </vt:variant>
      <vt:variant>
        <vt:lpwstr>https://ico.org.uk/for-organisations/dp-at-the-end-of-the-transition-period/data-protection-and-the-eu-in-detail/the-uk-gdpr/</vt:lpwstr>
      </vt:variant>
      <vt:variant>
        <vt:lpwstr/>
      </vt:variant>
      <vt:variant>
        <vt:i4>3997802</vt:i4>
      </vt:variant>
      <vt:variant>
        <vt:i4>51</vt:i4>
      </vt:variant>
      <vt:variant>
        <vt:i4>0</vt:i4>
      </vt:variant>
      <vt:variant>
        <vt:i4>5</vt:i4>
      </vt:variant>
      <vt:variant>
        <vt:lpwstr>https://www.gov.uk/data-protection</vt:lpwstr>
      </vt:variant>
      <vt:variant>
        <vt:lpwstr/>
      </vt:variant>
      <vt:variant>
        <vt:i4>6291574</vt:i4>
      </vt:variant>
      <vt:variant>
        <vt:i4>48</vt:i4>
      </vt:variant>
      <vt:variant>
        <vt:i4>0</vt:i4>
      </vt:variant>
      <vt:variant>
        <vt:i4>5</vt:i4>
      </vt:variant>
      <vt:variant>
        <vt:lpwstr>https://www.gov.uk/guidance/equality-act-2010-guidance</vt:lpwstr>
      </vt:variant>
      <vt:variant>
        <vt:lpwstr/>
      </vt:variant>
      <vt:variant>
        <vt:i4>4587546</vt:i4>
      </vt:variant>
      <vt:variant>
        <vt:i4>45</vt:i4>
      </vt:variant>
      <vt:variant>
        <vt:i4>0</vt:i4>
      </vt:variant>
      <vt:variant>
        <vt:i4>5</vt:i4>
      </vt:variant>
      <vt:variant>
        <vt:lpwstr>https://www.equalityhumanrights.com/en/human-rights/human-rights-act</vt:lpwstr>
      </vt:variant>
      <vt:variant>
        <vt:lpwstr/>
      </vt:variant>
      <vt:variant>
        <vt:i4>6684726</vt:i4>
      </vt:variant>
      <vt:variant>
        <vt:i4>42</vt:i4>
      </vt:variant>
      <vt:variant>
        <vt:i4>0</vt:i4>
      </vt:variant>
      <vt:variant>
        <vt:i4>5</vt:i4>
      </vt:variant>
      <vt:variant>
        <vt:lpwstr>https://www.gov.uk/government/publications/designated-teacher-for-looked-after-children</vt:lpwstr>
      </vt:variant>
      <vt:variant>
        <vt:lpwstr/>
      </vt:variant>
      <vt:variant>
        <vt:i4>5898255</vt:i4>
      </vt:variant>
      <vt:variant>
        <vt:i4>39</vt:i4>
      </vt:variant>
      <vt:variant>
        <vt:i4>0</vt:i4>
      </vt:variant>
      <vt:variant>
        <vt:i4>5</vt:i4>
      </vt:variant>
      <vt:variant>
        <vt:lpwstr>https://www.gov.uk/government/publications/keeping-children-safe-in-education--2</vt:lpwstr>
      </vt:variant>
      <vt:variant>
        <vt:lpwstr/>
      </vt:variant>
      <vt:variant>
        <vt:i4>1507417</vt:i4>
      </vt:variant>
      <vt:variant>
        <vt:i4>36</vt:i4>
      </vt:variant>
      <vt:variant>
        <vt:i4>0</vt:i4>
      </vt:variant>
      <vt:variant>
        <vt:i4>5</vt:i4>
      </vt:variant>
      <vt:variant>
        <vt:lpwstr>https://www.gov.uk/government/publications/working-together-to-safeguard-children--2</vt:lpwstr>
      </vt:variant>
      <vt:variant>
        <vt:lpwstr/>
      </vt:variant>
      <vt:variant>
        <vt:i4>5439564</vt:i4>
      </vt:variant>
      <vt:variant>
        <vt:i4>33</vt:i4>
      </vt:variant>
      <vt:variant>
        <vt:i4>0</vt:i4>
      </vt:variant>
      <vt:variant>
        <vt:i4>5</vt:i4>
      </vt:variant>
      <vt:variant>
        <vt:lpwstr>https://www.gov.uk/government/collections/statutory-guidance-schools</vt:lpwstr>
      </vt:variant>
      <vt:variant>
        <vt:lpwstr/>
      </vt:variant>
      <vt:variant>
        <vt:i4>6029355</vt:i4>
      </vt:variant>
      <vt:variant>
        <vt:i4>30</vt:i4>
      </vt:variant>
      <vt:variant>
        <vt:i4>0</vt:i4>
      </vt:variant>
      <vt:variant>
        <vt:i4>5</vt:i4>
      </vt:variant>
      <vt:variant>
        <vt:lpwstr>mailto:NYSENDHubs@northyorks.gov.uk</vt:lpwstr>
      </vt:variant>
      <vt:variant>
        <vt:lpwstr/>
      </vt:variant>
      <vt:variant>
        <vt:i4>6488104</vt:i4>
      </vt:variant>
      <vt:variant>
        <vt:i4>27</vt:i4>
      </vt:variant>
      <vt:variant>
        <vt:i4>0</vt:i4>
      </vt:variant>
      <vt:variant>
        <vt:i4>5</vt:i4>
      </vt:variant>
      <vt:variant>
        <vt:lpwstr>tel:08000516171</vt:lpwstr>
      </vt:variant>
      <vt:variant>
        <vt:lpwstr/>
      </vt:variant>
      <vt:variant>
        <vt:i4>1048628</vt:i4>
      </vt:variant>
      <vt:variant>
        <vt:i4>24</vt:i4>
      </vt:variant>
      <vt:variant>
        <vt:i4>0</vt:i4>
      </vt:variant>
      <vt:variant>
        <vt:i4>5</vt:i4>
      </vt:variant>
      <vt:variant>
        <vt:lpwstr>mailto:CME.Coordinator@northyorks.gov.uk</vt:lpwstr>
      </vt:variant>
      <vt:variant>
        <vt:lpwstr/>
      </vt:variant>
      <vt:variant>
        <vt:i4>2228323</vt:i4>
      </vt:variant>
      <vt:variant>
        <vt:i4>21</vt:i4>
      </vt:variant>
      <vt:variant>
        <vt:i4>0</vt:i4>
      </vt:variant>
      <vt:variant>
        <vt:i4>5</vt:i4>
      </vt:variant>
      <vt:variant>
        <vt:lpwstr>http://www.safeguardingchildren.co.uk/</vt:lpwstr>
      </vt:variant>
      <vt:variant>
        <vt:lpwstr/>
      </vt:variant>
      <vt:variant>
        <vt:i4>8060951</vt:i4>
      </vt:variant>
      <vt:variant>
        <vt:i4>18</vt:i4>
      </vt:variant>
      <vt:variant>
        <vt:i4>0</vt:i4>
      </vt:variant>
      <vt:variant>
        <vt:i4>5</vt:i4>
      </vt:variant>
      <vt:variant>
        <vt:lpwstr>mailto:nyscp@northyorks.gov.uk</vt:lpwstr>
      </vt:variant>
      <vt:variant>
        <vt:lpwstr/>
      </vt:variant>
      <vt:variant>
        <vt:i4>2555946</vt:i4>
      </vt:variant>
      <vt:variant>
        <vt:i4>15</vt:i4>
      </vt:variant>
      <vt:variant>
        <vt:i4>0</vt:i4>
      </vt:variant>
      <vt:variant>
        <vt:i4>5</vt:i4>
      </vt:variant>
      <vt:variant>
        <vt:lpwstr>https://cyps.northyorks.gov.uk/managing-allegations</vt:lpwstr>
      </vt:variant>
      <vt:variant>
        <vt:lpwstr/>
      </vt:variant>
      <vt:variant>
        <vt:i4>1179736</vt:i4>
      </vt:variant>
      <vt:variant>
        <vt:i4>12</vt:i4>
      </vt:variant>
      <vt:variant>
        <vt:i4>0</vt:i4>
      </vt:variant>
      <vt:variant>
        <vt:i4>5</vt:i4>
      </vt:variant>
      <vt:variant>
        <vt:lpwstr>https://www.safeguardingchildren.co.uk/wp-content/uploads/2023/07/LADO-Referral-Form.docx</vt:lpwstr>
      </vt:variant>
      <vt:variant>
        <vt:lpwstr/>
      </vt:variant>
      <vt:variant>
        <vt:i4>2949211</vt:i4>
      </vt:variant>
      <vt:variant>
        <vt:i4>9</vt:i4>
      </vt:variant>
      <vt:variant>
        <vt:i4>0</vt:i4>
      </vt:variant>
      <vt:variant>
        <vt:i4>5</vt:i4>
      </vt:variant>
      <vt:variant>
        <vt:lpwstr>mailto:lado@northyorks.gov.uk</vt:lpwstr>
      </vt:variant>
      <vt:variant>
        <vt:lpwstr/>
      </vt:variant>
      <vt:variant>
        <vt:i4>7405690</vt:i4>
      </vt:variant>
      <vt:variant>
        <vt:i4>6</vt:i4>
      </vt:variant>
      <vt:variant>
        <vt:i4>0</vt:i4>
      </vt:variant>
      <vt:variant>
        <vt:i4>5</vt:i4>
      </vt:variant>
      <vt:variant>
        <vt:lpwstr>https://www.police.uk/</vt:lpwstr>
      </vt:variant>
      <vt:variant>
        <vt:lpwstr/>
      </vt:variant>
      <vt:variant>
        <vt:i4>4128888</vt:i4>
      </vt:variant>
      <vt:variant>
        <vt:i4>3</vt:i4>
      </vt:variant>
      <vt:variant>
        <vt:i4>0</vt:i4>
      </vt:variant>
      <vt:variant>
        <vt:i4>5</vt:i4>
      </vt:variant>
      <vt:variant>
        <vt:lpwstr>https://www.gov.uk/report-child-abuse-to-local-council</vt:lpwstr>
      </vt:variant>
      <vt:variant>
        <vt:lpwstr/>
      </vt:variant>
      <vt:variant>
        <vt:i4>4784192</vt:i4>
      </vt:variant>
      <vt:variant>
        <vt:i4>0</vt:i4>
      </vt:variant>
      <vt:variant>
        <vt:i4>0</vt:i4>
      </vt:variant>
      <vt:variant>
        <vt:i4>5</vt:i4>
      </vt:variant>
      <vt:variant>
        <vt:lpwstr>https://safeguardingchildren.co.uk/news/new-online-universal-referral-form-children-families-service/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Yorkshire LA</dc:title>
  <dc:subject/>
  <dc:creator>ebirkhea</dc:creator>
  <cp:keywords/>
  <cp:lastModifiedBy>BWood</cp:lastModifiedBy>
  <cp:revision>35</cp:revision>
  <cp:lastPrinted>2025-09-08T08:52:00Z</cp:lastPrinted>
  <dcterms:created xsi:type="dcterms:W3CDTF">2025-09-08T08:23:00Z</dcterms:created>
  <dcterms:modified xsi:type="dcterms:W3CDTF">2025-09-25T06:52:00Z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d8f876-564b-4f76-8af5-3f8008623cd6_Enabled">
    <vt:lpwstr>true</vt:lpwstr>
  </property>
  <property fmtid="{D5CDD505-2E9C-101B-9397-08002B2CF9AE}" pid="3" name="MSIP_Label_fed8f876-564b-4f76-8af5-3f8008623cd6_SetDate">
    <vt:lpwstr>2021-08-12T13:42:13Z</vt:lpwstr>
  </property>
  <property fmtid="{D5CDD505-2E9C-101B-9397-08002B2CF9AE}" pid="4" name="MSIP_Label_fed8f876-564b-4f76-8af5-3f8008623cd6_Method">
    <vt:lpwstr>Privileged</vt:lpwstr>
  </property>
  <property fmtid="{D5CDD505-2E9C-101B-9397-08002B2CF9AE}" pid="5" name="MSIP_Label_fed8f876-564b-4f76-8af5-3f8008623cd6_Name">
    <vt:lpwstr>NOT PROTECTIVELY MARKED</vt:lpwstr>
  </property>
  <property fmtid="{D5CDD505-2E9C-101B-9397-08002B2CF9AE}" pid="6" name="MSIP_Label_fed8f876-564b-4f76-8af5-3f8008623cd6_SiteId">
    <vt:lpwstr>ad3d9c73-9830-44a1-b487-e1055441c70e</vt:lpwstr>
  </property>
  <property fmtid="{D5CDD505-2E9C-101B-9397-08002B2CF9AE}" pid="7" name="MSIP_Label_fed8f876-564b-4f76-8af5-3f8008623cd6_ActionId">
    <vt:lpwstr>b55cb158-a1a8-4289-aee5-ec43f577d7c2</vt:lpwstr>
  </property>
  <property fmtid="{D5CDD505-2E9C-101B-9397-08002B2CF9AE}" pid="8" name="MSIP_Label_fed8f876-564b-4f76-8af5-3f8008623cd6_ContentBits">
    <vt:lpwstr>2</vt:lpwstr>
  </property>
  <property fmtid="{D5CDD505-2E9C-101B-9397-08002B2CF9AE}" pid="9" name="GrammarlyDocumentId">
    <vt:lpwstr>aae633af421d7785708b8f46d6cf2e790ad0bc66917e071d7af90426355224a5</vt:lpwstr>
  </property>
  <property fmtid="{D5CDD505-2E9C-101B-9397-08002B2CF9AE}" pid="10" name="ContentTypeId">
    <vt:lpwstr>0x010100A506850F4EBAE44BB48F1A4B0E354A59</vt:lpwstr>
  </property>
</Properties>
</file>